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4A2" w:rsidRDefault="007F3FCF">
      <w:bookmarkStart w:id="0" w:name="_GoBack"/>
      <w:bookmarkEnd w:id="0"/>
      <w:r w:rsidRPr="007F3FCF">
        <w:t xml:space="preserve">The scope of the following test cases addresses </w:t>
      </w:r>
      <w:r>
        <w:t xml:space="preserve">LNP </w:t>
      </w:r>
      <w:r w:rsidRPr="007F3FCF">
        <w:t>'Port Provisioning' only aka interactions between NPAC and LNP Local Systems (SOAs &amp; LSMSs). 'Pre Port'</w:t>
      </w:r>
      <w:r w:rsidR="000A5A4F">
        <w:t>,</w:t>
      </w:r>
      <w:r w:rsidRPr="007F3FCF">
        <w:t xml:space="preserve"> aka LSOG LSR/FOC or WICIS ICP Port Re</w:t>
      </w:r>
      <w:r w:rsidR="000A5A4F">
        <w:t>quest and Port Response, behavio</w:t>
      </w:r>
      <w:r w:rsidRPr="007F3FCF">
        <w:t xml:space="preserve">r is not in scope. Service providers with integrated and/or </w:t>
      </w:r>
      <w:r w:rsidR="000A5A4F">
        <w:t xml:space="preserve">automated </w:t>
      </w:r>
      <w:r w:rsidRPr="007F3FCF">
        <w:t xml:space="preserve">LNP solutions may have to take steps to 'control/limit' actions in order to properly execute these test cases.    </w:t>
      </w:r>
    </w:p>
    <w:p w:rsidR="00EB04A2" w:rsidRDefault="00EB04A2">
      <w:pPr>
        <w:rPr>
          <w:b/>
          <w:i/>
        </w:rPr>
      </w:pPr>
      <w:r w:rsidRPr="00EB04A2">
        <w:rPr>
          <w:b/>
          <w:i/>
        </w:rPr>
        <w:t>P = Partner</w:t>
      </w:r>
    </w:p>
    <w:p w:rsidR="007F3FCF" w:rsidRPr="00EB04A2" w:rsidRDefault="00EB04A2">
      <w:pPr>
        <w:rPr>
          <w:b/>
          <w:i/>
        </w:rPr>
      </w:pPr>
      <w:r w:rsidRPr="00EB04A2">
        <w:rPr>
          <w:b/>
          <w:i/>
        </w:rPr>
        <w:t>G = Group/Round Robin</w:t>
      </w:r>
      <w:r w:rsidR="007F3FCF" w:rsidRPr="00EB04A2">
        <w:rPr>
          <w:b/>
          <w:i/>
        </w:rPr>
        <w:t xml:space="preserve"> </w:t>
      </w:r>
    </w:p>
    <w:p w:rsidR="007F3FCF" w:rsidRDefault="007F3FCF"/>
    <w:tbl>
      <w:tblPr>
        <w:tblStyle w:val="TableGrid"/>
        <w:tblW w:w="13050" w:type="dxa"/>
        <w:tblInd w:w="85" w:type="dxa"/>
        <w:tblLook w:val="04A0" w:firstRow="1" w:lastRow="0" w:firstColumn="1" w:lastColumn="0" w:noHBand="0" w:noVBand="1"/>
      </w:tblPr>
      <w:tblGrid>
        <w:gridCol w:w="684"/>
        <w:gridCol w:w="11466"/>
        <w:gridCol w:w="900"/>
      </w:tblGrid>
      <w:tr w:rsidR="00870D6A" w:rsidRPr="004F4E0E" w:rsidTr="00870D6A">
        <w:trPr>
          <w:trHeight w:val="332"/>
          <w:tblHeader/>
        </w:trPr>
        <w:tc>
          <w:tcPr>
            <w:tcW w:w="13050" w:type="dxa"/>
            <w:gridSpan w:val="3"/>
            <w:shd w:val="clear" w:color="auto" w:fill="DAEEF3" w:themeFill="accent5" w:themeFillTint="33"/>
            <w:noWrap/>
            <w:hideMark/>
          </w:tcPr>
          <w:p w:rsidR="00870D6A" w:rsidRPr="004F4E0E" w:rsidRDefault="00870D6A" w:rsidP="00EB04A2">
            <w:pPr>
              <w:jc w:val="center"/>
              <w:rPr>
                <w:rFonts w:ascii="Arial" w:hAnsi="Arial" w:cs="Arial"/>
                <w:b/>
                <w:bCs/>
              </w:rPr>
            </w:pPr>
            <w:bookmarkStart w:id="1" w:name="TCSummary"/>
            <w:bookmarkEnd w:id="1"/>
            <w:r w:rsidRPr="004F4E0E">
              <w:rPr>
                <w:rFonts w:ascii="Arial" w:hAnsi="Arial" w:cs="Arial"/>
              </w:rPr>
              <w:br w:type="page"/>
            </w:r>
            <w:r w:rsidRPr="004F4E0E">
              <w:rPr>
                <w:rFonts w:ascii="Arial" w:hAnsi="Arial" w:cs="Arial"/>
                <w:b/>
                <w:bCs/>
              </w:rPr>
              <w:t>Testing Summary</w:t>
            </w:r>
          </w:p>
        </w:tc>
      </w:tr>
      <w:tr w:rsidR="00870D6A" w:rsidRPr="004F4E0E" w:rsidTr="002C5ECE">
        <w:trPr>
          <w:trHeight w:val="290"/>
          <w:tblHeader/>
        </w:trPr>
        <w:tc>
          <w:tcPr>
            <w:tcW w:w="684" w:type="dxa"/>
            <w:shd w:val="clear" w:color="auto" w:fill="DAEEF3" w:themeFill="accent5" w:themeFillTint="33"/>
            <w:noWrap/>
            <w:hideMark/>
          </w:tcPr>
          <w:p w:rsidR="00870D6A" w:rsidRPr="004F4E0E" w:rsidRDefault="00870D6A" w:rsidP="00870D6A">
            <w:pPr>
              <w:jc w:val="center"/>
              <w:rPr>
                <w:rFonts w:ascii="Arial" w:hAnsi="Arial" w:cs="Arial"/>
                <w:b/>
                <w:bCs/>
              </w:rPr>
            </w:pPr>
            <w:r w:rsidRPr="004F4E0E">
              <w:rPr>
                <w:rFonts w:ascii="Arial" w:hAnsi="Arial" w:cs="Arial"/>
                <w:b/>
                <w:bCs/>
              </w:rPr>
              <w:t>TC #</w:t>
            </w:r>
          </w:p>
        </w:tc>
        <w:tc>
          <w:tcPr>
            <w:tcW w:w="11466" w:type="dxa"/>
            <w:shd w:val="clear" w:color="auto" w:fill="DAEEF3" w:themeFill="accent5" w:themeFillTint="33"/>
            <w:hideMark/>
          </w:tcPr>
          <w:p w:rsidR="00870D6A" w:rsidRPr="004F4E0E" w:rsidRDefault="00870D6A" w:rsidP="00870D6A">
            <w:pPr>
              <w:rPr>
                <w:rFonts w:ascii="Arial" w:hAnsi="Arial" w:cs="Arial"/>
                <w:b/>
                <w:bCs/>
              </w:rPr>
            </w:pPr>
            <w:r w:rsidRPr="004F4E0E">
              <w:rPr>
                <w:rFonts w:ascii="Arial" w:hAnsi="Arial" w:cs="Arial"/>
                <w:b/>
                <w:bCs/>
              </w:rPr>
              <w:t>Test Case Name</w:t>
            </w:r>
          </w:p>
        </w:tc>
        <w:tc>
          <w:tcPr>
            <w:tcW w:w="900" w:type="dxa"/>
            <w:shd w:val="clear" w:color="auto" w:fill="DAEEF3" w:themeFill="accent5" w:themeFillTint="33"/>
            <w:noWrap/>
            <w:hideMark/>
          </w:tcPr>
          <w:p w:rsidR="00870D6A" w:rsidRPr="004F4E0E" w:rsidRDefault="00870D6A" w:rsidP="00E41293">
            <w:pPr>
              <w:jc w:val="center"/>
              <w:rPr>
                <w:rFonts w:ascii="Arial" w:hAnsi="Arial" w:cs="Arial"/>
                <w:b/>
                <w:bCs/>
              </w:rPr>
            </w:pPr>
            <w:r w:rsidRPr="004F4E0E">
              <w:rPr>
                <w:rFonts w:ascii="Arial" w:hAnsi="Arial" w:cs="Arial"/>
                <w:b/>
                <w:bCs/>
              </w:rPr>
              <w:t>Link</w:t>
            </w:r>
          </w:p>
        </w:tc>
      </w:tr>
      <w:tr w:rsidR="00EB04A2" w:rsidRPr="004F4E0E" w:rsidTr="002C5ECE">
        <w:trPr>
          <w:trHeight w:val="432"/>
        </w:trPr>
        <w:tc>
          <w:tcPr>
            <w:tcW w:w="684" w:type="dxa"/>
          </w:tcPr>
          <w:p w:rsidR="00EB04A2" w:rsidRPr="008E438A" w:rsidRDefault="00FA3799" w:rsidP="00870D6A">
            <w:pPr>
              <w:rPr>
                <w:rFonts w:ascii="Arial" w:hAnsi="Arial" w:cs="Arial"/>
                <w:sz w:val="20"/>
                <w:szCs w:val="20"/>
              </w:rPr>
            </w:pPr>
            <w:r w:rsidRPr="008E438A">
              <w:rPr>
                <w:rFonts w:ascii="Arial" w:hAnsi="Arial" w:cs="Arial"/>
                <w:sz w:val="20"/>
                <w:szCs w:val="20"/>
              </w:rPr>
              <w:t>G</w:t>
            </w:r>
            <w:r w:rsidR="00EB04A2" w:rsidRPr="008E438A">
              <w:rPr>
                <w:rFonts w:ascii="Arial" w:hAnsi="Arial" w:cs="Arial"/>
                <w:sz w:val="20"/>
                <w:szCs w:val="20"/>
              </w:rPr>
              <w:t>1</w:t>
            </w:r>
          </w:p>
        </w:tc>
        <w:tc>
          <w:tcPr>
            <w:tcW w:w="11466" w:type="dxa"/>
          </w:tcPr>
          <w:p w:rsidR="00EB04A2" w:rsidRPr="008E438A" w:rsidRDefault="00EB04A2" w:rsidP="00A127E5">
            <w:pPr>
              <w:rPr>
                <w:rFonts w:ascii="Arial" w:hAnsi="Arial" w:cs="Arial"/>
                <w:sz w:val="20"/>
                <w:szCs w:val="20"/>
              </w:rPr>
            </w:pPr>
            <w:r w:rsidRPr="008E438A">
              <w:rPr>
                <w:rFonts w:ascii="Arial" w:hAnsi="Arial" w:cs="Arial"/>
                <w:sz w:val="20"/>
                <w:szCs w:val="20"/>
              </w:rPr>
              <w:t>Round Robin Testing: New</w:t>
            </w:r>
            <w:r w:rsidR="00A127E5" w:rsidRPr="008E438A">
              <w:rPr>
                <w:rFonts w:ascii="Arial" w:hAnsi="Arial" w:cs="Arial"/>
                <w:sz w:val="20"/>
                <w:szCs w:val="20"/>
              </w:rPr>
              <w:t xml:space="preserve"> SP Create (Non PTO),</w:t>
            </w:r>
            <w:r w:rsidRPr="008E438A">
              <w:rPr>
                <w:rFonts w:ascii="Arial" w:hAnsi="Arial" w:cs="Arial"/>
                <w:sz w:val="20"/>
                <w:szCs w:val="20"/>
              </w:rPr>
              <w:t xml:space="preserve"> Old SP Create, Activate, Audit (Repeat N-1 times)</w:t>
            </w:r>
            <w:r w:rsidR="00A127E5" w:rsidRPr="008E438A">
              <w:rPr>
                <w:rFonts w:ascii="Arial" w:hAnsi="Arial" w:cs="Arial"/>
                <w:sz w:val="20"/>
                <w:szCs w:val="20"/>
              </w:rPr>
              <w:t>, New SP Create (PTO), Old SP Create</w:t>
            </w:r>
          </w:p>
        </w:tc>
        <w:tc>
          <w:tcPr>
            <w:tcW w:w="900" w:type="dxa"/>
            <w:noWrap/>
          </w:tcPr>
          <w:p w:rsidR="00EB04A2" w:rsidRPr="001662F5" w:rsidRDefault="00E805B1" w:rsidP="00FA3799">
            <w:pPr>
              <w:jc w:val="center"/>
              <w:rPr>
                <w:highlight w:val="yellow"/>
              </w:rPr>
            </w:pPr>
            <w:hyperlink w:anchor="G1" w:history="1">
              <w:r w:rsidR="00FA3799" w:rsidRPr="001662F5">
                <w:rPr>
                  <w:rStyle w:val="Hyperlink"/>
                  <w:highlight w:val="yellow"/>
                </w:rPr>
                <w:t>G1</w:t>
              </w:r>
            </w:hyperlink>
          </w:p>
        </w:tc>
      </w:tr>
      <w:tr w:rsidR="00F546B6" w:rsidRPr="004F4E0E" w:rsidTr="002C5ECE">
        <w:trPr>
          <w:trHeight w:val="432"/>
        </w:trPr>
        <w:tc>
          <w:tcPr>
            <w:tcW w:w="684" w:type="dxa"/>
          </w:tcPr>
          <w:p w:rsidR="00F546B6" w:rsidRPr="008E438A" w:rsidRDefault="00F546B6" w:rsidP="00870D6A">
            <w:pPr>
              <w:rPr>
                <w:rFonts w:ascii="Arial" w:hAnsi="Arial" w:cs="Arial"/>
                <w:sz w:val="20"/>
                <w:szCs w:val="20"/>
              </w:rPr>
            </w:pPr>
            <w:r w:rsidRPr="008E438A">
              <w:rPr>
                <w:rFonts w:ascii="Arial" w:hAnsi="Arial" w:cs="Arial"/>
                <w:sz w:val="20"/>
                <w:szCs w:val="20"/>
              </w:rPr>
              <w:t>G2</w:t>
            </w:r>
          </w:p>
        </w:tc>
        <w:tc>
          <w:tcPr>
            <w:tcW w:w="11466" w:type="dxa"/>
          </w:tcPr>
          <w:p w:rsidR="00F546B6" w:rsidRPr="008E438A" w:rsidRDefault="00F546B6" w:rsidP="00F546B6">
            <w:pPr>
              <w:rPr>
                <w:rFonts w:ascii="Arial" w:hAnsi="Arial" w:cs="Arial"/>
                <w:sz w:val="20"/>
                <w:szCs w:val="20"/>
              </w:rPr>
            </w:pPr>
            <w:r w:rsidRPr="008E438A">
              <w:rPr>
                <w:rFonts w:ascii="Arial" w:hAnsi="Arial" w:cs="Arial"/>
                <w:sz w:val="20"/>
                <w:szCs w:val="20"/>
              </w:rPr>
              <w:t>SPID Migration: NPAC OP GUI – NPAC Personnel submit a request for a SPID migration, where NPA-NXX, LRN, Subscription Version, NPA-NXX-X and Block Information exist for the migrating away from SPID.  Verification steps are performed to ensure the Service Provider system is now in synch with the NPAC SMS. – Success</w:t>
            </w:r>
          </w:p>
        </w:tc>
        <w:tc>
          <w:tcPr>
            <w:tcW w:w="900" w:type="dxa"/>
            <w:noWrap/>
          </w:tcPr>
          <w:p w:rsidR="00F546B6" w:rsidRPr="001662F5" w:rsidRDefault="00E805B1" w:rsidP="00E41293">
            <w:pPr>
              <w:jc w:val="center"/>
              <w:rPr>
                <w:rFonts w:ascii="Arial" w:hAnsi="Arial" w:cs="Arial"/>
                <w:sz w:val="20"/>
                <w:szCs w:val="20"/>
                <w:highlight w:val="yellow"/>
              </w:rPr>
            </w:pPr>
            <w:hyperlink w:anchor="G2" w:history="1">
              <w:r w:rsidR="00C40D28" w:rsidRPr="00C40D28">
                <w:rPr>
                  <w:rStyle w:val="Hyperlink"/>
                  <w:rFonts w:ascii="Arial" w:hAnsi="Arial" w:cs="Arial"/>
                  <w:sz w:val="20"/>
                  <w:szCs w:val="20"/>
                  <w:highlight w:val="yellow"/>
                </w:rPr>
                <w:t>G2</w:t>
              </w:r>
            </w:hyperlink>
          </w:p>
        </w:tc>
      </w:tr>
      <w:tr w:rsidR="00870D6A" w:rsidRPr="004F4E0E" w:rsidTr="002C5ECE">
        <w:trPr>
          <w:trHeight w:val="432"/>
        </w:trPr>
        <w:tc>
          <w:tcPr>
            <w:tcW w:w="684" w:type="dxa"/>
            <w:hideMark/>
          </w:tcPr>
          <w:p w:rsidR="00870D6A" w:rsidRPr="004F4E0E" w:rsidRDefault="009112F7"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1a</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Port single TN: New &amp; Old SP Create, New / Old Modify Pending, Activate, Audit, Modify Active</w:t>
            </w:r>
          </w:p>
        </w:tc>
        <w:tc>
          <w:tcPr>
            <w:tcW w:w="900" w:type="dxa"/>
            <w:noWrap/>
            <w:hideMark/>
          </w:tcPr>
          <w:p w:rsidR="00870D6A" w:rsidRPr="004F4E0E" w:rsidRDefault="00E805B1" w:rsidP="00E41293">
            <w:pPr>
              <w:jc w:val="center"/>
              <w:rPr>
                <w:rFonts w:ascii="Arial" w:hAnsi="Arial" w:cs="Arial"/>
                <w:sz w:val="20"/>
                <w:szCs w:val="20"/>
              </w:rPr>
            </w:pPr>
            <w:hyperlink w:anchor="P1a" w:history="1">
              <w:r w:rsidR="00FA3799" w:rsidRPr="00FA3799">
                <w:rPr>
                  <w:rStyle w:val="Hyperlink"/>
                  <w:rFonts w:ascii="Arial" w:hAnsi="Arial" w:cs="Arial"/>
                  <w:sz w:val="20"/>
                  <w:szCs w:val="20"/>
                </w:rPr>
                <w:t>P1a</w:t>
              </w:r>
            </w:hyperlink>
          </w:p>
        </w:tc>
      </w:tr>
      <w:tr w:rsidR="00870D6A" w:rsidRPr="004F4E0E" w:rsidTr="002C5ECE">
        <w:trPr>
          <w:trHeight w:val="432"/>
        </w:trPr>
        <w:tc>
          <w:tcPr>
            <w:tcW w:w="684" w:type="dxa"/>
            <w:hideMark/>
          </w:tcPr>
          <w:p w:rsidR="00870D6A" w:rsidRPr="004F4E0E" w:rsidRDefault="009112F7"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1b</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 xml:space="preserve">PTO of 1a: New &amp; Old SP Create, New / Old SP Modify Pending, Activate, Audit, </w:t>
            </w:r>
          </w:p>
        </w:tc>
        <w:tc>
          <w:tcPr>
            <w:tcW w:w="900" w:type="dxa"/>
            <w:noWrap/>
          </w:tcPr>
          <w:p w:rsidR="00870D6A" w:rsidRPr="004F4E0E" w:rsidRDefault="00E805B1" w:rsidP="00E41293">
            <w:pPr>
              <w:jc w:val="center"/>
              <w:rPr>
                <w:rFonts w:ascii="Arial" w:hAnsi="Arial" w:cs="Arial"/>
                <w:sz w:val="20"/>
                <w:szCs w:val="20"/>
              </w:rPr>
            </w:pPr>
            <w:hyperlink w:anchor="P1b" w:history="1">
              <w:r w:rsidR="004119C9" w:rsidRPr="004119C9">
                <w:rPr>
                  <w:rStyle w:val="Hyperlink"/>
                  <w:rFonts w:ascii="Arial" w:hAnsi="Arial" w:cs="Arial"/>
                  <w:sz w:val="20"/>
                  <w:szCs w:val="20"/>
                </w:rPr>
                <w:t>P1b</w:t>
              </w:r>
            </w:hyperlink>
          </w:p>
        </w:tc>
      </w:tr>
      <w:tr w:rsidR="00870D6A" w:rsidRPr="004F4E0E" w:rsidTr="002C5ECE">
        <w:trPr>
          <w:trHeight w:val="432"/>
        </w:trPr>
        <w:tc>
          <w:tcPr>
            <w:tcW w:w="684" w:type="dxa"/>
            <w:hideMark/>
          </w:tcPr>
          <w:p w:rsidR="00870D6A" w:rsidRPr="004F4E0E" w:rsidRDefault="00F467AC"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2a</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Port TN range, similar to 1a but reverse SP roles, and do Mass Update instead of Modify Active</w:t>
            </w:r>
          </w:p>
        </w:tc>
        <w:tc>
          <w:tcPr>
            <w:tcW w:w="900" w:type="dxa"/>
            <w:noWrap/>
          </w:tcPr>
          <w:p w:rsidR="00870D6A" w:rsidRPr="004F4E0E" w:rsidRDefault="00E805B1" w:rsidP="004119C9">
            <w:pPr>
              <w:jc w:val="center"/>
              <w:rPr>
                <w:rFonts w:ascii="Arial" w:hAnsi="Arial" w:cs="Arial"/>
                <w:sz w:val="20"/>
                <w:szCs w:val="20"/>
              </w:rPr>
            </w:pPr>
            <w:hyperlink w:anchor="P2a" w:history="1">
              <w:r w:rsidR="004119C9" w:rsidRPr="004119C9">
                <w:rPr>
                  <w:rStyle w:val="Hyperlink"/>
                  <w:rFonts w:ascii="Arial" w:hAnsi="Arial" w:cs="Arial"/>
                  <w:sz w:val="20"/>
                  <w:szCs w:val="20"/>
                </w:rPr>
                <w:t>P2a</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2b</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PTO of 2a, similar to 1b but reverse SP roles</w:t>
            </w:r>
          </w:p>
        </w:tc>
        <w:tc>
          <w:tcPr>
            <w:tcW w:w="900" w:type="dxa"/>
            <w:noWrap/>
          </w:tcPr>
          <w:p w:rsidR="00870D6A" w:rsidRPr="004F4E0E" w:rsidRDefault="00E805B1" w:rsidP="00E41293">
            <w:pPr>
              <w:jc w:val="center"/>
              <w:rPr>
                <w:rFonts w:ascii="Arial" w:hAnsi="Arial" w:cs="Arial"/>
                <w:sz w:val="20"/>
                <w:szCs w:val="20"/>
              </w:rPr>
            </w:pPr>
            <w:hyperlink w:anchor="P2b" w:history="1">
              <w:r w:rsidR="004119C9" w:rsidRPr="004119C9">
                <w:rPr>
                  <w:rStyle w:val="Hyperlink"/>
                  <w:rFonts w:ascii="Arial" w:hAnsi="Arial" w:cs="Arial"/>
                  <w:sz w:val="20"/>
                  <w:szCs w:val="20"/>
                </w:rPr>
                <w:t>P2b</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3a</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Intra SP Port - single TN: New SP Create, Modify Pending, Activate, Modify Active, Audit (can be a non-ported number, previously intra-ported number, or a ported-in number)</w:t>
            </w:r>
          </w:p>
        </w:tc>
        <w:tc>
          <w:tcPr>
            <w:tcW w:w="900" w:type="dxa"/>
            <w:noWrap/>
          </w:tcPr>
          <w:p w:rsidR="00870D6A" w:rsidRPr="004F4E0E" w:rsidRDefault="00E805B1" w:rsidP="00E41293">
            <w:pPr>
              <w:jc w:val="center"/>
              <w:rPr>
                <w:rFonts w:ascii="Arial" w:hAnsi="Arial" w:cs="Arial"/>
                <w:sz w:val="20"/>
                <w:szCs w:val="20"/>
              </w:rPr>
            </w:pPr>
            <w:hyperlink w:anchor="P3a" w:history="1">
              <w:r w:rsidR="004119C9" w:rsidRPr="004119C9">
                <w:rPr>
                  <w:rStyle w:val="Hyperlink"/>
                  <w:rFonts w:ascii="Arial" w:hAnsi="Arial" w:cs="Arial"/>
                  <w:sz w:val="20"/>
                  <w:szCs w:val="20"/>
                </w:rPr>
                <w:t>P3a</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3b</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 xml:space="preserve">Inter Port (of TN in 3a) - New SP Create (not PTO), Old SP Create, Activate, Disconnect, Audit </w:t>
            </w:r>
          </w:p>
        </w:tc>
        <w:tc>
          <w:tcPr>
            <w:tcW w:w="900" w:type="dxa"/>
            <w:noWrap/>
          </w:tcPr>
          <w:p w:rsidR="00870D6A" w:rsidRPr="004F4E0E" w:rsidRDefault="00E805B1" w:rsidP="00E41293">
            <w:pPr>
              <w:jc w:val="center"/>
              <w:rPr>
                <w:rFonts w:ascii="Arial" w:hAnsi="Arial" w:cs="Arial"/>
                <w:sz w:val="20"/>
                <w:szCs w:val="20"/>
              </w:rPr>
            </w:pPr>
            <w:hyperlink w:anchor="P3b" w:history="1">
              <w:r w:rsidR="004119C9" w:rsidRPr="004119C9">
                <w:rPr>
                  <w:rStyle w:val="Hyperlink"/>
                  <w:rFonts w:ascii="Arial" w:hAnsi="Arial" w:cs="Arial"/>
                  <w:sz w:val="20"/>
                  <w:szCs w:val="20"/>
                </w:rPr>
                <w:t>P3b</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4</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Intra SP Port - TN range: New SP Create, Modify Pending, Activate, Mass Update, Disconnect, Audit (can be a non-ported number, previously intra-ported number, or a ported-in number)</w:t>
            </w:r>
          </w:p>
        </w:tc>
        <w:tc>
          <w:tcPr>
            <w:tcW w:w="900" w:type="dxa"/>
            <w:noWrap/>
          </w:tcPr>
          <w:p w:rsidR="00870D6A" w:rsidRPr="00092158" w:rsidRDefault="00E805B1" w:rsidP="00092158">
            <w:pPr>
              <w:jc w:val="center"/>
              <w:rPr>
                <w:rFonts w:ascii="Arial" w:hAnsi="Arial" w:cs="Arial"/>
                <w:color w:val="0000FF" w:themeColor="hyperlink"/>
                <w:sz w:val="20"/>
                <w:szCs w:val="20"/>
                <w:u w:val="single"/>
              </w:rPr>
            </w:pPr>
            <w:hyperlink w:anchor="P4" w:history="1">
              <w:r w:rsidR="00092158" w:rsidRPr="00092158">
                <w:rPr>
                  <w:rStyle w:val="Hyperlink"/>
                  <w:rFonts w:ascii="Arial" w:hAnsi="Arial" w:cs="Arial"/>
                  <w:sz w:val="20"/>
                  <w:szCs w:val="20"/>
                </w:rPr>
                <w:t>P4</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5</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Intra SP Port - single TN: New SP Create, Modify Pending, Activate, Modify Active,  Audit, Disconnect (can be a non-ported number, previously intra-ported number, or a ported-in number)</w:t>
            </w:r>
          </w:p>
        </w:tc>
        <w:tc>
          <w:tcPr>
            <w:tcW w:w="900" w:type="dxa"/>
            <w:noWrap/>
          </w:tcPr>
          <w:p w:rsidR="00870D6A" w:rsidRPr="004F4E0E" w:rsidRDefault="00E805B1" w:rsidP="00E41293">
            <w:pPr>
              <w:jc w:val="center"/>
              <w:rPr>
                <w:rFonts w:ascii="Arial" w:hAnsi="Arial" w:cs="Arial"/>
                <w:sz w:val="20"/>
                <w:szCs w:val="20"/>
              </w:rPr>
            </w:pPr>
            <w:hyperlink w:anchor="P5" w:history="1">
              <w:r w:rsidR="004119C9" w:rsidRPr="004119C9">
                <w:rPr>
                  <w:rStyle w:val="Hyperlink"/>
                  <w:rFonts w:ascii="Arial" w:hAnsi="Arial" w:cs="Arial"/>
                  <w:sz w:val="20"/>
                  <w:szCs w:val="20"/>
                </w:rPr>
                <w:t>P5</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6a</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Intra SP Port - TN range: New SP Create, Modify Pending, Activate, Modify Active/Mass Update, Audit (can be a non-ported number, previously intra-ported number, or a ported-in number)</w:t>
            </w:r>
          </w:p>
        </w:tc>
        <w:tc>
          <w:tcPr>
            <w:tcW w:w="900" w:type="dxa"/>
            <w:noWrap/>
          </w:tcPr>
          <w:p w:rsidR="00870D6A" w:rsidRPr="004F4E0E" w:rsidRDefault="00E805B1" w:rsidP="00E41293">
            <w:pPr>
              <w:jc w:val="center"/>
              <w:rPr>
                <w:rFonts w:ascii="Arial" w:hAnsi="Arial" w:cs="Arial"/>
                <w:sz w:val="20"/>
                <w:szCs w:val="20"/>
              </w:rPr>
            </w:pPr>
            <w:hyperlink w:anchor="P6a" w:history="1">
              <w:r w:rsidR="00555D84" w:rsidRPr="00555D84">
                <w:rPr>
                  <w:rStyle w:val="Hyperlink"/>
                  <w:rFonts w:ascii="Arial" w:hAnsi="Arial" w:cs="Arial"/>
                  <w:sz w:val="20"/>
                  <w:szCs w:val="20"/>
                </w:rPr>
                <w:t>P6a</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6b</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Inter Port (of TN Range in 6a) - New SP Create (not PTO, port back to different switch), Old SP create, Activate, Disconnect, Audit</w:t>
            </w:r>
          </w:p>
        </w:tc>
        <w:tc>
          <w:tcPr>
            <w:tcW w:w="900" w:type="dxa"/>
            <w:noWrap/>
          </w:tcPr>
          <w:p w:rsidR="00870D6A" w:rsidRPr="004F4E0E" w:rsidRDefault="00E805B1" w:rsidP="00E41293">
            <w:pPr>
              <w:jc w:val="center"/>
              <w:rPr>
                <w:rFonts w:ascii="Arial" w:hAnsi="Arial" w:cs="Arial"/>
                <w:sz w:val="20"/>
                <w:szCs w:val="20"/>
              </w:rPr>
            </w:pPr>
            <w:hyperlink w:anchor="P6b" w:history="1">
              <w:r w:rsidR="00555D84" w:rsidRPr="00555D84">
                <w:rPr>
                  <w:rStyle w:val="Hyperlink"/>
                  <w:rFonts w:ascii="Arial" w:hAnsi="Arial" w:cs="Arial"/>
                  <w:sz w:val="20"/>
                  <w:szCs w:val="20"/>
                </w:rPr>
                <w:t>P6b</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7</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Inter Port of TN (T1 expires): New SP Create, T1 expiration notification, Old SP create, activate, audit, disconnect</w:t>
            </w:r>
          </w:p>
        </w:tc>
        <w:tc>
          <w:tcPr>
            <w:tcW w:w="900" w:type="dxa"/>
            <w:noWrap/>
          </w:tcPr>
          <w:p w:rsidR="00870D6A" w:rsidRPr="004F4E0E" w:rsidRDefault="00E805B1" w:rsidP="00E41293">
            <w:pPr>
              <w:jc w:val="center"/>
              <w:rPr>
                <w:rFonts w:ascii="Arial" w:hAnsi="Arial" w:cs="Arial"/>
                <w:sz w:val="20"/>
                <w:szCs w:val="20"/>
              </w:rPr>
            </w:pPr>
            <w:hyperlink w:anchor="P7" w:history="1">
              <w:r w:rsidR="00555D84" w:rsidRPr="00555D84">
                <w:rPr>
                  <w:rStyle w:val="Hyperlink"/>
                  <w:rFonts w:ascii="Arial" w:hAnsi="Arial" w:cs="Arial"/>
                  <w:sz w:val="20"/>
                  <w:szCs w:val="20"/>
                </w:rPr>
                <w:t>P7</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8</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Inter Port of TN (T1 &amp; T2 expire): New SP Create, T1 expiration notification, T2 expiration notification, activate, audit, disconnect</w:t>
            </w:r>
          </w:p>
        </w:tc>
        <w:tc>
          <w:tcPr>
            <w:tcW w:w="900" w:type="dxa"/>
            <w:noWrap/>
          </w:tcPr>
          <w:p w:rsidR="00870D6A" w:rsidRPr="004F4E0E" w:rsidRDefault="00E805B1" w:rsidP="00E41293">
            <w:pPr>
              <w:jc w:val="center"/>
              <w:rPr>
                <w:rFonts w:ascii="Arial" w:hAnsi="Arial" w:cs="Arial"/>
                <w:sz w:val="20"/>
                <w:szCs w:val="20"/>
              </w:rPr>
            </w:pPr>
            <w:hyperlink w:anchor="P8" w:history="1">
              <w:r w:rsidR="002C5ECE" w:rsidRPr="002C5ECE">
                <w:rPr>
                  <w:rStyle w:val="Hyperlink"/>
                  <w:rFonts w:ascii="Arial" w:hAnsi="Arial" w:cs="Arial"/>
                  <w:sz w:val="20"/>
                  <w:szCs w:val="20"/>
                </w:rPr>
                <w:t>P8</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9a</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Port  TN w/ conflict: New SP Create, Old SP Create w/conflict, New SP Modify, Old SP Remove from Conflict, Activate, Audit</w:t>
            </w:r>
          </w:p>
        </w:tc>
        <w:tc>
          <w:tcPr>
            <w:tcW w:w="900" w:type="dxa"/>
            <w:noWrap/>
          </w:tcPr>
          <w:p w:rsidR="00870D6A" w:rsidRPr="004F4E0E" w:rsidRDefault="00E805B1" w:rsidP="00E41293">
            <w:pPr>
              <w:jc w:val="center"/>
              <w:rPr>
                <w:rFonts w:ascii="Arial" w:hAnsi="Arial" w:cs="Arial"/>
                <w:sz w:val="20"/>
                <w:szCs w:val="20"/>
              </w:rPr>
            </w:pPr>
            <w:hyperlink w:anchor="P9a" w:history="1">
              <w:r w:rsidR="00555D84" w:rsidRPr="00555D84">
                <w:rPr>
                  <w:rStyle w:val="Hyperlink"/>
                  <w:rFonts w:ascii="Arial" w:hAnsi="Arial" w:cs="Arial"/>
                  <w:sz w:val="20"/>
                  <w:szCs w:val="20"/>
                </w:rPr>
                <w:t>P9a</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9b</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Port TN back (not PTO) w/ conflict:  New SP Create, Old SP Create (authorize), Old SP Modify (un-authorize), New SP modify, Old SP Remove from Conflict, Activate, Audit</w:t>
            </w:r>
          </w:p>
        </w:tc>
        <w:tc>
          <w:tcPr>
            <w:tcW w:w="900" w:type="dxa"/>
            <w:noWrap/>
          </w:tcPr>
          <w:p w:rsidR="00870D6A" w:rsidRPr="004F4E0E" w:rsidRDefault="00E805B1" w:rsidP="00E41293">
            <w:pPr>
              <w:jc w:val="center"/>
              <w:rPr>
                <w:rFonts w:ascii="Arial" w:hAnsi="Arial" w:cs="Arial"/>
                <w:sz w:val="20"/>
                <w:szCs w:val="20"/>
              </w:rPr>
            </w:pPr>
            <w:hyperlink w:anchor="P9b" w:history="1">
              <w:r w:rsidR="00F95A51" w:rsidRPr="00F95A51">
                <w:rPr>
                  <w:rStyle w:val="Hyperlink"/>
                  <w:rFonts w:ascii="Arial" w:hAnsi="Arial" w:cs="Arial"/>
                  <w:sz w:val="20"/>
                  <w:szCs w:val="20"/>
                </w:rPr>
                <w:t>P9b</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2C5ECE">
              <w:rPr>
                <w:rFonts w:ascii="Arial" w:hAnsi="Arial" w:cs="Arial"/>
                <w:sz w:val="20"/>
                <w:szCs w:val="20"/>
              </w:rPr>
              <w:t>10</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Cancel Pending Port: New SP Create, Cancel</w:t>
            </w:r>
          </w:p>
        </w:tc>
        <w:tc>
          <w:tcPr>
            <w:tcW w:w="900" w:type="dxa"/>
            <w:noWrap/>
          </w:tcPr>
          <w:p w:rsidR="00870D6A" w:rsidRPr="004F4E0E" w:rsidRDefault="00E805B1" w:rsidP="00E41293">
            <w:pPr>
              <w:jc w:val="center"/>
              <w:rPr>
                <w:rFonts w:ascii="Arial" w:hAnsi="Arial" w:cs="Arial"/>
                <w:sz w:val="20"/>
                <w:szCs w:val="20"/>
              </w:rPr>
            </w:pPr>
            <w:hyperlink w:anchor="P10" w:history="1">
              <w:r w:rsidR="00E93B67" w:rsidRPr="00E93B67">
                <w:rPr>
                  <w:rStyle w:val="Hyperlink"/>
                  <w:rFonts w:ascii="Arial" w:hAnsi="Arial" w:cs="Arial"/>
                  <w:sz w:val="20"/>
                  <w:szCs w:val="20"/>
                </w:rPr>
                <w:t>P10</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11a</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Cancel Pending Port: Old SP Create, Cancel</w:t>
            </w:r>
          </w:p>
        </w:tc>
        <w:tc>
          <w:tcPr>
            <w:tcW w:w="900" w:type="dxa"/>
            <w:noWrap/>
          </w:tcPr>
          <w:p w:rsidR="00870D6A" w:rsidRPr="004F4E0E" w:rsidRDefault="00E805B1" w:rsidP="00E41293">
            <w:pPr>
              <w:jc w:val="center"/>
              <w:rPr>
                <w:rFonts w:ascii="Arial" w:hAnsi="Arial" w:cs="Arial"/>
                <w:sz w:val="20"/>
                <w:szCs w:val="20"/>
              </w:rPr>
            </w:pPr>
            <w:hyperlink w:anchor="P11a" w:history="1">
              <w:r w:rsidR="00F95A51" w:rsidRPr="00F95A51">
                <w:rPr>
                  <w:rStyle w:val="Hyperlink"/>
                  <w:rFonts w:ascii="Arial" w:hAnsi="Arial" w:cs="Arial"/>
                  <w:sz w:val="20"/>
                  <w:szCs w:val="20"/>
                </w:rPr>
                <w:t>P11a</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11b</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New SP Create, T1/T2 expiration notification, Activate, Audit</w:t>
            </w:r>
          </w:p>
        </w:tc>
        <w:tc>
          <w:tcPr>
            <w:tcW w:w="900" w:type="dxa"/>
            <w:noWrap/>
          </w:tcPr>
          <w:p w:rsidR="00870D6A" w:rsidRPr="004F4E0E" w:rsidRDefault="00E805B1" w:rsidP="00E41293">
            <w:pPr>
              <w:jc w:val="center"/>
              <w:rPr>
                <w:rFonts w:ascii="Arial" w:hAnsi="Arial" w:cs="Arial"/>
                <w:sz w:val="20"/>
                <w:szCs w:val="20"/>
              </w:rPr>
            </w:pPr>
            <w:hyperlink w:anchor="P11b" w:history="1">
              <w:r w:rsidR="00F95A51" w:rsidRPr="00F95A51">
                <w:rPr>
                  <w:rStyle w:val="Hyperlink"/>
                  <w:rFonts w:ascii="Arial" w:hAnsi="Arial" w:cs="Arial"/>
                  <w:sz w:val="20"/>
                  <w:szCs w:val="20"/>
                </w:rPr>
                <w:t>P11b</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12</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Cancel Pending Port: New SP Create, Old SP Create, New SP Cancel, Old SP Canc</w:t>
            </w:r>
            <w:r w:rsidR="0067073B">
              <w:rPr>
                <w:rFonts w:ascii="Arial" w:hAnsi="Arial" w:cs="Arial"/>
                <w:sz w:val="20"/>
                <w:szCs w:val="20"/>
              </w:rPr>
              <w:t>e</w:t>
            </w:r>
            <w:r w:rsidRPr="004F4E0E">
              <w:rPr>
                <w:rFonts w:ascii="Arial" w:hAnsi="Arial" w:cs="Arial"/>
                <w:sz w:val="20"/>
                <w:szCs w:val="20"/>
              </w:rPr>
              <w:t>l Ack.</w:t>
            </w:r>
          </w:p>
        </w:tc>
        <w:tc>
          <w:tcPr>
            <w:tcW w:w="900" w:type="dxa"/>
            <w:noWrap/>
          </w:tcPr>
          <w:p w:rsidR="00870D6A" w:rsidRPr="004F4E0E" w:rsidRDefault="00E805B1" w:rsidP="00E41293">
            <w:pPr>
              <w:jc w:val="center"/>
              <w:rPr>
                <w:rFonts w:ascii="Arial" w:hAnsi="Arial" w:cs="Arial"/>
                <w:sz w:val="20"/>
                <w:szCs w:val="20"/>
              </w:rPr>
            </w:pPr>
            <w:hyperlink w:anchor="P12" w:history="1">
              <w:r w:rsidR="00F95A51" w:rsidRPr="00F95A51">
                <w:rPr>
                  <w:rStyle w:val="Hyperlink"/>
                  <w:rFonts w:ascii="Arial" w:hAnsi="Arial" w:cs="Arial"/>
                  <w:sz w:val="20"/>
                  <w:szCs w:val="20"/>
                </w:rPr>
                <w:t>P12</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13</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Cancel Ack Notificat</w:t>
            </w:r>
            <w:r w:rsidR="0067073B">
              <w:rPr>
                <w:rFonts w:ascii="Arial" w:hAnsi="Arial" w:cs="Arial"/>
                <w:sz w:val="20"/>
                <w:szCs w:val="20"/>
              </w:rPr>
              <w:t>i</w:t>
            </w:r>
            <w:r w:rsidRPr="004F4E0E">
              <w:rPr>
                <w:rFonts w:ascii="Arial" w:hAnsi="Arial" w:cs="Arial"/>
                <w:sz w:val="20"/>
                <w:szCs w:val="20"/>
              </w:rPr>
              <w:t>on:  New SP Create, Old SP Create, New SP Cancel, Cancel T1 expires, Old SP Canc</w:t>
            </w:r>
            <w:r w:rsidR="0067073B">
              <w:rPr>
                <w:rFonts w:ascii="Arial" w:hAnsi="Arial" w:cs="Arial"/>
                <w:sz w:val="20"/>
                <w:szCs w:val="20"/>
              </w:rPr>
              <w:t>e</w:t>
            </w:r>
            <w:r w:rsidRPr="004F4E0E">
              <w:rPr>
                <w:rFonts w:ascii="Arial" w:hAnsi="Arial" w:cs="Arial"/>
                <w:sz w:val="20"/>
                <w:szCs w:val="20"/>
              </w:rPr>
              <w:t>l Ack</w:t>
            </w:r>
          </w:p>
        </w:tc>
        <w:tc>
          <w:tcPr>
            <w:tcW w:w="900" w:type="dxa"/>
            <w:noWrap/>
          </w:tcPr>
          <w:p w:rsidR="00870D6A" w:rsidRPr="004F4E0E" w:rsidRDefault="00E805B1" w:rsidP="00E41293">
            <w:pPr>
              <w:jc w:val="center"/>
              <w:rPr>
                <w:rFonts w:ascii="Arial" w:hAnsi="Arial" w:cs="Arial"/>
                <w:sz w:val="20"/>
                <w:szCs w:val="20"/>
              </w:rPr>
            </w:pPr>
            <w:hyperlink w:anchor="P13" w:history="1">
              <w:r w:rsidR="00F95A51" w:rsidRPr="00F95A51">
                <w:rPr>
                  <w:rStyle w:val="Hyperlink"/>
                  <w:rFonts w:ascii="Arial" w:hAnsi="Arial" w:cs="Arial"/>
                  <w:sz w:val="20"/>
                  <w:szCs w:val="20"/>
                </w:rPr>
                <w:t>P13</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14</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Cancel Pending Port: New SP Create, Old SP Create, Old SP Cancel, New SP Canc</w:t>
            </w:r>
            <w:r w:rsidR="0067073B">
              <w:rPr>
                <w:rFonts w:ascii="Arial" w:hAnsi="Arial" w:cs="Arial"/>
                <w:sz w:val="20"/>
                <w:szCs w:val="20"/>
              </w:rPr>
              <w:t>e</w:t>
            </w:r>
            <w:r w:rsidRPr="004F4E0E">
              <w:rPr>
                <w:rFonts w:ascii="Arial" w:hAnsi="Arial" w:cs="Arial"/>
                <w:sz w:val="20"/>
                <w:szCs w:val="20"/>
              </w:rPr>
              <w:t>l Ack.</w:t>
            </w:r>
          </w:p>
        </w:tc>
        <w:tc>
          <w:tcPr>
            <w:tcW w:w="900" w:type="dxa"/>
            <w:noWrap/>
          </w:tcPr>
          <w:p w:rsidR="00870D6A" w:rsidRPr="004F4E0E" w:rsidRDefault="00E805B1" w:rsidP="00E41293">
            <w:pPr>
              <w:jc w:val="center"/>
              <w:rPr>
                <w:rFonts w:ascii="Arial" w:hAnsi="Arial" w:cs="Arial"/>
                <w:sz w:val="20"/>
                <w:szCs w:val="20"/>
              </w:rPr>
            </w:pPr>
            <w:hyperlink w:anchor="P14" w:history="1">
              <w:r w:rsidR="00F95A51" w:rsidRPr="00F95A51">
                <w:rPr>
                  <w:rStyle w:val="Hyperlink"/>
                  <w:rFonts w:ascii="Arial" w:hAnsi="Arial" w:cs="Arial"/>
                  <w:sz w:val="20"/>
                  <w:szCs w:val="20"/>
                </w:rPr>
                <w:t>P14</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15</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No New SP Cancel Concurrence: New SP Create, Old SP Create, Old SP Cancel, Cancel T1 expires, Cancel T2 expires (conflict)</w:t>
            </w:r>
          </w:p>
        </w:tc>
        <w:tc>
          <w:tcPr>
            <w:tcW w:w="900" w:type="dxa"/>
            <w:noWrap/>
          </w:tcPr>
          <w:p w:rsidR="00870D6A" w:rsidRPr="004F4E0E" w:rsidRDefault="00E805B1" w:rsidP="00E41293">
            <w:pPr>
              <w:jc w:val="center"/>
              <w:rPr>
                <w:rFonts w:ascii="Arial" w:hAnsi="Arial" w:cs="Arial"/>
                <w:sz w:val="20"/>
                <w:szCs w:val="20"/>
              </w:rPr>
            </w:pPr>
            <w:hyperlink w:anchor="P15" w:history="1">
              <w:r w:rsidR="00F95A51" w:rsidRPr="00F95A51">
                <w:rPr>
                  <w:rStyle w:val="Hyperlink"/>
                  <w:rFonts w:ascii="Arial" w:hAnsi="Arial" w:cs="Arial"/>
                  <w:sz w:val="20"/>
                  <w:szCs w:val="20"/>
                </w:rPr>
                <w:t>P15</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16</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No Old SP Cancel Concurrence: New SP Create, Old SP Create, New SP Cancel, Cancel T1 expires, Cancel T2 expires (canceled)</w:t>
            </w:r>
          </w:p>
        </w:tc>
        <w:tc>
          <w:tcPr>
            <w:tcW w:w="900" w:type="dxa"/>
            <w:noWrap/>
          </w:tcPr>
          <w:p w:rsidR="00870D6A" w:rsidRPr="004F4E0E" w:rsidRDefault="00E805B1" w:rsidP="00E41293">
            <w:pPr>
              <w:jc w:val="center"/>
              <w:rPr>
                <w:rFonts w:ascii="Arial" w:hAnsi="Arial" w:cs="Arial"/>
                <w:sz w:val="20"/>
                <w:szCs w:val="20"/>
              </w:rPr>
            </w:pPr>
            <w:hyperlink w:anchor="P16" w:history="1">
              <w:r w:rsidR="00F95A51" w:rsidRPr="00F95A51">
                <w:rPr>
                  <w:rStyle w:val="Hyperlink"/>
                  <w:rFonts w:ascii="Arial" w:hAnsi="Arial" w:cs="Arial"/>
                  <w:sz w:val="20"/>
                  <w:szCs w:val="20"/>
                </w:rPr>
                <w:t>P16</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17</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Delete NPA-NXX via SOA and via LSMS</w:t>
            </w:r>
          </w:p>
        </w:tc>
        <w:tc>
          <w:tcPr>
            <w:tcW w:w="900" w:type="dxa"/>
            <w:noWrap/>
          </w:tcPr>
          <w:p w:rsidR="00870D6A" w:rsidRPr="004F4E0E" w:rsidRDefault="00E805B1" w:rsidP="00E41293">
            <w:pPr>
              <w:jc w:val="center"/>
              <w:rPr>
                <w:rFonts w:ascii="Arial" w:hAnsi="Arial" w:cs="Arial"/>
                <w:sz w:val="20"/>
                <w:szCs w:val="20"/>
              </w:rPr>
            </w:pPr>
            <w:hyperlink w:anchor="P17" w:history="1">
              <w:r w:rsidR="00E84043" w:rsidRPr="00E84043">
                <w:rPr>
                  <w:rStyle w:val="Hyperlink"/>
                  <w:rFonts w:ascii="Arial" w:hAnsi="Arial" w:cs="Arial"/>
                  <w:sz w:val="20"/>
                  <w:szCs w:val="20"/>
                </w:rPr>
                <w:t>P17</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18</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Delete LRN via SOA and via LSMS</w:t>
            </w:r>
          </w:p>
        </w:tc>
        <w:tc>
          <w:tcPr>
            <w:tcW w:w="900" w:type="dxa"/>
            <w:noWrap/>
          </w:tcPr>
          <w:p w:rsidR="00870D6A" w:rsidRPr="004F4E0E" w:rsidRDefault="00E805B1" w:rsidP="00E41293">
            <w:pPr>
              <w:jc w:val="center"/>
              <w:rPr>
                <w:rFonts w:ascii="Arial" w:hAnsi="Arial" w:cs="Arial"/>
                <w:sz w:val="20"/>
                <w:szCs w:val="20"/>
              </w:rPr>
            </w:pPr>
            <w:hyperlink w:anchor="P18" w:history="1">
              <w:r w:rsidR="00E84043" w:rsidRPr="00E84043">
                <w:rPr>
                  <w:rStyle w:val="Hyperlink"/>
                  <w:rFonts w:ascii="Arial" w:hAnsi="Arial" w:cs="Arial"/>
                  <w:sz w:val="20"/>
                  <w:szCs w:val="20"/>
                </w:rPr>
                <w:t>P18</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19a</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Port Activation w/ Medium Timers:  New SP Create with 'Yes' for Medium Timers, Old SP Create with 'Yes' for Medium Timers, Activate</w:t>
            </w:r>
          </w:p>
        </w:tc>
        <w:tc>
          <w:tcPr>
            <w:tcW w:w="900" w:type="dxa"/>
            <w:noWrap/>
          </w:tcPr>
          <w:p w:rsidR="00870D6A" w:rsidRPr="004F4E0E" w:rsidRDefault="00E805B1" w:rsidP="00E41293">
            <w:pPr>
              <w:jc w:val="center"/>
              <w:rPr>
                <w:rFonts w:ascii="Arial" w:hAnsi="Arial" w:cs="Arial"/>
                <w:sz w:val="20"/>
                <w:szCs w:val="20"/>
              </w:rPr>
            </w:pPr>
            <w:hyperlink w:anchor="P19a" w:history="1">
              <w:r w:rsidR="006D36EA" w:rsidRPr="006D36EA">
                <w:rPr>
                  <w:rStyle w:val="Hyperlink"/>
                  <w:rFonts w:ascii="Arial" w:hAnsi="Arial" w:cs="Arial"/>
                  <w:sz w:val="20"/>
                  <w:szCs w:val="20"/>
                </w:rPr>
                <w:t>P19a</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19b</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Port Activation w/ Medium Timers:  New SP Create with 'No' for Medium Timers, Old SP Create with 'No' for Medium Timers, Activate</w:t>
            </w:r>
          </w:p>
        </w:tc>
        <w:tc>
          <w:tcPr>
            <w:tcW w:w="900" w:type="dxa"/>
            <w:noWrap/>
          </w:tcPr>
          <w:p w:rsidR="00870D6A" w:rsidRPr="004F4E0E" w:rsidRDefault="00E805B1" w:rsidP="00E41293">
            <w:pPr>
              <w:jc w:val="center"/>
              <w:rPr>
                <w:rFonts w:ascii="Arial" w:hAnsi="Arial" w:cs="Arial"/>
                <w:sz w:val="20"/>
                <w:szCs w:val="20"/>
              </w:rPr>
            </w:pPr>
            <w:hyperlink w:anchor="P19b" w:history="1">
              <w:r w:rsidR="00E84043" w:rsidRPr="00E84043">
                <w:rPr>
                  <w:rStyle w:val="Hyperlink"/>
                  <w:rFonts w:ascii="Arial" w:hAnsi="Arial" w:cs="Arial"/>
                  <w:sz w:val="20"/>
                  <w:szCs w:val="20"/>
                </w:rPr>
                <w:t>P19b</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19c</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Port Activation w/ Medium Timers:  New SP Create with 'Yes' for Medium Timers, Old SP Create with 'No' for Medium Timers, Activate</w:t>
            </w:r>
          </w:p>
        </w:tc>
        <w:tc>
          <w:tcPr>
            <w:tcW w:w="900" w:type="dxa"/>
            <w:noWrap/>
          </w:tcPr>
          <w:p w:rsidR="00870D6A" w:rsidRPr="004F4E0E" w:rsidRDefault="00E805B1" w:rsidP="00E41293">
            <w:pPr>
              <w:jc w:val="center"/>
              <w:rPr>
                <w:rFonts w:ascii="Arial" w:hAnsi="Arial" w:cs="Arial"/>
                <w:sz w:val="20"/>
                <w:szCs w:val="20"/>
              </w:rPr>
            </w:pPr>
            <w:hyperlink w:anchor="P19c" w:history="1">
              <w:r w:rsidR="00E84043" w:rsidRPr="00E84043">
                <w:rPr>
                  <w:rStyle w:val="Hyperlink"/>
                  <w:rFonts w:ascii="Arial" w:hAnsi="Arial" w:cs="Arial"/>
                  <w:sz w:val="20"/>
                  <w:szCs w:val="20"/>
                </w:rPr>
                <w:t>P19c</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19d</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Port Activation w/Medium Timers:  New SP Create with 'No' for Medium Timers, Old SP Create with 'Yes' for Medium Timers, Activate</w:t>
            </w:r>
          </w:p>
        </w:tc>
        <w:tc>
          <w:tcPr>
            <w:tcW w:w="900" w:type="dxa"/>
            <w:noWrap/>
          </w:tcPr>
          <w:p w:rsidR="00870D6A" w:rsidRPr="004F4E0E" w:rsidRDefault="00E805B1" w:rsidP="00E41293">
            <w:pPr>
              <w:jc w:val="center"/>
              <w:rPr>
                <w:rFonts w:ascii="Arial" w:hAnsi="Arial" w:cs="Arial"/>
                <w:sz w:val="20"/>
                <w:szCs w:val="20"/>
              </w:rPr>
            </w:pPr>
            <w:hyperlink w:anchor="P19d" w:history="1">
              <w:r w:rsidR="00E84043" w:rsidRPr="00E84043">
                <w:rPr>
                  <w:rStyle w:val="Hyperlink"/>
                  <w:rFonts w:ascii="Arial" w:hAnsi="Arial" w:cs="Arial"/>
                  <w:sz w:val="20"/>
                  <w:szCs w:val="20"/>
                </w:rPr>
                <w:t>P19d</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20</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Undo Cancel Pending &amp; Modify:  New SP Create one day in advance, Old SP Create one day in advance, New SP Cancel, New SP Undo Cancel &amp; Modify, New SP Modify DDT</w:t>
            </w:r>
          </w:p>
        </w:tc>
        <w:tc>
          <w:tcPr>
            <w:tcW w:w="900" w:type="dxa"/>
            <w:noWrap/>
          </w:tcPr>
          <w:p w:rsidR="00870D6A" w:rsidRPr="004F4E0E" w:rsidRDefault="00E805B1" w:rsidP="00E41293">
            <w:pPr>
              <w:jc w:val="center"/>
              <w:rPr>
                <w:rFonts w:ascii="Arial" w:hAnsi="Arial" w:cs="Arial"/>
                <w:sz w:val="20"/>
                <w:szCs w:val="20"/>
              </w:rPr>
            </w:pPr>
            <w:hyperlink w:anchor="P20" w:history="1">
              <w:r w:rsidR="00E84043" w:rsidRPr="00E84043">
                <w:rPr>
                  <w:rStyle w:val="Hyperlink"/>
                  <w:rFonts w:ascii="Arial" w:hAnsi="Arial" w:cs="Arial"/>
                  <w:sz w:val="20"/>
                  <w:szCs w:val="20"/>
                </w:rPr>
                <w:t>P20</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21</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Modify Active on LRN:  New SP Create With Incorrect LRN, Old SP Create, Activate, New SP Modify Active to Correct LRN</w:t>
            </w:r>
          </w:p>
        </w:tc>
        <w:tc>
          <w:tcPr>
            <w:tcW w:w="900" w:type="dxa"/>
            <w:noWrap/>
          </w:tcPr>
          <w:p w:rsidR="00870D6A" w:rsidRPr="004F4E0E" w:rsidRDefault="00E805B1" w:rsidP="00E41293">
            <w:pPr>
              <w:jc w:val="center"/>
              <w:rPr>
                <w:rFonts w:ascii="Arial" w:hAnsi="Arial" w:cs="Arial"/>
                <w:sz w:val="20"/>
                <w:szCs w:val="20"/>
              </w:rPr>
            </w:pPr>
            <w:hyperlink w:anchor="P21" w:history="1">
              <w:r w:rsidR="00E84043" w:rsidRPr="00E84043">
                <w:rPr>
                  <w:rStyle w:val="Hyperlink"/>
                  <w:rFonts w:ascii="Arial" w:hAnsi="Arial" w:cs="Arial"/>
                  <w:sz w:val="20"/>
                  <w:szCs w:val="20"/>
                </w:rPr>
                <w:t>P21</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22</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Port TN w/ Auto Activate Timers:  New SP Create with DDT in Attempt Auto-Activate Time field, Old SP Create, Activate on auto activate DDT</w:t>
            </w:r>
          </w:p>
        </w:tc>
        <w:tc>
          <w:tcPr>
            <w:tcW w:w="900" w:type="dxa"/>
            <w:noWrap/>
          </w:tcPr>
          <w:p w:rsidR="00870D6A" w:rsidRPr="004F4E0E" w:rsidRDefault="00E805B1" w:rsidP="00E41293">
            <w:pPr>
              <w:jc w:val="center"/>
              <w:rPr>
                <w:rFonts w:ascii="Arial" w:hAnsi="Arial" w:cs="Arial"/>
                <w:sz w:val="20"/>
                <w:szCs w:val="20"/>
              </w:rPr>
            </w:pPr>
            <w:hyperlink w:anchor="P22" w:history="1">
              <w:r w:rsidR="00E84043" w:rsidRPr="00E84043">
                <w:rPr>
                  <w:rStyle w:val="Hyperlink"/>
                  <w:rFonts w:ascii="Arial" w:hAnsi="Arial" w:cs="Arial"/>
                  <w:sz w:val="20"/>
                  <w:szCs w:val="20"/>
                </w:rPr>
                <w:t>P22</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23a</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Future Disconnect Port:  New SP Create, Old SP Create, Activate, Set disconnect date 1 hour ahead, Disconnect</w:t>
            </w:r>
          </w:p>
        </w:tc>
        <w:tc>
          <w:tcPr>
            <w:tcW w:w="900" w:type="dxa"/>
            <w:noWrap/>
          </w:tcPr>
          <w:p w:rsidR="00870D6A" w:rsidRPr="004F4E0E" w:rsidRDefault="00E805B1" w:rsidP="00E41293">
            <w:pPr>
              <w:jc w:val="center"/>
              <w:rPr>
                <w:rFonts w:ascii="Arial" w:hAnsi="Arial" w:cs="Arial"/>
                <w:sz w:val="20"/>
                <w:szCs w:val="20"/>
              </w:rPr>
            </w:pPr>
            <w:hyperlink w:anchor="P23a" w:history="1">
              <w:r w:rsidR="00E84043" w:rsidRPr="00E84043">
                <w:rPr>
                  <w:rStyle w:val="Hyperlink"/>
                  <w:rFonts w:ascii="Arial" w:hAnsi="Arial" w:cs="Arial"/>
                  <w:sz w:val="20"/>
                  <w:szCs w:val="20"/>
                </w:rPr>
                <w:t>P23a</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23b</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Future Disconnect Port:  New SP Create, Old SP C</w:t>
            </w:r>
            <w:r w:rsidR="00A23782">
              <w:rPr>
                <w:rFonts w:ascii="Arial" w:hAnsi="Arial" w:cs="Arial"/>
                <w:sz w:val="20"/>
                <w:szCs w:val="20"/>
              </w:rPr>
              <w:t>reate, Activate, Set disconnect</w:t>
            </w:r>
            <w:r w:rsidRPr="004F4E0E">
              <w:rPr>
                <w:rFonts w:ascii="Arial" w:hAnsi="Arial" w:cs="Arial"/>
                <w:sz w:val="20"/>
                <w:szCs w:val="20"/>
              </w:rPr>
              <w:t xml:space="preserve"> date 1 day ahead, Disconnect</w:t>
            </w:r>
          </w:p>
        </w:tc>
        <w:tc>
          <w:tcPr>
            <w:tcW w:w="900" w:type="dxa"/>
            <w:noWrap/>
          </w:tcPr>
          <w:p w:rsidR="00870D6A" w:rsidRPr="004F4E0E" w:rsidRDefault="00E805B1" w:rsidP="00E41293">
            <w:pPr>
              <w:jc w:val="center"/>
              <w:rPr>
                <w:rFonts w:ascii="Arial" w:hAnsi="Arial" w:cs="Arial"/>
                <w:sz w:val="20"/>
                <w:szCs w:val="20"/>
              </w:rPr>
            </w:pPr>
            <w:hyperlink w:anchor="P23b" w:history="1">
              <w:r w:rsidR="00E84043" w:rsidRPr="00E84043">
                <w:rPr>
                  <w:rStyle w:val="Hyperlink"/>
                  <w:rFonts w:ascii="Arial" w:hAnsi="Arial" w:cs="Arial"/>
                  <w:sz w:val="20"/>
                  <w:szCs w:val="20"/>
                </w:rPr>
                <w:t>P23b</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lastRenderedPageBreak/>
              <w:t>P</w:t>
            </w:r>
            <w:r w:rsidR="00870D6A" w:rsidRPr="004F4E0E">
              <w:rPr>
                <w:rFonts w:ascii="Arial" w:hAnsi="Arial" w:cs="Arial"/>
                <w:sz w:val="20"/>
                <w:szCs w:val="20"/>
              </w:rPr>
              <w:t>24</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Port TN Before T1 Expires:  New SP Create, T1 hasn't expired, Activate, Receive Error</w:t>
            </w:r>
          </w:p>
        </w:tc>
        <w:tc>
          <w:tcPr>
            <w:tcW w:w="900" w:type="dxa"/>
            <w:noWrap/>
          </w:tcPr>
          <w:p w:rsidR="00870D6A" w:rsidRPr="004F4E0E" w:rsidRDefault="00E805B1" w:rsidP="00E41293">
            <w:pPr>
              <w:jc w:val="center"/>
              <w:rPr>
                <w:rFonts w:ascii="Arial" w:hAnsi="Arial" w:cs="Arial"/>
                <w:sz w:val="20"/>
                <w:szCs w:val="20"/>
              </w:rPr>
            </w:pPr>
            <w:hyperlink w:anchor="P24" w:history="1">
              <w:r w:rsidR="00E84043" w:rsidRPr="00E84043">
                <w:rPr>
                  <w:rStyle w:val="Hyperlink"/>
                  <w:rFonts w:ascii="Arial" w:hAnsi="Arial" w:cs="Arial"/>
                  <w:sz w:val="20"/>
                  <w:szCs w:val="20"/>
                </w:rPr>
                <w:t>P24</w:t>
              </w:r>
            </w:hyperlink>
          </w:p>
        </w:tc>
      </w:tr>
      <w:tr w:rsidR="00870D6A" w:rsidRPr="004F4E0E" w:rsidTr="002C5ECE">
        <w:trPr>
          <w:trHeight w:val="432"/>
        </w:trPr>
        <w:tc>
          <w:tcPr>
            <w:tcW w:w="684" w:type="dxa"/>
            <w:hideMark/>
          </w:tcPr>
          <w:p w:rsidR="00870D6A" w:rsidRPr="004F4E0E" w:rsidRDefault="00EB04A2" w:rsidP="00870D6A">
            <w:pPr>
              <w:rPr>
                <w:rFonts w:ascii="Arial" w:hAnsi="Arial" w:cs="Arial"/>
                <w:sz w:val="20"/>
                <w:szCs w:val="20"/>
              </w:rPr>
            </w:pPr>
            <w:r>
              <w:rPr>
                <w:rFonts w:ascii="Arial" w:hAnsi="Arial" w:cs="Arial"/>
                <w:sz w:val="20"/>
                <w:szCs w:val="20"/>
              </w:rPr>
              <w:t>P</w:t>
            </w:r>
            <w:r w:rsidR="00870D6A" w:rsidRPr="004F4E0E">
              <w:rPr>
                <w:rFonts w:ascii="Arial" w:hAnsi="Arial" w:cs="Arial"/>
                <w:sz w:val="20"/>
                <w:szCs w:val="20"/>
              </w:rPr>
              <w:t>25</w:t>
            </w:r>
          </w:p>
        </w:tc>
        <w:tc>
          <w:tcPr>
            <w:tcW w:w="11466" w:type="dxa"/>
            <w:hideMark/>
          </w:tcPr>
          <w:p w:rsidR="00870D6A" w:rsidRPr="004F4E0E" w:rsidRDefault="00870D6A">
            <w:pPr>
              <w:rPr>
                <w:rFonts w:ascii="Arial" w:hAnsi="Arial" w:cs="Arial"/>
                <w:sz w:val="20"/>
                <w:szCs w:val="20"/>
              </w:rPr>
            </w:pPr>
            <w:r w:rsidRPr="004F4E0E">
              <w:rPr>
                <w:rFonts w:ascii="Arial" w:hAnsi="Arial" w:cs="Arial"/>
                <w:sz w:val="20"/>
                <w:szCs w:val="20"/>
              </w:rPr>
              <w:t>Port TN Before DDT:  New SP Create 1 day in advance, Old SP Create 1 day in advance, Activate, Receive Error</w:t>
            </w:r>
          </w:p>
        </w:tc>
        <w:tc>
          <w:tcPr>
            <w:tcW w:w="900" w:type="dxa"/>
            <w:noWrap/>
          </w:tcPr>
          <w:p w:rsidR="00870D6A" w:rsidRPr="004F4E0E" w:rsidRDefault="00E805B1" w:rsidP="00E41293">
            <w:pPr>
              <w:jc w:val="center"/>
              <w:rPr>
                <w:rFonts w:ascii="Arial" w:hAnsi="Arial" w:cs="Arial"/>
                <w:sz w:val="20"/>
                <w:szCs w:val="20"/>
              </w:rPr>
            </w:pPr>
            <w:hyperlink w:anchor="P25" w:history="1">
              <w:r w:rsidR="00E84043" w:rsidRPr="00E84043">
                <w:rPr>
                  <w:rStyle w:val="Hyperlink"/>
                  <w:rFonts w:ascii="Arial" w:hAnsi="Arial" w:cs="Arial"/>
                  <w:sz w:val="20"/>
                  <w:szCs w:val="20"/>
                </w:rPr>
                <w:t>P25</w:t>
              </w:r>
            </w:hyperlink>
          </w:p>
        </w:tc>
      </w:tr>
    </w:tbl>
    <w:p w:rsidR="00870D6A" w:rsidRPr="004F4E0E" w:rsidRDefault="00870D6A">
      <w:pPr>
        <w:rPr>
          <w:rFonts w:ascii="Arial" w:hAnsi="Arial" w:cs="Arial"/>
        </w:rPr>
      </w:pPr>
    </w:p>
    <w:p w:rsidR="00562BC2" w:rsidRDefault="00562BC2">
      <w:pPr>
        <w:spacing w:after="200" w:line="276" w:lineRule="auto"/>
        <w:rPr>
          <w:rFonts w:ascii="Arial" w:hAnsi="Arial" w:cs="Arial"/>
        </w:rPr>
      </w:pPr>
      <w:r>
        <w:rPr>
          <w:rFonts w:ascii="Arial" w:hAnsi="Arial" w:cs="Arial"/>
        </w:rPr>
        <w:br w:type="page"/>
      </w:r>
    </w:p>
    <w:p w:rsidR="00870D6A" w:rsidRPr="004F4E0E" w:rsidRDefault="00870D6A" w:rsidP="0071257B">
      <w:pPr>
        <w:spacing w:after="200" w:line="276" w:lineRule="auto"/>
        <w:rPr>
          <w:rFonts w:ascii="Arial" w:hAnsi="Arial" w:cs="Arial"/>
        </w:rPr>
      </w:pPr>
    </w:p>
    <w:tbl>
      <w:tblPr>
        <w:tblW w:w="130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520"/>
        <w:gridCol w:w="3600"/>
        <w:gridCol w:w="4590"/>
        <w:gridCol w:w="1530"/>
      </w:tblGrid>
      <w:tr w:rsidR="009A0CBF" w:rsidRPr="004F4E0E" w:rsidTr="009A6749">
        <w:trPr>
          <w:trHeight w:val="917"/>
          <w:tblHeader/>
        </w:trPr>
        <w:tc>
          <w:tcPr>
            <w:tcW w:w="825" w:type="dxa"/>
            <w:shd w:val="clear" w:color="auto" w:fill="C0C0C0"/>
            <w:vAlign w:val="center"/>
          </w:tcPr>
          <w:p w:rsidR="00663AFF" w:rsidRPr="004F4E0E" w:rsidRDefault="00663AFF" w:rsidP="00023846">
            <w:pPr>
              <w:jc w:val="center"/>
              <w:rPr>
                <w:rFonts w:ascii="Arial" w:hAnsi="Arial" w:cs="Arial"/>
                <w:b/>
                <w:bCs/>
                <w:sz w:val="20"/>
                <w:szCs w:val="20"/>
              </w:rPr>
            </w:pPr>
            <w:r w:rsidRPr="004F4E0E">
              <w:rPr>
                <w:rFonts w:ascii="Arial" w:hAnsi="Arial" w:cs="Arial"/>
                <w:b/>
                <w:bCs/>
                <w:sz w:val="20"/>
                <w:szCs w:val="20"/>
              </w:rPr>
              <w:t>TEST CASE #</w:t>
            </w:r>
          </w:p>
        </w:tc>
        <w:tc>
          <w:tcPr>
            <w:tcW w:w="2520" w:type="dxa"/>
            <w:shd w:val="clear" w:color="auto" w:fill="C0C0C0"/>
          </w:tcPr>
          <w:p w:rsidR="00663AFF" w:rsidRPr="004F4E0E" w:rsidRDefault="00663AFF">
            <w:pPr>
              <w:jc w:val="center"/>
              <w:rPr>
                <w:rFonts w:ascii="Arial" w:hAnsi="Arial" w:cs="Arial"/>
                <w:b/>
                <w:bCs/>
                <w:sz w:val="20"/>
                <w:szCs w:val="20"/>
              </w:rPr>
            </w:pPr>
          </w:p>
          <w:p w:rsidR="00663AFF" w:rsidRPr="004F4E0E" w:rsidRDefault="00663AFF">
            <w:pPr>
              <w:jc w:val="center"/>
              <w:rPr>
                <w:rFonts w:ascii="Arial" w:hAnsi="Arial" w:cs="Arial"/>
                <w:b/>
                <w:bCs/>
                <w:sz w:val="20"/>
                <w:szCs w:val="20"/>
              </w:rPr>
            </w:pPr>
            <w:r w:rsidRPr="004F4E0E">
              <w:rPr>
                <w:rFonts w:ascii="Arial" w:hAnsi="Arial" w:cs="Arial"/>
                <w:b/>
                <w:bCs/>
                <w:sz w:val="20"/>
                <w:szCs w:val="20"/>
              </w:rPr>
              <w:t>TEST DESCRIPTION</w:t>
            </w:r>
          </w:p>
        </w:tc>
        <w:tc>
          <w:tcPr>
            <w:tcW w:w="3600" w:type="dxa"/>
            <w:shd w:val="clear" w:color="auto" w:fill="C0C0C0"/>
          </w:tcPr>
          <w:p w:rsidR="00663AFF" w:rsidRPr="004F4E0E" w:rsidRDefault="00663AFF">
            <w:pPr>
              <w:jc w:val="center"/>
              <w:rPr>
                <w:rFonts w:ascii="Arial" w:hAnsi="Arial" w:cs="Arial"/>
                <w:b/>
                <w:bCs/>
                <w:sz w:val="20"/>
                <w:szCs w:val="20"/>
              </w:rPr>
            </w:pPr>
          </w:p>
          <w:p w:rsidR="00663AFF" w:rsidRPr="004F4E0E" w:rsidRDefault="00663AFF" w:rsidP="00DC43EA">
            <w:pPr>
              <w:ind w:hanging="252"/>
              <w:jc w:val="center"/>
              <w:rPr>
                <w:rFonts w:ascii="Arial" w:hAnsi="Arial" w:cs="Arial"/>
                <w:b/>
                <w:bCs/>
                <w:sz w:val="20"/>
                <w:szCs w:val="20"/>
              </w:rPr>
            </w:pPr>
            <w:r w:rsidRPr="004F4E0E">
              <w:rPr>
                <w:rFonts w:ascii="Arial" w:hAnsi="Arial" w:cs="Arial"/>
                <w:b/>
                <w:bCs/>
                <w:sz w:val="20"/>
                <w:szCs w:val="20"/>
              </w:rPr>
              <w:t>TEST STEPS</w:t>
            </w:r>
          </w:p>
        </w:tc>
        <w:tc>
          <w:tcPr>
            <w:tcW w:w="4590" w:type="dxa"/>
            <w:shd w:val="clear" w:color="auto" w:fill="C0C0C0"/>
          </w:tcPr>
          <w:p w:rsidR="00663AFF" w:rsidRPr="004F4E0E" w:rsidRDefault="00663AFF">
            <w:pPr>
              <w:jc w:val="center"/>
              <w:rPr>
                <w:rFonts w:ascii="Arial" w:hAnsi="Arial" w:cs="Arial"/>
                <w:b/>
                <w:bCs/>
                <w:sz w:val="20"/>
                <w:szCs w:val="20"/>
              </w:rPr>
            </w:pPr>
          </w:p>
          <w:p w:rsidR="00663AFF" w:rsidRPr="004F4E0E" w:rsidRDefault="00663AFF">
            <w:pPr>
              <w:jc w:val="center"/>
              <w:rPr>
                <w:rFonts w:ascii="Arial" w:hAnsi="Arial" w:cs="Arial"/>
                <w:b/>
                <w:bCs/>
                <w:sz w:val="20"/>
                <w:szCs w:val="20"/>
              </w:rPr>
            </w:pPr>
            <w:r w:rsidRPr="004F4E0E">
              <w:rPr>
                <w:rFonts w:ascii="Arial" w:hAnsi="Arial" w:cs="Arial"/>
                <w:b/>
                <w:bCs/>
                <w:sz w:val="20"/>
                <w:szCs w:val="20"/>
              </w:rPr>
              <w:t>EXPECTED RESULTS</w:t>
            </w:r>
          </w:p>
        </w:tc>
        <w:tc>
          <w:tcPr>
            <w:tcW w:w="1530" w:type="dxa"/>
            <w:shd w:val="clear" w:color="auto" w:fill="C0C0C0"/>
          </w:tcPr>
          <w:p w:rsidR="00663AFF" w:rsidRPr="004F4E0E" w:rsidRDefault="00663AFF">
            <w:pPr>
              <w:jc w:val="center"/>
              <w:rPr>
                <w:rFonts w:ascii="Arial" w:hAnsi="Arial" w:cs="Arial"/>
                <w:b/>
                <w:bCs/>
                <w:sz w:val="20"/>
                <w:szCs w:val="20"/>
              </w:rPr>
            </w:pPr>
          </w:p>
          <w:p w:rsidR="00663AFF" w:rsidRPr="004F4E0E" w:rsidRDefault="00663AFF">
            <w:pPr>
              <w:jc w:val="center"/>
              <w:rPr>
                <w:rFonts w:ascii="Arial" w:hAnsi="Arial" w:cs="Arial"/>
                <w:b/>
                <w:bCs/>
                <w:sz w:val="20"/>
                <w:szCs w:val="20"/>
              </w:rPr>
            </w:pPr>
            <w:r w:rsidRPr="004F4E0E">
              <w:rPr>
                <w:rFonts w:ascii="Arial" w:hAnsi="Arial" w:cs="Arial"/>
                <w:b/>
                <w:bCs/>
                <w:sz w:val="20"/>
                <w:szCs w:val="20"/>
              </w:rPr>
              <w:t>ACTUAL RESULTS</w:t>
            </w:r>
          </w:p>
        </w:tc>
      </w:tr>
      <w:tr w:rsidR="00FA3799" w:rsidTr="009A6749">
        <w:trPr>
          <w:trHeight w:val="2564"/>
        </w:trPr>
        <w:tc>
          <w:tcPr>
            <w:tcW w:w="825" w:type="dxa"/>
          </w:tcPr>
          <w:p w:rsidR="00FA3799" w:rsidRPr="004556E4" w:rsidRDefault="00FA3799" w:rsidP="006B02E5">
            <w:pPr>
              <w:rPr>
                <w:rFonts w:ascii="Arial" w:hAnsi="Arial" w:cs="Arial"/>
                <w:sz w:val="20"/>
                <w:szCs w:val="20"/>
              </w:rPr>
            </w:pPr>
            <w:bookmarkStart w:id="2" w:name="TC1a"/>
            <w:bookmarkStart w:id="3" w:name="G1a"/>
            <w:bookmarkStart w:id="4" w:name="G1"/>
            <w:bookmarkStart w:id="5" w:name="OLE_LINK12"/>
            <w:bookmarkStart w:id="6" w:name="OLE_LINK13"/>
            <w:bookmarkStart w:id="7" w:name="OLE_LINK14"/>
            <w:bookmarkEnd w:id="2"/>
            <w:bookmarkEnd w:id="3"/>
            <w:bookmarkEnd w:id="4"/>
            <w:r w:rsidRPr="004556E4">
              <w:rPr>
                <w:rFonts w:ascii="Arial" w:hAnsi="Arial" w:cs="Arial"/>
                <w:sz w:val="20"/>
                <w:szCs w:val="20"/>
              </w:rPr>
              <w:t>G1</w:t>
            </w:r>
          </w:p>
        </w:tc>
        <w:tc>
          <w:tcPr>
            <w:tcW w:w="2520" w:type="dxa"/>
          </w:tcPr>
          <w:p w:rsidR="00FA3799" w:rsidRPr="004556E4" w:rsidRDefault="00242331" w:rsidP="006030CF">
            <w:pPr>
              <w:rPr>
                <w:rFonts w:ascii="Arial" w:hAnsi="Arial" w:cs="Arial"/>
                <w:sz w:val="20"/>
                <w:szCs w:val="20"/>
              </w:rPr>
            </w:pPr>
            <w:r w:rsidRPr="004556E4">
              <w:rPr>
                <w:rFonts w:ascii="Arial" w:hAnsi="Arial" w:cs="Arial"/>
                <w:sz w:val="20"/>
                <w:szCs w:val="20"/>
              </w:rPr>
              <w:t>Port from SPID A to B, then port from SPID B to C, …,  then port from SPID (N-1) to N, then port (PTO</w:t>
            </w:r>
            <w:r w:rsidR="001C3DCD" w:rsidRPr="004556E4">
              <w:rPr>
                <w:rFonts w:ascii="Arial" w:hAnsi="Arial" w:cs="Arial"/>
                <w:sz w:val="20"/>
                <w:szCs w:val="20"/>
              </w:rPr>
              <w:t>)</w:t>
            </w:r>
            <w:r w:rsidRPr="004556E4">
              <w:rPr>
                <w:rFonts w:ascii="Arial" w:hAnsi="Arial" w:cs="Arial"/>
                <w:sz w:val="20"/>
                <w:szCs w:val="20"/>
              </w:rPr>
              <w:t xml:space="preserve"> from SPID N to SPID A</w:t>
            </w:r>
          </w:p>
        </w:tc>
        <w:tc>
          <w:tcPr>
            <w:tcW w:w="3600" w:type="dxa"/>
          </w:tcPr>
          <w:p w:rsidR="00B3514C" w:rsidRPr="004556E4" w:rsidRDefault="00B3514C" w:rsidP="007A49AC">
            <w:pPr>
              <w:numPr>
                <w:ilvl w:val="0"/>
                <w:numId w:val="1"/>
              </w:numPr>
              <w:ind w:left="432" w:hanging="378"/>
              <w:rPr>
                <w:rFonts w:ascii="Arial" w:hAnsi="Arial" w:cs="Arial"/>
                <w:sz w:val="20"/>
                <w:szCs w:val="20"/>
              </w:rPr>
            </w:pPr>
            <w:r w:rsidRPr="004556E4">
              <w:rPr>
                <w:rFonts w:ascii="Arial" w:hAnsi="Arial" w:cs="Arial"/>
                <w:sz w:val="20"/>
                <w:szCs w:val="20"/>
              </w:rPr>
              <w:t>New SP submits New SP Create for the TN with X Due Date</w:t>
            </w:r>
            <w:r w:rsidR="00D01EB3" w:rsidRPr="004556E4">
              <w:rPr>
                <w:rFonts w:ascii="Arial" w:hAnsi="Arial" w:cs="Arial"/>
                <w:sz w:val="20"/>
                <w:szCs w:val="20"/>
              </w:rPr>
              <w:t xml:space="preserve"> (and NOT PTO)</w:t>
            </w:r>
            <w:r w:rsidRPr="004556E4">
              <w:rPr>
                <w:rFonts w:ascii="Arial" w:hAnsi="Arial" w:cs="Arial"/>
                <w:sz w:val="20"/>
                <w:szCs w:val="20"/>
              </w:rPr>
              <w:t>.</w:t>
            </w:r>
            <w:r w:rsidRPr="004556E4">
              <w:rPr>
                <w:rFonts w:ascii="Arial" w:hAnsi="Arial" w:cs="Arial"/>
                <w:sz w:val="20"/>
                <w:szCs w:val="20"/>
              </w:rPr>
              <w:br/>
            </w:r>
            <w:r w:rsidRPr="004556E4">
              <w:rPr>
                <w:rFonts w:ascii="Arial" w:hAnsi="Arial" w:cs="Arial"/>
                <w:sz w:val="20"/>
                <w:szCs w:val="20"/>
              </w:rPr>
              <w:br/>
            </w:r>
            <w:r w:rsidRPr="004556E4">
              <w:rPr>
                <w:rFonts w:ascii="Arial" w:hAnsi="Arial" w:cs="Arial"/>
                <w:sz w:val="20"/>
                <w:szCs w:val="20"/>
              </w:rPr>
              <w:br/>
            </w:r>
            <w:r w:rsidRPr="004556E4">
              <w:rPr>
                <w:rFonts w:ascii="Arial" w:hAnsi="Arial" w:cs="Arial"/>
                <w:sz w:val="20"/>
                <w:szCs w:val="20"/>
              </w:rPr>
              <w:br/>
            </w:r>
          </w:p>
          <w:p w:rsidR="007A0C42" w:rsidRPr="004556E4" w:rsidRDefault="00B3514C" w:rsidP="007A49AC">
            <w:pPr>
              <w:numPr>
                <w:ilvl w:val="0"/>
                <w:numId w:val="1"/>
              </w:numPr>
              <w:ind w:left="432" w:hanging="378"/>
              <w:rPr>
                <w:rFonts w:ascii="Arial" w:hAnsi="Arial" w:cs="Arial"/>
                <w:sz w:val="20"/>
                <w:szCs w:val="20"/>
              </w:rPr>
            </w:pPr>
            <w:r w:rsidRPr="004556E4">
              <w:rPr>
                <w:rFonts w:ascii="Arial" w:hAnsi="Arial" w:cs="Arial"/>
                <w:sz w:val="20"/>
                <w:szCs w:val="20"/>
              </w:rPr>
              <w:t>Old SP submits Old SP Create (aka Release) to concur with the port (Authorization = True)</w:t>
            </w:r>
            <w:r w:rsidR="007A49AC" w:rsidRPr="004556E4">
              <w:rPr>
                <w:rFonts w:ascii="Arial" w:hAnsi="Arial" w:cs="Arial"/>
                <w:sz w:val="20"/>
                <w:szCs w:val="20"/>
              </w:rPr>
              <w:br/>
            </w:r>
          </w:p>
          <w:p w:rsidR="007A0C42" w:rsidRPr="004556E4" w:rsidRDefault="007A0C42" w:rsidP="007A49AC">
            <w:pPr>
              <w:ind w:left="432" w:hanging="378"/>
              <w:rPr>
                <w:rFonts w:ascii="Arial" w:hAnsi="Arial" w:cs="Arial"/>
                <w:sz w:val="20"/>
                <w:szCs w:val="20"/>
              </w:rPr>
            </w:pPr>
          </w:p>
          <w:p w:rsidR="007A0C42" w:rsidRPr="004556E4" w:rsidRDefault="007A0C42" w:rsidP="007A49AC">
            <w:pPr>
              <w:ind w:left="432" w:hanging="378"/>
              <w:rPr>
                <w:rFonts w:ascii="Arial" w:hAnsi="Arial" w:cs="Arial"/>
                <w:sz w:val="20"/>
                <w:szCs w:val="20"/>
              </w:rPr>
            </w:pPr>
          </w:p>
          <w:p w:rsidR="007A0C42" w:rsidRPr="004556E4" w:rsidRDefault="007A0C42" w:rsidP="007A49AC">
            <w:pPr>
              <w:numPr>
                <w:ilvl w:val="0"/>
                <w:numId w:val="1"/>
              </w:numPr>
              <w:ind w:left="432" w:hanging="378"/>
              <w:rPr>
                <w:rFonts w:ascii="Arial" w:hAnsi="Arial" w:cs="Arial"/>
                <w:sz w:val="20"/>
                <w:szCs w:val="20"/>
              </w:rPr>
            </w:pPr>
            <w:r w:rsidRPr="004556E4">
              <w:rPr>
                <w:rFonts w:ascii="Arial" w:hAnsi="Arial" w:cs="Arial"/>
                <w:sz w:val="20"/>
                <w:szCs w:val="20"/>
              </w:rPr>
              <w:t>New SP submits Activate for the ported TN on Due Date</w:t>
            </w:r>
            <w:r w:rsidR="009A6749" w:rsidRPr="004556E4">
              <w:rPr>
                <w:rFonts w:ascii="Arial" w:hAnsi="Arial" w:cs="Arial"/>
                <w:sz w:val="20"/>
                <w:szCs w:val="20"/>
              </w:rPr>
              <w:br/>
            </w:r>
            <w:r w:rsidRPr="004556E4">
              <w:rPr>
                <w:rFonts w:ascii="Arial" w:hAnsi="Arial" w:cs="Arial"/>
                <w:sz w:val="20"/>
                <w:szCs w:val="20"/>
              </w:rPr>
              <w:br/>
            </w:r>
            <w:r w:rsidR="007A49AC" w:rsidRPr="004556E4">
              <w:rPr>
                <w:rFonts w:ascii="Arial" w:hAnsi="Arial" w:cs="Arial"/>
                <w:sz w:val="20"/>
                <w:szCs w:val="20"/>
              </w:rPr>
              <w:br/>
            </w:r>
            <w:r w:rsidRPr="004556E4">
              <w:rPr>
                <w:rFonts w:ascii="Arial" w:hAnsi="Arial" w:cs="Arial"/>
                <w:sz w:val="20"/>
                <w:szCs w:val="20"/>
              </w:rPr>
              <w:br/>
            </w:r>
            <w:r w:rsidRPr="004556E4">
              <w:rPr>
                <w:rFonts w:ascii="Arial" w:hAnsi="Arial" w:cs="Arial"/>
                <w:sz w:val="20"/>
                <w:szCs w:val="20"/>
              </w:rPr>
              <w:br/>
            </w:r>
            <w:r w:rsidRPr="004556E4">
              <w:rPr>
                <w:rFonts w:ascii="Arial" w:hAnsi="Arial" w:cs="Arial"/>
                <w:sz w:val="20"/>
                <w:szCs w:val="20"/>
              </w:rPr>
              <w:br/>
            </w:r>
          </w:p>
          <w:p w:rsidR="00EC74F2" w:rsidRPr="004556E4" w:rsidRDefault="007A0C42" w:rsidP="007A49AC">
            <w:pPr>
              <w:numPr>
                <w:ilvl w:val="0"/>
                <w:numId w:val="1"/>
              </w:numPr>
              <w:ind w:left="432" w:hanging="378"/>
              <w:rPr>
                <w:rFonts w:ascii="Arial" w:hAnsi="Arial" w:cs="Arial"/>
                <w:sz w:val="20"/>
                <w:szCs w:val="20"/>
              </w:rPr>
            </w:pPr>
            <w:r w:rsidRPr="004556E4">
              <w:rPr>
                <w:rFonts w:ascii="Arial" w:hAnsi="Arial" w:cs="Arial"/>
                <w:sz w:val="20"/>
                <w:szCs w:val="20"/>
              </w:rPr>
              <w:t>New SP submits an Audit for the ported TN.</w:t>
            </w:r>
          </w:p>
          <w:p w:rsidR="00EC74F2" w:rsidRPr="004556E4" w:rsidRDefault="00EC74F2" w:rsidP="007A49AC">
            <w:pPr>
              <w:ind w:left="720"/>
              <w:rPr>
                <w:rFonts w:ascii="Arial" w:hAnsi="Arial" w:cs="Arial"/>
                <w:sz w:val="20"/>
                <w:szCs w:val="20"/>
              </w:rPr>
            </w:pPr>
          </w:p>
          <w:p w:rsidR="00EC74F2" w:rsidRPr="004556E4" w:rsidRDefault="00EC74F2" w:rsidP="007A49AC">
            <w:pPr>
              <w:rPr>
                <w:rFonts w:ascii="Arial" w:hAnsi="Arial" w:cs="Arial"/>
                <w:sz w:val="20"/>
                <w:szCs w:val="20"/>
              </w:rPr>
            </w:pPr>
          </w:p>
          <w:p w:rsidR="00EC74F2" w:rsidRPr="004556E4" w:rsidRDefault="00EC74F2" w:rsidP="007A49AC">
            <w:pPr>
              <w:rPr>
                <w:rFonts w:ascii="Arial" w:hAnsi="Arial" w:cs="Arial"/>
                <w:sz w:val="20"/>
                <w:szCs w:val="20"/>
              </w:rPr>
            </w:pPr>
          </w:p>
          <w:p w:rsidR="00EC74F2" w:rsidRPr="004556E4" w:rsidRDefault="00EC74F2" w:rsidP="007A49AC">
            <w:pPr>
              <w:rPr>
                <w:rFonts w:ascii="Arial" w:hAnsi="Arial" w:cs="Arial"/>
                <w:sz w:val="20"/>
                <w:szCs w:val="20"/>
              </w:rPr>
            </w:pPr>
          </w:p>
          <w:p w:rsidR="00EC74F2" w:rsidRPr="004556E4" w:rsidRDefault="009A6749" w:rsidP="007A49AC">
            <w:pPr>
              <w:rPr>
                <w:rFonts w:ascii="Arial" w:hAnsi="Arial" w:cs="Arial"/>
                <w:sz w:val="20"/>
                <w:szCs w:val="20"/>
              </w:rPr>
            </w:pPr>
            <w:r w:rsidRPr="004556E4">
              <w:rPr>
                <w:rFonts w:ascii="Arial" w:hAnsi="Arial" w:cs="Arial"/>
                <w:sz w:val="20"/>
                <w:szCs w:val="20"/>
              </w:rPr>
              <w:br/>
            </w:r>
          </w:p>
          <w:p w:rsidR="00EC74F2" w:rsidRPr="004556E4" w:rsidRDefault="00EC74F2" w:rsidP="007A49AC">
            <w:pPr>
              <w:rPr>
                <w:rFonts w:ascii="Arial" w:hAnsi="Arial" w:cs="Arial"/>
                <w:sz w:val="20"/>
                <w:szCs w:val="20"/>
              </w:rPr>
            </w:pPr>
          </w:p>
          <w:p w:rsidR="00EC74F2" w:rsidRPr="004556E4" w:rsidRDefault="00EC74F2" w:rsidP="007A49AC">
            <w:pPr>
              <w:rPr>
                <w:rFonts w:ascii="Arial" w:hAnsi="Arial" w:cs="Arial"/>
                <w:sz w:val="20"/>
                <w:szCs w:val="20"/>
              </w:rPr>
            </w:pPr>
          </w:p>
          <w:p w:rsidR="00EC74F2" w:rsidRPr="004556E4" w:rsidRDefault="00EC74F2" w:rsidP="007A49AC">
            <w:pPr>
              <w:rPr>
                <w:rFonts w:ascii="Arial" w:hAnsi="Arial" w:cs="Arial"/>
                <w:sz w:val="20"/>
                <w:szCs w:val="20"/>
              </w:rPr>
            </w:pPr>
          </w:p>
          <w:p w:rsidR="00EC74F2" w:rsidRPr="004556E4" w:rsidRDefault="00D01EB3" w:rsidP="007A49AC">
            <w:pPr>
              <w:rPr>
                <w:rFonts w:ascii="Arial" w:hAnsi="Arial" w:cs="Arial"/>
                <w:sz w:val="20"/>
                <w:szCs w:val="20"/>
              </w:rPr>
            </w:pPr>
            <w:r w:rsidRPr="004556E4">
              <w:rPr>
                <w:rFonts w:ascii="Arial" w:hAnsi="Arial" w:cs="Arial"/>
                <w:sz w:val="20"/>
                <w:szCs w:val="20"/>
              </w:rPr>
              <w:t xml:space="preserve">Repeat steps above for porting the same TN from SPID B to SPID C, SPID C to </w:t>
            </w:r>
            <w:r w:rsidR="00AE1805" w:rsidRPr="004556E4">
              <w:rPr>
                <w:rFonts w:ascii="Arial" w:hAnsi="Arial" w:cs="Arial"/>
                <w:sz w:val="20"/>
                <w:szCs w:val="20"/>
              </w:rPr>
              <w:t>D, etc., and from SPID N-1 to N, where N is the number of SPs in the group.</w:t>
            </w:r>
          </w:p>
          <w:p w:rsidR="00AE1805" w:rsidRPr="004556E4" w:rsidRDefault="007A0C42" w:rsidP="00AE1805">
            <w:pPr>
              <w:rPr>
                <w:rFonts w:ascii="Arial" w:hAnsi="Arial" w:cs="Arial"/>
                <w:sz w:val="20"/>
                <w:szCs w:val="20"/>
              </w:rPr>
            </w:pPr>
            <w:r w:rsidRPr="004556E4">
              <w:rPr>
                <w:rFonts w:ascii="Arial" w:hAnsi="Arial" w:cs="Arial"/>
                <w:sz w:val="20"/>
                <w:szCs w:val="20"/>
              </w:rPr>
              <w:br/>
            </w:r>
            <w:r w:rsidR="00AE1805" w:rsidRPr="004556E4">
              <w:rPr>
                <w:rFonts w:ascii="Arial" w:hAnsi="Arial" w:cs="Arial"/>
                <w:sz w:val="20"/>
                <w:szCs w:val="20"/>
              </w:rPr>
              <w:t>Lastly perform PTO port of TN from SPID N back to SPID A:</w:t>
            </w:r>
          </w:p>
          <w:p w:rsidR="00AE1805" w:rsidRPr="004556E4" w:rsidRDefault="00AE1805" w:rsidP="00AE1805">
            <w:pPr>
              <w:rPr>
                <w:rFonts w:ascii="Arial" w:hAnsi="Arial" w:cs="Arial"/>
                <w:sz w:val="20"/>
                <w:szCs w:val="20"/>
              </w:rPr>
            </w:pPr>
          </w:p>
          <w:p w:rsidR="00AE1805" w:rsidRPr="004556E4" w:rsidRDefault="00AE1805" w:rsidP="008C62D1">
            <w:pPr>
              <w:numPr>
                <w:ilvl w:val="0"/>
                <w:numId w:val="2"/>
              </w:numPr>
              <w:ind w:left="319" w:hanging="288"/>
              <w:rPr>
                <w:rFonts w:ascii="Arial" w:hAnsi="Arial" w:cs="Arial"/>
                <w:sz w:val="20"/>
                <w:szCs w:val="20"/>
              </w:rPr>
            </w:pPr>
            <w:r w:rsidRPr="004556E4">
              <w:rPr>
                <w:rFonts w:ascii="Arial" w:hAnsi="Arial" w:cs="Arial"/>
                <w:sz w:val="20"/>
                <w:szCs w:val="20"/>
              </w:rPr>
              <w:t>Old SP submits Old SP Create (Release) for the TN from TC 4.1a, with X Due Date and Auth = Yes.</w:t>
            </w:r>
            <w:r w:rsidRPr="004556E4">
              <w:rPr>
                <w:rFonts w:ascii="Arial" w:hAnsi="Arial" w:cs="Arial"/>
                <w:sz w:val="20"/>
                <w:szCs w:val="20"/>
              </w:rPr>
              <w:br/>
            </w:r>
          </w:p>
          <w:p w:rsidR="00AE1805" w:rsidRPr="004556E4" w:rsidRDefault="00AE1805" w:rsidP="008C62D1">
            <w:pPr>
              <w:numPr>
                <w:ilvl w:val="0"/>
                <w:numId w:val="2"/>
              </w:numPr>
              <w:ind w:left="319" w:hanging="288"/>
              <w:rPr>
                <w:rFonts w:ascii="Arial" w:hAnsi="Arial" w:cs="Arial"/>
                <w:sz w:val="20"/>
                <w:szCs w:val="20"/>
              </w:rPr>
            </w:pPr>
            <w:r w:rsidRPr="004556E4">
              <w:rPr>
                <w:rFonts w:ascii="Arial" w:hAnsi="Arial" w:cs="Arial"/>
                <w:sz w:val="20"/>
                <w:szCs w:val="20"/>
              </w:rPr>
              <w:t>New SP submits News SP Create with PTO indicator set to True to concur with the port</w:t>
            </w:r>
          </w:p>
          <w:p w:rsidR="00AE1805" w:rsidRPr="004556E4" w:rsidRDefault="00AE1805" w:rsidP="00AE1805">
            <w:pPr>
              <w:rPr>
                <w:rFonts w:ascii="Arial" w:hAnsi="Arial" w:cs="Arial"/>
                <w:sz w:val="20"/>
                <w:szCs w:val="20"/>
              </w:rPr>
            </w:pPr>
          </w:p>
          <w:p w:rsidR="00AE1805" w:rsidRPr="004556E4" w:rsidRDefault="00AE1805" w:rsidP="00AE1805">
            <w:pPr>
              <w:pStyle w:val="ListParagraph"/>
              <w:ind w:left="319" w:hanging="288"/>
              <w:rPr>
                <w:rFonts w:ascii="Arial" w:hAnsi="Arial" w:cs="Arial"/>
                <w:sz w:val="20"/>
                <w:szCs w:val="20"/>
              </w:rPr>
            </w:pPr>
          </w:p>
          <w:p w:rsidR="00AE1805" w:rsidRPr="004556E4" w:rsidRDefault="00AE1805" w:rsidP="008C62D1">
            <w:pPr>
              <w:numPr>
                <w:ilvl w:val="0"/>
                <w:numId w:val="2"/>
              </w:numPr>
              <w:ind w:left="319" w:hanging="288"/>
              <w:rPr>
                <w:rFonts w:ascii="Arial" w:hAnsi="Arial" w:cs="Arial"/>
                <w:sz w:val="20"/>
                <w:szCs w:val="20"/>
              </w:rPr>
            </w:pPr>
            <w:r w:rsidRPr="004556E4">
              <w:rPr>
                <w:rFonts w:ascii="Arial" w:hAnsi="Arial" w:cs="Arial"/>
                <w:sz w:val="20"/>
                <w:szCs w:val="20"/>
              </w:rPr>
              <w:t>New SP submits Activate for the ported TN on Due Date</w:t>
            </w:r>
            <w:r w:rsidRPr="004556E4">
              <w:rPr>
                <w:rFonts w:ascii="Arial" w:hAnsi="Arial" w:cs="Arial"/>
                <w:sz w:val="20"/>
                <w:szCs w:val="20"/>
              </w:rPr>
              <w:br/>
            </w:r>
            <w:r w:rsidRPr="004556E4">
              <w:rPr>
                <w:rFonts w:ascii="Arial" w:hAnsi="Arial" w:cs="Arial"/>
                <w:sz w:val="20"/>
                <w:szCs w:val="20"/>
              </w:rPr>
              <w:br/>
            </w:r>
            <w:r w:rsidRPr="004556E4">
              <w:rPr>
                <w:rFonts w:ascii="Arial" w:hAnsi="Arial" w:cs="Arial"/>
                <w:sz w:val="20"/>
                <w:szCs w:val="20"/>
              </w:rPr>
              <w:br/>
            </w:r>
            <w:r w:rsidRPr="004556E4">
              <w:rPr>
                <w:rFonts w:ascii="Arial" w:hAnsi="Arial" w:cs="Arial"/>
                <w:sz w:val="20"/>
                <w:szCs w:val="20"/>
              </w:rPr>
              <w:br/>
            </w:r>
            <w:r w:rsidRPr="004556E4">
              <w:rPr>
                <w:rFonts w:ascii="Arial" w:hAnsi="Arial" w:cs="Arial"/>
                <w:sz w:val="20"/>
                <w:szCs w:val="20"/>
              </w:rPr>
              <w:br/>
            </w:r>
            <w:r w:rsidRPr="004556E4">
              <w:rPr>
                <w:rFonts w:ascii="Arial" w:hAnsi="Arial" w:cs="Arial"/>
                <w:sz w:val="20"/>
                <w:szCs w:val="20"/>
              </w:rPr>
              <w:br/>
            </w:r>
            <w:r w:rsidRPr="004556E4">
              <w:rPr>
                <w:rFonts w:ascii="Arial" w:hAnsi="Arial" w:cs="Arial"/>
                <w:sz w:val="20"/>
                <w:szCs w:val="20"/>
              </w:rPr>
              <w:br/>
            </w:r>
            <w:r w:rsidRPr="004556E4">
              <w:rPr>
                <w:rFonts w:ascii="Arial" w:hAnsi="Arial" w:cs="Arial"/>
                <w:sz w:val="20"/>
                <w:szCs w:val="20"/>
              </w:rPr>
              <w:br/>
            </w:r>
            <w:r w:rsidRPr="004556E4">
              <w:rPr>
                <w:rFonts w:ascii="Arial" w:hAnsi="Arial" w:cs="Arial"/>
                <w:sz w:val="20"/>
                <w:szCs w:val="20"/>
              </w:rPr>
              <w:br/>
            </w:r>
          </w:p>
          <w:p w:rsidR="00AE1805" w:rsidRPr="004556E4" w:rsidRDefault="00AE1805" w:rsidP="00AE1805">
            <w:pPr>
              <w:ind w:left="319" w:hanging="288"/>
              <w:rPr>
                <w:rFonts w:ascii="Arial" w:hAnsi="Arial" w:cs="Arial"/>
                <w:sz w:val="20"/>
                <w:szCs w:val="20"/>
              </w:rPr>
            </w:pPr>
          </w:p>
          <w:p w:rsidR="00AE1805" w:rsidRPr="004556E4" w:rsidRDefault="00AE1805" w:rsidP="00AE1805">
            <w:pPr>
              <w:ind w:left="319" w:hanging="288"/>
              <w:rPr>
                <w:rFonts w:ascii="Arial" w:hAnsi="Arial" w:cs="Arial"/>
                <w:sz w:val="20"/>
                <w:szCs w:val="20"/>
              </w:rPr>
            </w:pPr>
            <w:r w:rsidRPr="004556E4">
              <w:rPr>
                <w:rFonts w:ascii="Arial" w:hAnsi="Arial" w:cs="Arial"/>
                <w:sz w:val="20"/>
                <w:szCs w:val="20"/>
              </w:rPr>
              <w:br/>
            </w:r>
            <w:r w:rsidRPr="004556E4">
              <w:rPr>
                <w:rFonts w:ascii="Arial" w:hAnsi="Arial" w:cs="Arial"/>
                <w:sz w:val="20"/>
                <w:szCs w:val="20"/>
              </w:rPr>
              <w:br/>
            </w:r>
          </w:p>
          <w:p w:rsidR="00FA3799" w:rsidRPr="004556E4" w:rsidRDefault="00AE1805" w:rsidP="008C62D1">
            <w:pPr>
              <w:pStyle w:val="ListParagraph"/>
              <w:numPr>
                <w:ilvl w:val="0"/>
                <w:numId w:val="2"/>
              </w:numPr>
              <w:rPr>
                <w:rFonts w:ascii="Arial" w:hAnsi="Arial" w:cs="Arial"/>
                <w:sz w:val="20"/>
                <w:szCs w:val="20"/>
              </w:rPr>
            </w:pPr>
            <w:r w:rsidRPr="004556E4">
              <w:rPr>
                <w:rFonts w:ascii="Arial" w:hAnsi="Arial" w:cs="Arial"/>
                <w:sz w:val="20"/>
                <w:szCs w:val="20"/>
              </w:rPr>
              <w:t>New SP submits an Audit for the ported TN.</w:t>
            </w:r>
            <w:r w:rsidR="00B3514C" w:rsidRPr="004556E4">
              <w:rPr>
                <w:rFonts w:ascii="Arial" w:hAnsi="Arial" w:cs="Arial"/>
                <w:sz w:val="20"/>
                <w:szCs w:val="20"/>
              </w:rPr>
              <w:br/>
            </w:r>
          </w:p>
        </w:tc>
        <w:tc>
          <w:tcPr>
            <w:tcW w:w="4590" w:type="dxa"/>
          </w:tcPr>
          <w:p w:rsidR="007A0C42" w:rsidRPr="004556E4" w:rsidRDefault="007A0C42" w:rsidP="008C62D1">
            <w:pPr>
              <w:pStyle w:val="ListParagraph"/>
              <w:numPr>
                <w:ilvl w:val="0"/>
                <w:numId w:val="69"/>
              </w:numPr>
              <w:ind w:left="432"/>
              <w:rPr>
                <w:rFonts w:ascii="Arial" w:hAnsi="Arial" w:cs="Arial"/>
                <w:sz w:val="20"/>
                <w:szCs w:val="20"/>
              </w:rPr>
            </w:pPr>
            <w:r w:rsidRPr="004556E4">
              <w:rPr>
                <w:rFonts w:ascii="Arial" w:hAnsi="Arial" w:cs="Arial"/>
                <w:sz w:val="20"/>
                <w:szCs w:val="20"/>
              </w:rPr>
              <w:t>NPAC creates an SV and sends object create notification to New and Old SP SOAs.  NPAC sends 1</w:t>
            </w:r>
            <w:r w:rsidRPr="004556E4">
              <w:rPr>
                <w:rFonts w:ascii="Arial" w:hAnsi="Arial" w:cs="Arial"/>
                <w:sz w:val="20"/>
                <w:szCs w:val="20"/>
                <w:vertAlign w:val="superscript"/>
              </w:rPr>
              <w:t>st</w:t>
            </w:r>
            <w:r w:rsidRPr="004556E4">
              <w:rPr>
                <w:rFonts w:ascii="Arial" w:hAnsi="Arial" w:cs="Arial"/>
                <w:sz w:val="20"/>
                <w:szCs w:val="20"/>
              </w:rPr>
              <w:t xml:space="preserve"> Port notification to SOAs/LSMSs.  SPs verify they received notifications in their SOA and LSMS, if LSMS is available to testers. </w:t>
            </w:r>
            <w:r w:rsidRPr="004556E4">
              <w:rPr>
                <w:rFonts w:ascii="Arial" w:hAnsi="Arial" w:cs="Arial"/>
                <w:sz w:val="20"/>
                <w:szCs w:val="20"/>
              </w:rPr>
              <w:br/>
            </w:r>
          </w:p>
          <w:p w:rsidR="00FA3799" w:rsidRPr="004556E4" w:rsidRDefault="007A0C42" w:rsidP="008C62D1">
            <w:pPr>
              <w:pStyle w:val="ListParagraph"/>
              <w:numPr>
                <w:ilvl w:val="0"/>
                <w:numId w:val="69"/>
              </w:numPr>
              <w:ind w:left="432"/>
              <w:rPr>
                <w:rFonts w:ascii="Arial" w:hAnsi="Arial" w:cs="Arial"/>
                <w:sz w:val="20"/>
                <w:szCs w:val="20"/>
              </w:rPr>
            </w:pPr>
            <w:r w:rsidRPr="004556E4">
              <w:rPr>
                <w:rFonts w:ascii="Arial" w:hAnsi="Arial" w:cs="Arial"/>
                <w:sz w:val="20"/>
                <w:szCs w:val="20"/>
              </w:rPr>
              <w:t>NPAC updates the SV and sends SV Attribute Value Change (AVC) notification to Old/New SP SOAs with Old SP Due Date and Auth. SPs verify they received the notification in their SOA</w:t>
            </w:r>
          </w:p>
          <w:p w:rsidR="007A0C42" w:rsidRPr="004556E4" w:rsidRDefault="007A0C42" w:rsidP="00D01EB3">
            <w:pPr>
              <w:ind w:left="432" w:hanging="396"/>
              <w:rPr>
                <w:rFonts w:ascii="Arial" w:hAnsi="Arial" w:cs="Arial"/>
                <w:sz w:val="20"/>
                <w:szCs w:val="20"/>
              </w:rPr>
            </w:pPr>
          </w:p>
          <w:p w:rsidR="007A0C42" w:rsidRPr="004556E4" w:rsidRDefault="007A0C42" w:rsidP="008C62D1">
            <w:pPr>
              <w:pStyle w:val="ListParagraph"/>
              <w:numPr>
                <w:ilvl w:val="0"/>
                <w:numId w:val="69"/>
              </w:numPr>
              <w:ind w:left="432"/>
              <w:rPr>
                <w:rFonts w:ascii="Arial" w:hAnsi="Arial" w:cs="Arial"/>
                <w:sz w:val="20"/>
                <w:szCs w:val="20"/>
              </w:rPr>
            </w:pPr>
            <w:r w:rsidRPr="004556E4">
              <w:rPr>
                <w:rFonts w:ascii="Arial" w:hAnsi="Arial" w:cs="Arial"/>
                <w:sz w:val="20"/>
                <w:szCs w:val="20"/>
              </w:rPr>
              <w:t>NPAC broadcasts SV create to LSMSs and then sends Status AVC notification to Old/New SP SOAs (Active, Partially Failed or Failed). SPs verify they received the notification in their SOA.  If LSMSs are connected and available to testers, verify LSMS received the SV create broadcast.</w:t>
            </w:r>
            <w:r w:rsidRPr="004556E4">
              <w:rPr>
                <w:rFonts w:ascii="Arial" w:hAnsi="Arial" w:cs="Arial"/>
                <w:sz w:val="20"/>
                <w:szCs w:val="20"/>
              </w:rPr>
              <w:br/>
            </w:r>
          </w:p>
          <w:p w:rsidR="007A0C42" w:rsidRPr="004556E4" w:rsidRDefault="007A0C42" w:rsidP="008C62D1">
            <w:pPr>
              <w:pStyle w:val="ListParagraph"/>
              <w:numPr>
                <w:ilvl w:val="0"/>
                <w:numId w:val="69"/>
              </w:numPr>
              <w:ind w:left="432"/>
              <w:rPr>
                <w:rFonts w:ascii="Arial" w:hAnsi="Arial" w:cs="Arial"/>
                <w:sz w:val="20"/>
                <w:szCs w:val="20"/>
              </w:rPr>
            </w:pPr>
            <w:r w:rsidRPr="004556E4">
              <w:rPr>
                <w:rFonts w:ascii="Arial" w:hAnsi="Arial" w:cs="Arial"/>
                <w:sz w:val="20"/>
                <w:szCs w:val="20"/>
              </w:rPr>
              <w:t>NPAC creates and performs the audit and sends notifications to SOA (audit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create most likely).</w:t>
            </w:r>
            <w:r w:rsidRPr="004556E4">
              <w:rPr>
                <w:rFonts w:ascii="Arial" w:hAnsi="Arial" w:cs="Arial"/>
                <w:sz w:val="20"/>
                <w:szCs w:val="20"/>
              </w:rPr>
              <w:br/>
            </w:r>
          </w:p>
          <w:p w:rsidR="007A0C42" w:rsidRPr="004556E4" w:rsidRDefault="00AE1805" w:rsidP="007A49AC">
            <w:pPr>
              <w:ind w:left="144"/>
              <w:rPr>
                <w:rFonts w:ascii="Arial" w:hAnsi="Arial" w:cs="Arial"/>
                <w:sz w:val="20"/>
                <w:szCs w:val="20"/>
              </w:rPr>
            </w:pPr>
            <w:r w:rsidRPr="004556E4">
              <w:rPr>
                <w:rFonts w:ascii="Arial" w:hAnsi="Arial" w:cs="Arial"/>
                <w:sz w:val="20"/>
                <w:szCs w:val="20"/>
              </w:rPr>
              <w:t>The same expected results as above should be exhibited.</w:t>
            </w:r>
          </w:p>
          <w:p w:rsidR="00AE1805" w:rsidRPr="004556E4" w:rsidRDefault="00AE1805" w:rsidP="007A49AC">
            <w:pPr>
              <w:ind w:left="144"/>
              <w:rPr>
                <w:rFonts w:ascii="Arial" w:hAnsi="Arial" w:cs="Arial"/>
                <w:sz w:val="20"/>
                <w:szCs w:val="20"/>
              </w:rPr>
            </w:pPr>
          </w:p>
          <w:p w:rsidR="00AE1805" w:rsidRPr="004556E4" w:rsidRDefault="00AE1805" w:rsidP="007A49AC">
            <w:pPr>
              <w:ind w:left="144"/>
              <w:rPr>
                <w:rFonts w:ascii="Arial" w:hAnsi="Arial" w:cs="Arial"/>
                <w:sz w:val="20"/>
                <w:szCs w:val="20"/>
              </w:rPr>
            </w:pPr>
          </w:p>
          <w:p w:rsidR="00AE1805" w:rsidRPr="004556E4" w:rsidRDefault="00AE1805" w:rsidP="007A49AC">
            <w:pPr>
              <w:ind w:left="144"/>
              <w:rPr>
                <w:rFonts w:ascii="Arial" w:hAnsi="Arial" w:cs="Arial"/>
                <w:sz w:val="20"/>
                <w:szCs w:val="20"/>
              </w:rPr>
            </w:pPr>
          </w:p>
          <w:p w:rsidR="00AE1805" w:rsidRPr="004556E4" w:rsidRDefault="00AE1805" w:rsidP="007A49AC">
            <w:pPr>
              <w:ind w:left="144"/>
              <w:rPr>
                <w:rFonts w:ascii="Arial" w:hAnsi="Arial" w:cs="Arial"/>
                <w:sz w:val="20"/>
                <w:szCs w:val="20"/>
              </w:rPr>
            </w:pPr>
          </w:p>
          <w:p w:rsidR="00AE1805" w:rsidRPr="004556E4" w:rsidRDefault="00AE1805" w:rsidP="007A49AC">
            <w:pPr>
              <w:ind w:left="144"/>
              <w:rPr>
                <w:rFonts w:ascii="Arial" w:hAnsi="Arial" w:cs="Arial"/>
                <w:sz w:val="20"/>
                <w:szCs w:val="20"/>
              </w:rPr>
            </w:pPr>
          </w:p>
          <w:p w:rsidR="00AE1805" w:rsidRPr="004556E4" w:rsidRDefault="00AE1805" w:rsidP="007A49AC">
            <w:pPr>
              <w:ind w:left="144"/>
              <w:rPr>
                <w:rFonts w:ascii="Arial" w:hAnsi="Arial" w:cs="Arial"/>
                <w:sz w:val="20"/>
                <w:szCs w:val="20"/>
              </w:rPr>
            </w:pPr>
          </w:p>
          <w:p w:rsidR="00AE1805" w:rsidRPr="004556E4" w:rsidRDefault="00AE1805" w:rsidP="007A49AC">
            <w:pPr>
              <w:ind w:left="144"/>
              <w:rPr>
                <w:rFonts w:ascii="Arial" w:hAnsi="Arial" w:cs="Arial"/>
                <w:sz w:val="20"/>
                <w:szCs w:val="20"/>
              </w:rPr>
            </w:pPr>
          </w:p>
          <w:p w:rsidR="00AE1805" w:rsidRPr="004556E4" w:rsidRDefault="00AE1805" w:rsidP="008C62D1">
            <w:pPr>
              <w:numPr>
                <w:ilvl w:val="0"/>
                <w:numId w:val="3"/>
              </w:numPr>
              <w:ind w:left="409" w:hanging="360"/>
              <w:rPr>
                <w:rFonts w:ascii="Arial" w:hAnsi="Arial" w:cs="Arial"/>
                <w:sz w:val="20"/>
                <w:szCs w:val="20"/>
              </w:rPr>
            </w:pPr>
            <w:r w:rsidRPr="004556E4">
              <w:rPr>
                <w:rFonts w:ascii="Arial" w:hAnsi="Arial" w:cs="Arial"/>
                <w:sz w:val="20"/>
                <w:szCs w:val="20"/>
              </w:rPr>
              <w:t xml:space="preserve">NPAC creates an SV and sends object create notification to New and Old SP SOAs.  SPs verify they received notification in their SOA.  </w:t>
            </w:r>
          </w:p>
          <w:p w:rsidR="00AE1805" w:rsidRPr="004556E4" w:rsidRDefault="00AE1805" w:rsidP="00AE1805">
            <w:pPr>
              <w:ind w:left="409" w:hanging="360"/>
              <w:rPr>
                <w:rFonts w:ascii="Arial" w:hAnsi="Arial" w:cs="Arial"/>
                <w:sz w:val="20"/>
                <w:szCs w:val="20"/>
              </w:rPr>
            </w:pPr>
          </w:p>
          <w:p w:rsidR="00AE1805" w:rsidRPr="004556E4" w:rsidRDefault="00AE1805" w:rsidP="008C62D1">
            <w:pPr>
              <w:numPr>
                <w:ilvl w:val="0"/>
                <w:numId w:val="3"/>
              </w:numPr>
              <w:ind w:left="409" w:hanging="360"/>
              <w:rPr>
                <w:rFonts w:ascii="Arial" w:hAnsi="Arial" w:cs="Arial"/>
                <w:sz w:val="20"/>
                <w:szCs w:val="20"/>
              </w:rPr>
            </w:pPr>
            <w:r w:rsidRPr="004556E4">
              <w:rPr>
                <w:rFonts w:ascii="Arial" w:hAnsi="Arial" w:cs="Arial"/>
                <w:sz w:val="20"/>
                <w:szCs w:val="20"/>
              </w:rPr>
              <w:t>NPAC updates the SV and sends SV AVC notification with New SP Due Date to Old/New SP SOAs.  SPs verify they received notification in their SOA.</w:t>
            </w:r>
            <w:r w:rsidRPr="004556E4">
              <w:rPr>
                <w:rFonts w:ascii="Arial" w:hAnsi="Arial" w:cs="Arial"/>
                <w:sz w:val="20"/>
                <w:szCs w:val="20"/>
              </w:rPr>
              <w:br/>
            </w:r>
          </w:p>
          <w:p w:rsidR="00AE1805" w:rsidRPr="004556E4" w:rsidRDefault="00AE1805" w:rsidP="008C62D1">
            <w:pPr>
              <w:numPr>
                <w:ilvl w:val="0"/>
                <w:numId w:val="3"/>
              </w:numPr>
              <w:ind w:left="409" w:hanging="360"/>
              <w:rPr>
                <w:rFonts w:ascii="Arial" w:hAnsi="Arial" w:cs="Arial"/>
                <w:sz w:val="20"/>
                <w:szCs w:val="20"/>
              </w:rPr>
            </w:pPr>
            <w:r w:rsidRPr="004556E4">
              <w:rPr>
                <w:rFonts w:ascii="Arial" w:hAnsi="Arial" w:cs="Arial"/>
                <w:sz w:val="20"/>
                <w:szCs w:val="20"/>
              </w:rPr>
              <w:t>NPAC broadcasts a Delete of the currently active SV (SV 1, the active SV in TC 4.1a above) to LSMSs.  NPAC sends status AVC notification for SV 1 to the Old SP (SP 2) SOA only (Old or Active). NPAC also updates the PTO SV (SV 2) and sends status AVC notification for SV2 to the Old/New SP SOAs (Old, Partially Failed, Failed).  New SP verifies it received notification for SV2 in its SOA.  Old SP verified it received notification for SV1 and SV2 in its SOA.  If LSMSs are connected and available to testers, verify LSMS received the SV delete broadcast on SV1.</w:t>
            </w:r>
            <w:r w:rsidRPr="004556E4">
              <w:rPr>
                <w:rFonts w:ascii="Arial" w:hAnsi="Arial" w:cs="Arial"/>
                <w:sz w:val="20"/>
                <w:szCs w:val="20"/>
              </w:rPr>
              <w:br/>
            </w:r>
          </w:p>
          <w:p w:rsidR="00AE1805" w:rsidRPr="004556E4" w:rsidRDefault="00AE1805" w:rsidP="008C62D1">
            <w:pPr>
              <w:numPr>
                <w:ilvl w:val="0"/>
                <w:numId w:val="3"/>
              </w:numPr>
              <w:ind w:left="409" w:hanging="360"/>
              <w:rPr>
                <w:rFonts w:ascii="Arial" w:hAnsi="Arial" w:cs="Arial"/>
                <w:sz w:val="20"/>
                <w:szCs w:val="20"/>
              </w:rPr>
            </w:pPr>
            <w:r w:rsidRPr="004556E4">
              <w:rPr>
                <w:rFonts w:ascii="Arial" w:hAnsi="Arial" w:cs="Arial"/>
                <w:sz w:val="20"/>
                <w:szCs w:val="20"/>
              </w:rPr>
              <w:t>NPAC creates and performs the audit and sends notifications to SOA (audit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delete on SV1 most likely).</w:t>
            </w:r>
          </w:p>
        </w:tc>
        <w:tc>
          <w:tcPr>
            <w:tcW w:w="1530" w:type="dxa"/>
          </w:tcPr>
          <w:p w:rsidR="00FA3799" w:rsidRDefault="00FA3799" w:rsidP="006030CF">
            <w:pPr>
              <w:rPr>
                <w:rFonts w:ascii="Arial" w:hAnsi="Arial" w:cs="Arial"/>
                <w:sz w:val="20"/>
                <w:szCs w:val="20"/>
              </w:rPr>
            </w:pPr>
          </w:p>
        </w:tc>
      </w:tr>
      <w:tr w:rsidR="00F546B6" w:rsidRPr="00C40D28" w:rsidTr="009A6749">
        <w:trPr>
          <w:trHeight w:val="2564"/>
        </w:trPr>
        <w:tc>
          <w:tcPr>
            <w:tcW w:w="825" w:type="dxa"/>
          </w:tcPr>
          <w:p w:rsidR="00F546B6" w:rsidRPr="004556E4" w:rsidRDefault="00F546B6" w:rsidP="006B02E5">
            <w:pPr>
              <w:rPr>
                <w:rFonts w:ascii="Arial" w:hAnsi="Arial" w:cs="Arial"/>
                <w:sz w:val="20"/>
                <w:szCs w:val="20"/>
              </w:rPr>
            </w:pPr>
            <w:bookmarkStart w:id="8" w:name="G2"/>
            <w:bookmarkEnd w:id="8"/>
            <w:r w:rsidRPr="004556E4">
              <w:rPr>
                <w:rFonts w:ascii="Arial" w:hAnsi="Arial" w:cs="Arial"/>
                <w:sz w:val="20"/>
                <w:szCs w:val="20"/>
              </w:rPr>
              <w:t>G2</w:t>
            </w:r>
          </w:p>
        </w:tc>
        <w:tc>
          <w:tcPr>
            <w:tcW w:w="2520" w:type="dxa"/>
          </w:tcPr>
          <w:p w:rsidR="00F546B6" w:rsidRPr="004556E4" w:rsidRDefault="00F546B6" w:rsidP="00F546B6">
            <w:pPr>
              <w:rPr>
                <w:rFonts w:ascii="Arial" w:hAnsi="Arial" w:cs="Arial"/>
                <w:sz w:val="20"/>
                <w:szCs w:val="20"/>
              </w:rPr>
            </w:pPr>
            <w:r w:rsidRPr="004556E4">
              <w:rPr>
                <w:rFonts w:ascii="Arial" w:hAnsi="Arial" w:cs="Arial"/>
                <w:sz w:val="20"/>
                <w:szCs w:val="20"/>
              </w:rPr>
              <w:t xml:space="preserve">SPID Migration: NPAC OP GUI – NPAC Personnel submit a request for a SPID migration, where NPA-NXX, LRN, Subscription Version, NPA-NXX-X and Block Information exist for the migrating away from SPID.  </w:t>
            </w:r>
          </w:p>
          <w:p w:rsidR="008B695F" w:rsidRPr="004556E4" w:rsidRDefault="008B695F" w:rsidP="00F546B6">
            <w:pPr>
              <w:rPr>
                <w:rFonts w:ascii="Arial" w:hAnsi="Arial" w:cs="Arial"/>
                <w:sz w:val="20"/>
                <w:szCs w:val="20"/>
              </w:rPr>
            </w:pPr>
          </w:p>
          <w:p w:rsidR="008B695F" w:rsidRPr="004556E4" w:rsidRDefault="008B695F" w:rsidP="00F546B6">
            <w:pPr>
              <w:rPr>
                <w:rFonts w:ascii="Arial" w:hAnsi="Arial" w:cs="Arial"/>
                <w:sz w:val="20"/>
                <w:szCs w:val="20"/>
              </w:rPr>
            </w:pPr>
            <w:r w:rsidRPr="004556E4">
              <w:rPr>
                <w:rFonts w:ascii="Arial" w:hAnsi="Arial" w:cs="Arial"/>
                <w:sz w:val="20"/>
                <w:szCs w:val="20"/>
              </w:rPr>
              <w:t xml:space="preserve">Pre-req: while all SOAs/LSMSs connected, </w:t>
            </w:r>
            <w:r w:rsidR="009A6749" w:rsidRPr="004556E4">
              <w:rPr>
                <w:rFonts w:ascii="Arial" w:hAnsi="Arial" w:cs="Arial"/>
                <w:sz w:val="20"/>
                <w:szCs w:val="20"/>
              </w:rPr>
              <w:t>do following</w:t>
            </w:r>
            <w:r w:rsidRPr="004556E4">
              <w:rPr>
                <w:rFonts w:ascii="Arial" w:hAnsi="Arial" w:cs="Arial"/>
                <w:sz w:val="20"/>
                <w:szCs w:val="20"/>
              </w:rPr>
              <w:t xml:space="preserve"> for Migrating From SPID:</w:t>
            </w:r>
          </w:p>
          <w:p w:rsidR="008B695F" w:rsidRPr="004556E4" w:rsidRDefault="009A6749" w:rsidP="008C62D1">
            <w:pPr>
              <w:pStyle w:val="ListParagraph"/>
              <w:numPr>
                <w:ilvl w:val="0"/>
                <w:numId w:val="72"/>
              </w:numPr>
              <w:ind w:left="252" w:hanging="270"/>
              <w:rPr>
                <w:rFonts w:ascii="Arial" w:hAnsi="Arial" w:cs="Arial"/>
                <w:sz w:val="20"/>
                <w:szCs w:val="20"/>
              </w:rPr>
            </w:pPr>
            <w:r w:rsidRPr="004556E4">
              <w:rPr>
                <w:rFonts w:ascii="Arial" w:hAnsi="Arial" w:cs="Arial"/>
                <w:sz w:val="20"/>
                <w:szCs w:val="20"/>
              </w:rPr>
              <w:lastRenderedPageBreak/>
              <w:t xml:space="preserve">Create 1 </w:t>
            </w:r>
            <w:r w:rsidR="008B695F" w:rsidRPr="004556E4">
              <w:rPr>
                <w:rFonts w:ascii="Arial" w:hAnsi="Arial" w:cs="Arial"/>
                <w:sz w:val="20"/>
                <w:szCs w:val="20"/>
              </w:rPr>
              <w:t>NPA-NXX</w:t>
            </w:r>
          </w:p>
          <w:p w:rsidR="009A6749" w:rsidRPr="004556E4" w:rsidRDefault="009A6749" w:rsidP="008C62D1">
            <w:pPr>
              <w:pStyle w:val="ListParagraph"/>
              <w:numPr>
                <w:ilvl w:val="0"/>
                <w:numId w:val="72"/>
              </w:numPr>
              <w:ind w:left="252" w:hanging="270"/>
              <w:rPr>
                <w:rFonts w:ascii="Arial" w:hAnsi="Arial" w:cs="Arial"/>
                <w:sz w:val="20"/>
                <w:szCs w:val="20"/>
              </w:rPr>
            </w:pPr>
            <w:r w:rsidRPr="004556E4">
              <w:rPr>
                <w:rFonts w:ascii="Arial" w:hAnsi="Arial" w:cs="Arial"/>
                <w:sz w:val="20"/>
                <w:szCs w:val="20"/>
              </w:rPr>
              <w:t>Create 1 LRN</w:t>
            </w:r>
          </w:p>
          <w:p w:rsidR="009A6749" w:rsidRPr="004556E4" w:rsidRDefault="009A6749" w:rsidP="008C62D1">
            <w:pPr>
              <w:pStyle w:val="ListParagraph"/>
              <w:numPr>
                <w:ilvl w:val="0"/>
                <w:numId w:val="72"/>
              </w:numPr>
              <w:ind w:left="252" w:hanging="270"/>
              <w:rPr>
                <w:rFonts w:ascii="Arial" w:hAnsi="Arial" w:cs="Arial"/>
                <w:sz w:val="20"/>
                <w:szCs w:val="20"/>
              </w:rPr>
            </w:pPr>
            <w:r w:rsidRPr="004556E4">
              <w:rPr>
                <w:rFonts w:ascii="Arial" w:hAnsi="Arial" w:cs="Arial"/>
                <w:sz w:val="20"/>
                <w:szCs w:val="20"/>
              </w:rPr>
              <w:t>Create 1 NPA-NXX-X and activate its block using LRN from (b).</w:t>
            </w:r>
          </w:p>
          <w:p w:rsidR="009A6749" w:rsidRPr="004556E4" w:rsidRDefault="009A6749" w:rsidP="008C62D1">
            <w:pPr>
              <w:pStyle w:val="ListParagraph"/>
              <w:numPr>
                <w:ilvl w:val="0"/>
                <w:numId w:val="72"/>
              </w:numPr>
              <w:ind w:left="252" w:hanging="270"/>
              <w:rPr>
                <w:rFonts w:ascii="Arial" w:hAnsi="Arial" w:cs="Arial"/>
                <w:sz w:val="20"/>
                <w:szCs w:val="20"/>
              </w:rPr>
            </w:pPr>
            <w:r w:rsidRPr="004556E4">
              <w:rPr>
                <w:rFonts w:ascii="Arial" w:hAnsi="Arial" w:cs="Arial"/>
                <w:sz w:val="20"/>
                <w:szCs w:val="20"/>
              </w:rPr>
              <w:t xml:space="preserve">Create/activate </w:t>
            </w:r>
            <w:r w:rsidR="008714D9" w:rsidRPr="004556E4">
              <w:rPr>
                <w:rFonts w:ascii="Arial" w:hAnsi="Arial" w:cs="Arial"/>
                <w:sz w:val="20"/>
                <w:szCs w:val="20"/>
              </w:rPr>
              <w:t xml:space="preserve">range of </w:t>
            </w:r>
            <w:r w:rsidRPr="004556E4">
              <w:rPr>
                <w:rFonts w:ascii="Arial" w:hAnsi="Arial" w:cs="Arial"/>
                <w:sz w:val="20"/>
                <w:szCs w:val="20"/>
              </w:rPr>
              <w:t xml:space="preserve">10 </w:t>
            </w:r>
            <w:r w:rsidR="008714D9" w:rsidRPr="004556E4">
              <w:rPr>
                <w:rFonts w:ascii="Arial" w:hAnsi="Arial" w:cs="Arial"/>
                <w:sz w:val="20"/>
                <w:szCs w:val="20"/>
              </w:rPr>
              <w:t>ported TN</w:t>
            </w:r>
            <w:r w:rsidRPr="004556E4">
              <w:rPr>
                <w:rFonts w:ascii="Arial" w:hAnsi="Arial" w:cs="Arial"/>
                <w:sz w:val="20"/>
                <w:szCs w:val="20"/>
              </w:rPr>
              <w:t>s using LRN from (b)</w:t>
            </w:r>
          </w:p>
          <w:p w:rsidR="009A6749" w:rsidRPr="004556E4" w:rsidRDefault="009A6749" w:rsidP="008C62D1">
            <w:pPr>
              <w:pStyle w:val="ListParagraph"/>
              <w:numPr>
                <w:ilvl w:val="0"/>
                <w:numId w:val="72"/>
              </w:numPr>
              <w:ind w:left="252" w:hanging="270"/>
              <w:rPr>
                <w:rFonts w:ascii="Arial" w:hAnsi="Arial" w:cs="Arial"/>
                <w:sz w:val="20"/>
                <w:szCs w:val="20"/>
              </w:rPr>
            </w:pPr>
            <w:r w:rsidRPr="004556E4">
              <w:rPr>
                <w:rFonts w:ascii="Arial" w:hAnsi="Arial" w:cs="Arial"/>
                <w:sz w:val="20"/>
                <w:szCs w:val="20"/>
              </w:rPr>
              <w:t>Create deferred disconnect for 2 of SVs from (d)</w:t>
            </w:r>
          </w:p>
          <w:p w:rsidR="009A6749" w:rsidRPr="004556E4" w:rsidRDefault="009A6749" w:rsidP="008C62D1">
            <w:pPr>
              <w:pStyle w:val="ListParagraph"/>
              <w:numPr>
                <w:ilvl w:val="0"/>
                <w:numId w:val="72"/>
              </w:numPr>
              <w:ind w:left="252" w:hanging="270"/>
              <w:rPr>
                <w:rFonts w:ascii="Arial" w:hAnsi="Arial" w:cs="Arial"/>
                <w:sz w:val="20"/>
                <w:szCs w:val="20"/>
              </w:rPr>
            </w:pPr>
            <w:r w:rsidRPr="004556E4">
              <w:rPr>
                <w:rFonts w:ascii="Arial" w:hAnsi="Arial" w:cs="Arial"/>
                <w:sz w:val="20"/>
                <w:szCs w:val="20"/>
              </w:rPr>
              <w:t>Immediately disconnect 1 SV from (d)</w:t>
            </w:r>
          </w:p>
          <w:p w:rsidR="008714D9" w:rsidRPr="004556E4" w:rsidRDefault="008714D9" w:rsidP="008C62D1">
            <w:pPr>
              <w:pStyle w:val="ListParagraph"/>
              <w:numPr>
                <w:ilvl w:val="0"/>
                <w:numId w:val="72"/>
              </w:numPr>
              <w:ind w:left="252" w:hanging="270"/>
              <w:rPr>
                <w:rFonts w:ascii="Arial" w:hAnsi="Arial" w:cs="Arial"/>
                <w:sz w:val="20"/>
                <w:szCs w:val="20"/>
              </w:rPr>
            </w:pPr>
            <w:r w:rsidRPr="004556E4">
              <w:rPr>
                <w:rFonts w:ascii="Arial" w:hAnsi="Arial" w:cs="Arial"/>
                <w:sz w:val="20"/>
                <w:szCs w:val="20"/>
              </w:rPr>
              <w:t>Create/activate range of 10 pseudo-LRN SVs for NPA-NXX from (a)</w:t>
            </w:r>
          </w:p>
          <w:p w:rsidR="008B695F" w:rsidRPr="004556E4" w:rsidRDefault="008B695F" w:rsidP="00F546B6">
            <w:pPr>
              <w:rPr>
                <w:rFonts w:ascii="Arial" w:hAnsi="Arial" w:cs="Arial"/>
                <w:sz w:val="20"/>
                <w:szCs w:val="20"/>
              </w:rPr>
            </w:pPr>
          </w:p>
        </w:tc>
        <w:tc>
          <w:tcPr>
            <w:tcW w:w="3600" w:type="dxa"/>
          </w:tcPr>
          <w:p w:rsidR="00F546B6" w:rsidRPr="004556E4" w:rsidRDefault="00F546B6" w:rsidP="008C62D1">
            <w:pPr>
              <w:numPr>
                <w:ilvl w:val="0"/>
                <w:numId w:val="67"/>
              </w:numPr>
              <w:ind w:left="409" w:hanging="360"/>
              <w:rPr>
                <w:rFonts w:ascii="Arial" w:hAnsi="Arial" w:cs="Arial"/>
                <w:sz w:val="20"/>
                <w:szCs w:val="20"/>
              </w:rPr>
            </w:pPr>
            <w:r w:rsidRPr="004556E4">
              <w:rPr>
                <w:rFonts w:ascii="Arial" w:hAnsi="Arial" w:cs="Arial"/>
                <w:sz w:val="20"/>
                <w:szCs w:val="20"/>
              </w:rPr>
              <w:lastRenderedPageBreak/>
              <w:t>NPAC Personnel generate Selection Input Criteria SPID Mass Update (SIC-SMURF) Files based on SPID Migration prerequisite data.</w:t>
            </w:r>
            <w:r w:rsidR="001662F5" w:rsidRPr="004556E4">
              <w:rPr>
                <w:rFonts w:ascii="Arial" w:hAnsi="Arial" w:cs="Arial"/>
                <w:sz w:val="20"/>
                <w:szCs w:val="20"/>
              </w:rPr>
              <w:br/>
            </w:r>
          </w:p>
          <w:p w:rsidR="00F546B6" w:rsidRPr="004556E4" w:rsidRDefault="00F546B6" w:rsidP="008C62D1">
            <w:pPr>
              <w:numPr>
                <w:ilvl w:val="0"/>
                <w:numId w:val="67"/>
              </w:numPr>
              <w:ind w:left="409" w:hanging="360"/>
              <w:rPr>
                <w:rFonts w:ascii="Arial" w:hAnsi="Arial" w:cs="Arial"/>
                <w:sz w:val="20"/>
                <w:szCs w:val="20"/>
              </w:rPr>
            </w:pPr>
            <w:r w:rsidRPr="004556E4">
              <w:rPr>
                <w:rFonts w:ascii="Arial" w:hAnsi="Arial" w:cs="Arial"/>
                <w:sz w:val="20"/>
                <w:szCs w:val="20"/>
              </w:rPr>
              <w:t>Service Provider Personnel receive the SIC-SMURF files, take their systems ‘off-line’ from the NPAC SMS, and load the files into their LSMS system</w:t>
            </w:r>
          </w:p>
          <w:p w:rsidR="00D520DF" w:rsidRPr="004556E4" w:rsidRDefault="00D520DF" w:rsidP="00C40D28">
            <w:pPr>
              <w:ind w:left="409"/>
              <w:rPr>
                <w:rFonts w:ascii="Arial" w:hAnsi="Arial" w:cs="Arial"/>
                <w:sz w:val="20"/>
                <w:szCs w:val="20"/>
              </w:rPr>
            </w:pPr>
          </w:p>
          <w:p w:rsidR="00D520DF" w:rsidRPr="004556E4" w:rsidRDefault="00D520DF" w:rsidP="00C40D28">
            <w:pPr>
              <w:ind w:left="409"/>
              <w:rPr>
                <w:rFonts w:ascii="Arial" w:hAnsi="Arial" w:cs="Arial"/>
                <w:sz w:val="20"/>
                <w:szCs w:val="20"/>
              </w:rPr>
            </w:pPr>
          </w:p>
          <w:p w:rsidR="00D520DF" w:rsidRPr="004556E4" w:rsidRDefault="00D520DF" w:rsidP="00C40D28">
            <w:pPr>
              <w:ind w:left="409"/>
              <w:rPr>
                <w:rFonts w:ascii="Arial" w:hAnsi="Arial" w:cs="Arial"/>
                <w:sz w:val="20"/>
                <w:szCs w:val="20"/>
              </w:rPr>
            </w:pPr>
          </w:p>
          <w:p w:rsidR="00D520DF" w:rsidRPr="004556E4" w:rsidRDefault="00D520DF" w:rsidP="00C40D28">
            <w:pPr>
              <w:ind w:left="409"/>
              <w:rPr>
                <w:rFonts w:ascii="Arial" w:hAnsi="Arial" w:cs="Arial"/>
                <w:sz w:val="20"/>
                <w:szCs w:val="20"/>
              </w:rPr>
            </w:pPr>
          </w:p>
          <w:p w:rsidR="00D520DF" w:rsidRPr="004556E4" w:rsidRDefault="00D520DF" w:rsidP="00C40D28">
            <w:pPr>
              <w:ind w:left="409"/>
              <w:rPr>
                <w:rFonts w:ascii="Arial" w:hAnsi="Arial" w:cs="Arial"/>
                <w:sz w:val="20"/>
                <w:szCs w:val="20"/>
              </w:rPr>
            </w:pPr>
          </w:p>
          <w:p w:rsidR="00D520DF" w:rsidRPr="004556E4" w:rsidRDefault="00D520DF" w:rsidP="00C40D28">
            <w:pPr>
              <w:ind w:left="409"/>
              <w:rPr>
                <w:rFonts w:ascii="Arial" w:hAnsi="Arial" w:cs="Arial"/>
                <w:sz w:val="20"/>
                <w:szCs w:val="20"/>
              </w:rPr>
            </w:pPr>
          </w:p>
          <w:p w:rsidR="00D520DF" w:rsidRPr="004556E4" w:rsidRDefault="001662F5" w:rsidP="00C40D28">
            <w:pPr>
              <w:ind w:left="409"/>
              <w:rPr>
                <w:rFonts w:ascii="Arial" w:hAnsi="Arial" w:cs="Arial"/>
                <w:sz w:val="20"/>
                <w:szCs w:val="20"/>
              </w:rPr>
            </w:pPr>
            <w:r w:rsidRPr="004556E4">
              <w:rPr>
                <w:rFonts w:ascii="Arial" w:hAnsi="Arial" w:cs="Arial"/>
                <w:sz w:val="20"/>
                <w:szCs w:val="20"/>
              </w:rPr>
              <w:br/>
            </w:r>
          </w:p>
          <w:p w:rsidR="00D520DF" w:rsidRPr="004556E4" w:rsidRDefault="00D520DF" w:rsidP="00C40D28">
            <w:pPr>
              <w:ind w:left="409"/>
              <w:rPr>
                <w:rFonts w:ascii="Arial" w:hAnsi="Arial" w:cs="Arial"/>
                <w:sz w:val="20"/>
                <w:szCs w:val="20"/>
              </w:rPr>
            </w:pPr>
          </w:p>
          <w:p w:rsidR="00D520DF" w:rsidRPr="004556E4" w:rsidRDefault="00D520DF" w:rsidP="00C40D28">
            <w:pPr>
              <w:ind w:left="409"/>
              <w:rPr>
                <w:rFonts w:ascii="Arial" w:hAnsi="Arial" w:cs="Arial"/>
                <w:sz w:val="20"/>
                <w:szCs w:val="20"/>
              </w:rPr>
            </w:pPr>
          </w:p>
          <w:p w:rsidR="00D520DF" w:rsidRPr="004556E4" w:rsidRDefault="00D520DF" w:rsidP="00C40D28">
            <w:pPr>
              <w:ind w:left="409"/>
              <w:rPr>
                <w:rFonts w:ascii="Arial" w:hAnsi="Arial" w:cs="Arial"/>
                <w:sz w:val="20"/>
                <w:szCs w:val="20"/>
              </w:rPr>
            </w:pPr>
          </w:p>
          <w:p w:rsidR="00F546B6" w:rsidRPr="004556E4" w:rsidRDefault="00F546B6" w:rsidP="008C62D1">
            <w:pPr>
              <w:numPr>
                <w:ilvl w:val="0"/>
                <w:numId w:val="67"/>
              </w:numPr>
              <w:ind w:left="409" w:hanging="360"/>
              <w:rPr>
                <w:rFonts w:ascii="Arial" w:hAnsi="Arial" w:cs="Arial"/>
                <w:sz w:val="20"/>
                <w:szCs w:val="20"/>
              </w:rPr>
            </w:pPr>
            <w:r w:rsidRPr="004556E4">
              <w:rPr>
                <w:rFonts w:ascii="Arial" w:hAnsi="Arial" w:cs="Arial"/>
                <w:bCs/>
                <w:sz w:val="20"/>
                <w:szCs w:val="20"/>
              </w:rPr>
              <w:t>At the same time as row 2 above, NPAC Personnel update the NPAC SMS database using the SIC-SMURF files</w:t>
            </w:r>
          </w:p>
          <w:p w:rsidR="00D520DF" w:rsidRPr="004556E4" w:rsidRDefault="00D520DF" w:rsidP="00C40D28">
            <w:pPr>
              <w:ind w:left="409"/>
              <w:rPr>
                <w:rFonts w:ascii="Arial" w:hAnsi="Arial" w:cs="Arial"/>
                <w:sz w:val="20"/>
                <w:szCs w:val="20"/>
              </w:rPr>
            </w:pPr>
          </w:p>
          <w:p w:rsidR="00D520DF" w:rsidRPr="004556E4" w:rsidRDefault="00D520DF" w:rsidP="00C40D28">
            <w:pPr>
              <w:ind w:left="409"/>
              <w:rPr>
                <w:rFonts w:ascii="Arial" w:hAnsi="Arial" w:cs="Arial"/>
                <w:sz w:val="20"/>
                <w:szCs w:val="20"/>
              </w:rPr>
            </w:pPr>
          </w:p>
          <w:p w:rsidR="00D520DF" w:rsidRPr="004556E4" w:rsidRDefault="00D520DF" w:rsidP="00C40D28">
            <w:pPr>
              <w:ind w:left="409"/>
              <w:rPr>
                <w:rFonts w:ascii="Arial" w:hAnsi="Arial" w:cs="Arial"/>
                <w:sz w:val="20"/>
                <w:szCs w:val="20"/>
              </w:rPr>
            </w:pPr>
          </w:p>
          <w:p w:rsidR="00D520DF" w:rsidRPr="004556E4" w:rsidRDefault="004D4AE0" w:rsidP="00C40D28">
            <w:pPr>
              <w:ind w:left="409"/>
              <w:rPr>
                <w:rFonts w:ascii="Arial" w:hAnsi="Arial" w:cs="Arial"/>
                <w:sz w:val="20"/>
                <w:szCs w:val="20"/>
              </w:rPr>
            </w:pPr>
            <w:r w:rsidRPr="004556E4">
              <w:rPr>
                <w:rFonts w:ascii="Arial" w:hAnsi="Arial" w:cs="Arial"/>
                <w:sz w:val="20"/>
                <w:szCs w:val="20"/>
              </w:rPr>
              <w:br/>
            </w:r>
            <w:r w:rsidRPr="004556E4">
              <w:rPr>
                <w:rFonts w:ascii="Arial" w:hAnsi="Arial" w:cs="Arial"/>
                <w:sz w:val="20"/>
                <w:szCs w:val="20"/>
              </w:rPr>
              <w:br/>
            </w:r>
            <w:r w:rsidRPr="004556E4">
              <w:rPr>
                <w:rFonts w:ascii="Arial" w:hAnsi="Arial" w:cs="Arial"/>
                <w:sz w:val="20"/>
                <w:szCs w:val="20"/>
              </w:rPr>
              <w:br/>
            </w:r>
            <w:r w:rsidR="00AE1805" w:rsidRPr="004556E4">
              <w:rPr>
                <w:rFonts w:ascii="Arial" w:hAnsi="Arial" w:cs="Arial"/>
                <w:sz w:val="20"/>
                <w:szCs w:val="20"/>
              </w:rPr>
              <w:br/>
            </w:r>
            <w:r w:rsidR="00AE1805" w:rsidRPr="004556E4">
              <w:rPr>
                <w:rFonts w:ascii="Arial" w:hAnsi="Arial" w:cs="Arial"/>
                <w:sz w:val="20"/>
                <w:szCs w:val="20"/>
              </w:rPr>
              <w:br/>
            </w:r>
          </w:p>
          <w:p w:rsidR="00D520DF" w:rsidRPr="004556E4" w:rsidRDefault="00D520DF" w:rsidP="00C40D28">
            <w:pPr>
              <w:ind w:left="409"/>
              <w:rPr>
                <w:rFonts w:ascii="Arial" w:hAnsi="Arial" w:cs="Arial"/>
                <w:sz w:val="20"/>
                <w:szCs w:val="20"/>
              </w:rPr>
            </w:pPr>
          </w:p>
          <w:p w:rsidR="00D520DF" w:rsidRPr="004556E4" w:rsidRDefault="00D520DF" w:rsidP="00C40D28">
            <w:pPr>
              <w:ind w:left="409"/>
              <w:rPr>
                <w:rFonts w:ascii="Arial" w:hAnsi="Arial" w:cs="Arial"/>
                <w:sz w:val="20"/>
                <w:szCs w:val="20"/>
              </w:rPr>
            </w:pPr>
          </w:p>
          <w:p w:rsidR="00E54CF2" w:rsidRPr="004556E4" w:rsidRDefault="00E54CF2" w:rsidP="008C62D1">
            <w:pPr>
              <w:pStyle w:val="ListParagraph"/>
              <w:numPr>
                <w:ilvl w:val="0"/>
                <w:numId w:val="67"/>
              </w:numPr>
              <w:ind w:left="432" w:hanging="396"/>
              <w:rPr>
                <w:rFonts w:ascii="Arial" w:hAnsi="Arial" w:cs="Arial"/>
                <w:sz w:val="20"/>
                <w:szCs w:val="20"/>
              </w:rPr>
            </w:pPr>
            <w:r w:rsidRPr="004556E4">
              <w:rPr>
                <w:rFonts w:ascii="Arial" w:hAnsi="Arial" w:cs="Arial"/>
                <w:bCs/>
                <w:sz w:val="20"/>
                <w:szCs w:val="20"/>
              </w:rPr>
              <w:t>After both the NPAC and Service Provider Personnel have successfully loaded the SIC-SMURF files into their respective databases, Service Provider Personnel re-associate their local systems with the NPAC SMS</w:t>
            </w:r>
            <w:r w:rsidR="00AE1805" w:rsidRPr="004556E4">
              <w:rPr>
                <w:rFonts w:ascii="Arial" w:hAnsi="Arial" w:cs="Arial"/>
                <w:bCs/>
                <w:sz w:val="20"/>
                <w:szCs w:val="20"/>
              </w:rPr>
              <w:br/>
            </w:r>
          </w:p>
          <w:p w:rsidR="00B93AA9" w:rsidRPr="004556E4" w:rsidRDefault="00B93AA9" w:rsidP="008C62D1">
            <w:pPr>
              <w:pStyle w:val="ListParagraph"/>
              <w:numPr>
                <w:ilvl w:val="0"/>
                <w:numId w:val="67"/>
              </w:numPr>
              <w:ind w:left="432" w:hanging="396"/>
              <w:rPr>
                <w:rFonts w:ascii="Arial" w:hAnsi="Arial" w:cs="Arial"/>
                <w:sz w:val="20"/>
                <w:szCs w:val="20"/>
              </w:rPr>
            </w:pPr>
            <w:r w:rsidRPr="004556E4">
              <w:rPr>
                <w:rFonts w:ascii="Arial" w:hAnsi="Arial" w:cs="Arial"/>
                <w:bCs/>
                <w:sz w:val="20"/>
                <w:szCs w:val="20"/>
              </w:rPr>
              <w:t>Service Provider Personnel perform subscription version and number pool block queries for the migrated data.</w:t>
            </w:r>
          </w:p>
        </w:tc>
        <w:tc>
          <w:tcPr>
            <w:tcW w:w="4590" w:type="dxa"/>
          </w:tcPr>
          <w:p w:rsidR="00F546B6" w:rsidRPr="004556E4" w:rsidRDefault="00F546B6" w:rsidP="008C62D1">
            <w:pPr>
              <w:numPr>
                <w:ilvl w:val="0"/>
                <w:numId w:val="71"/>
              </w:numPr>
              <w:ind w:left="432" w:hanging="432"/>
              <w:rPr>
                <w:rFonts w:ascii="Arial" w:hAnsi="Arial" w:cs="Arial"/>
                <w:sz w:val="20"/>
                <w:szCs w:val="20"/>
              </w:rPr>
            </w:pPr>
            <w:r w:rsidRPr="004556E4">
              <w:rPr>
                <w:rFonts w:ascii="Arial" w:hAnsi="Arial" w:cs="Arial"/>
                <w:bCs/>
                <w:sz w:val="20"/>
                <w:szCs w:val="20"/>
              </w:rPr>
              <w:lastRenderedPageBreak/>
              <w:t>The SIC-SMURF files are generated and made available on the Service Provider FTP sites.</w:t>
            </w:r>
            <w:r w:rsidR="001662F5" w:rsidRPr="004556E4">
              <w:rPr>
                <w:rFonts w:ascii="Arial" w:hAnsi="Arial" w:cs="Arial"/>
                <w:bCs/>
                <w:sz w:val="20"/>
                <w:szCs w:val="20"/>
              </w:rPr>
              <w:br/>
            </w:r>
          </w:p>
          <w:p w:rsidR="00F546B6" w:rsidRPr="004556E4" w:rsidRDefault="00F546B6" w:rsidP="00AE1805">
            <w:pPr>
              <w:ind w:left="432" w:hanging="396"/>
              <w:rPr>
                <w:sz w:val="20"/>
                <w:szCs w:val="20"/>
              </w:rPr>
            </w:pPr>
          </w:p>
          <w:p w:rsidR="00F546B6" w:rsidRPr="004556E4" w:rsidRDefault="00F546B6" w:rsidP="00AE1805">
            <w:pPr>
              <w:ind w:left="432" w:hanging="396"/>
              <w:rPr>
                <w:sz w:val="20"/>
                <w:szCs w:val="20"/>
              </w:rPr>
            </w:pPr>
          </w:p>
          <w:p w:rsidR="00AF6C6A" w:rsidRPr="004556E4" w:rsidRDefault="00F546B6" w:rsidP="008C62D1">
            <w:pPr>
              <w:numPr>
                <w:ilvl w:val="0"/>
                <w:numId w:val="71"/>
              </w:numPr>
              <w:ind w:left="432" w:hanging="396"/>
              <w:rPr>
                <w:rFonts w:ascii="Arial" w:hAnsi="Arial" w:cs="Arial"/>
                <w:sz w:val="20"/>
                <w:szCs w:val="20"/>
              </w:rPr>
            </w:pPr>
            <w:r w:rsidRPr="004556E4">
              <w:rPr>
                <w:rFonts w:ascii="Arial" w:hAnsi="Arial" w:cs="Arial"/>
                <w:bCs/>
                <w:sz w:val="20"/>
                <w:szCs w:val="20"/>
              </w:rPr>
              <w:t xml:space="preserve">Using the SOA/LSMS system, verify as applicable:NPA-NXX </w:t>
            </w:r>
            <w:r w:rsidR="008714D9" w:rsidRPr="004556E4">
              <w:rPr>
                <w:rFonts w:ascii="Arial" w:hAnsi="Arial" w:cs="Arial"/>
                <w:bCs/>
                <w:sz w:val="20"/>
                <w:szCs w:val="20"/>
              </w:rPr>
              <w:t xml:space="preserve">(a) </w:t>
            </w:r>
            <w:r w:rsidRPr="004556E4">
              <w:rPr>
                <w:rFonts w:ascii="Arial" w:hAnsi="Arial" w:cs="Arial"/>
                <w:bCs/>
                <w:sz w:val="20"/>
                <w:szCs w:val="20"/>
              </w:rPr>
              <w:t>was updated to reflect the ‘Migrating To’ SPID</w:t>
            </w:r>
            <w:r w:rsidR="008714D9" w:rsidRPr="004556E4">
              <w:rPr>
                <w:rFonts w:ascii="Arial" w:hAnsi="Arial" w:cs="Arial"/>
                <w:bCs/>
                <w:sz w:val="20"/>
                <w:szCs w:val="20"/>
              </w:rPr>
              <w:t>;</w:t>
            </w:r>
            <w:r w:rsidRPr="004556E4">
              <w:rPr>
                <w:rFonts w:ascii="Arial" w:hAnsi="Arial" w:cs="Arial"/>
                <w:bCs/>
                <w:sz w:val="20"/>
                <w:szCs w:val="20"/>
              </w:rPr>
              <w:t xml:space="preserve"> LRN </w:t>
            </w:r>
            <w:r w:rsidR="008714D9" w:rsidRPr="004556E4">
              <w:rPr>
                <w:rFonts w:ascii="Arial" w:hAnsi="Arial" w:cs="Arial"/>
                <w:bCs/>
                <w:sz w:val="20"/>
                <w:szCs w:val="20"/>
              </w:rPr>
              <w:t>(</w:t>
            </w:r>
            <w:r w:rsidRPr="004556E4">
              <w:rPr>
                <w:rFonts w:ascii="Arial" w:hAnsi="Arial" w:cs="Arial"/>
                <w:bCs/>
                <w:sz w:val="20"/>
                <w:szCs w:val="20"/>
              </w:rPr>
              <w:t>b</w:t>
            </w:r>
            <w:r w:rsidR="008714D9" w:rsidRPr="004556E4">
              <w:rPr>
                <w:rFonts w:ascii="Arial" w:hAnsi="Arial" w:cs="Arial"/>
                <w:bCs/>
                <w:sz w:val="20"/>
                <w:szCs w:val="20"/>
              </w:rPr>
              <w:t>)</w:t>
            </w:r>
            <w:r w:rsidRPr="004556E4">
              <w:rPr>
                <w:rFonts w:ascii="Arial" w:hAnsi="Arial" w:cs="Arial"/>
                <w:bCs/>
                <w:sz w:val="20"/>
                <w:szCs w:val="20"/>
              </w:rPr>
              <w:t xml:space="preserve"> was updated to reflect the ‘Migrating To’ SPID</w:t>
            </w:r>
            <w:r w:rsidR="008714D9" w:rsidRPr="004556E4">
              <w:rPr>
                <w:rFonts w:ascii="Arial" w:hAnsi="Arial" w:cs="Arial"/>
                <w:bCs/>
                <w:sz w:val="20"/>
                <w:szCs w:val="20"/>
              </w:rPr>
              <w:t>;</w:t>
            </w:r>
            <w:r w:rsidRPr="004556E4">
              <w:rPr>
                <w:rFonts w:ascii="Arial" w:hAnsi="Arial" w:cs="Arial"/>
                <w:bCs/>
                <w:sz w:val="20"/>
                <w:szCs w:val="20"/>
              </w:rPr>
              <w:t xml:space="preserve"> NPA-NXX-X </w:t>
            </w:r>
            <w:r w:rsidR="008714D9" w:rsidRPr="004556E4">
              <w:rPr>
                <w:rFonts w:ascii="Arial" w:hAnsi="Arial" w:cs="Arial"/>
                <w:bCs/>
                <w:sz w:val="20"/>
                <w:szCs w:val="20"/>
              </w:rPr>
              <w:t>(</w:t>
            </w:r>
            <w:r w:rsidRPr="004556E4">
              <w:rPr>
                <w:rFonts w:ascii="Arial" w:hAnsi="Arial" w:cs="Arial"/>
                <w:bCs/>
                <w:sz w:val="20"/>
                <w:szCs w:val="20"/>
              </w:rPr>
              <w:t>c</w:t>
            </w:r>
            <w:r w:rsidR="008714D9" w:rsidRPr="004556E4">
              <w:rPr>
                <w:rFonts w:ascii="Arial" w:hAnsi="Arial" w:cs="Arial"/>
                <w:bCs/>
                <w:sz w:val="20"/>
                <w:szCs w:val="20"/>
              </w:rPr>
              <w:t>)</w:t>
            </w:r>
            <w:r w:rsidRPr="004556E4">
              <w:rPr>
                <w:rFonts w:ascii="Arial" w:hAnsi="Arial" w:cs="Arial"/>
                <w:bCs/>
                <w:sz w:val="20"/>
                <w:szCs w:val="20"/>
              </w:rPr>
              <w:t xml:space="preserve"> was updated to reflect the ‘Migrating To’ SPID</w:t>
            </w:r>
            <w:r w:rsidR="008714D9" w:rsidRPr="004556E4">
              <w:rPr>
                <w:rFonts w:ascii="Arial" w:hAnsi="Arial" w:cs="Arial"/>
                <w:bCs/>
                <w:sz w:val="20"/>
                <w:szCs w:val="20"/>
              </w:rPr>
              <w:t>;</w:t>
            </w:r>
            <w:r w:rsidRPr="004556E4">
              <w:rPr>
                <w:rFonts w:ascii="Arial" w:hAnsi="Arial" w:cs="Arial"/>
                <w:bCs/>
                <w:sz w:val="20"/>
                <w:szCs w:val="20"/>
              </w:rPr>
              <w:t xml:space="preserve"> NPB </w:t>
            </w:r>
            <w:r w:rsidR="008714D9" w:rsidRPr="004556E4">
              <w:rPr>
                <w:rFonts w:ascii="Arial" w:hAnsi="Arial" w:cs="Arial"/>
                <w:bCs/>
                <w:sz w:val="20"/>
                <w:szCs w:val="20"/>
              </w:rPr>
              <w:t xml:space="preserve">(c) </w:t>
            </w:r>
            <w:r w:rsidRPr="004556E4">
              <w:rPr>
                <w:rFonts w:ascii="Arial" w:hAnsi="Arial" w:cs="Arial"/>
                <w:bCs/>
                <w:sz w:val="20"/>
                <w:szCs w:val="20"/>
              </w:rPr>
              <w:t>was updated to reflect the ‘Migrating To’ SPID</w:t>
            </w:r>
            <w:r w:rsidR="008714D9" w:rsidRPr="004556E4">
              <w:rPr>
                <w:rFonts w:ascii="Arial" w:hAnsi="Arial" w:cs="Arial"/>
                <w:bCs/>
                <w:sz w:val="20"/>
                <w:szCs w:val="20"/>
              </w:rPr>
              <w:t>;</w:t>
            </w:r>
            <w:r w:rsidRPr="004556E4">
              <w:rPr>
                <w:rFonts w:ascii="Arial" w:hAnsi="Arial" w:cs="Arial"/>
                <w:bCs/>
                <w:sz w:val="20"/>
                <w:szCs w:val="20"/>
              </w:rPr>
              <w:t xml:space="preserve"> SV</w:t>
            </w:r>
            <w:r w:rsidR="008714D9" w:rsidRPr="004556E4">
              <w:rPr>
                <w:rFonts w:ascii="Arial" w:hAnsi="Arial" w:cs="Arial"/>
                <w:bCs/>
                <w:sz w:val="20"/>
                <w:szCs w:val="20"/>
              </w:rPr>
              <w:t>s</w:t>
            </w:r>
            <w:r w:rsidRPr="004556E4">
              <w:rPr>
                <w:rFonts w:ascii="Arial" w:hAnsi="Arial" w:cs="Arial"/>
                <w:bCs/>
                <w:sz w:val="20"/>
                <w:szCs w:val="20"/>
              </w:rPr>
              <w:t xml:space="preserve"> </w:t>
            </w:r>
            <w:r w:rsidR="008714D9" w:rsidRPr="004556E4">
              <w:rPr>
                <w:rFonts w:ascii="Arial" w:hAnsi="Arial" w:cs="Arial"/>
                <w:bCs/>
                <w:sz w:val="20"/>
                <w:szCs w:val="20"/>
              </w:rPr>
              <w:t>from (d) that are active and (e)</w:t>
            </w:r>
            <w:r w:rsidRPr="004556E4">
              <w:rPr>
                <w:rFonts w:ascii="Arial" w:hAnsi="Arial" w:cs="Arial"/>
                <w:bCs/>
                <w:sz w:val="20"/>
                <w:szCs w:val="20"/>
              </w:rPr>
              <w:t xml:space="preserve"> were updated to reflect the ‘Migrating To’ SPID. SV </w:t>
            </w:r>
            <w:r w:rsidR="008714D9" w:rsidRPr="004556E4">
              <w:rPr>
                <w:rFonts w:ascii="Arial" w:hAnsi="Arial" w:cs="Arial"/>
                <w:bCs/>
                <w:sz w:val="20"/>
                <w:szCs w:val="20"/>
              </w:rPr>
              <w:t>from (f)</w:t>
            </w:r>
            <w:r w:rsidRPr="004556E4">
              <w:rPr>
                <w:rFonts w:ascii="Arial" w:hAnsi="Arial" w:cs="Arial"/>
                <w:bCs/>
                <w:sz w:val="20"/>
                <w:szCs w:val="20"/>
              </w:rPr>
              <w:t xml:space="preserve"> exists on the </w:t>
            </w:r>
            <w:r w:rsidRPr="004556E4">
              <w:rPr>
                <w:rFonts w:ascii="Arial" w:hAnsi="Arial" w:cs="Arial"/>
                <w:bCs/>
                <w:sz w:val="20"/>
                <w:szCs w:val="20"/>
              </w:rPr>
              <w:lastRenderedPageBreak/>
              <w:t xml:space="preserve">NPAC SMS with a status of ‘Old’ so </w:t>
            </w:r>
            <w:r w:rsidR="004D4AE0" w:rsidRPr="004556E4">
              <w:rPr>
                <w:rFonts w:ascii="Arial" w:hAnsi="Arial" w:cs="Arial"/>
                <w:bCs/>
                <w:sz w:val="20"/>
                <w:szCs w:val="20"/>
              </w:rPr>
              <w:t xml:space="preserve">is not migrated - </w:t>
            </w:r>
            <w:r w:rsidRPr="004556E4">
              <w:rPr>
                <w:rFonts w:ascii="Arial" w:hAnsi="Arial" w:cs="Arial"/>
                <w:bCs/>
                <w:sz w:val="20"/>
                <w:szCs w:val="20"/>
              </w:rPr>
              <w:t xml:space="preserve">verify on the local system as capable. SV </w:t>
            </w:r>
            <w:r w:rsidR="00CF258C" w:rsidRPr="004556E4">
              <w:rPr>
                <w:rFonts w:ascii="Arial" w:hAnsi="Arial" w:cs="Arial"/>
                <w:bCs/>
                <w:sz w:val="20"/>
                <w:szCs w:val="20"/>
              </w:rPr>
              <w:t>(g)</w:t>
            </w:r>
            <w:r w:rsidRPr="004556E4">
              <w:rPr>
                <w:rFonts w:ascii="Arial" w:hAnsi="Arial" w:cs="Arial"/>
                <w:bCs/>
                <w:sz w:val="20"/>
                <w:szCs w:val="20"/>
              </w:rPr>
              <w:t xml:space="preserve"> was updated to reflect the ‘Migrating </w:t>
            </w:r>
            <w:bookmarkStart w:id="9" w:name="OLE_LINK10"/>
            <w:bookmarkStart w:id="10" w:name="OLE_LINK11"/>
            <w:bookmarkStart w:id="11" w:name="OLE_LINK15"/>
            <w:r w:rsidRPr="004556E4">
              <w:rPr>
                <w:rFonts w:ascii="Arial" w:hAnsi="Arial" w:cs="Arial"/>
                <w:bCs/>
                <w:sz w:val="20"/>
                <w:szCs w:val="20"/>
              </w:rPr>
              <w:t>To’ SPID – if the Service Provider supports PLRN records.</w:t>
            </w:r>
            <w:bookmarkStart w:id="12" w:name="OLE_LINK7"/>
            <w:bookmarkStart w:id="13" w:name="OLE_LINK8"/>
            <w:bookmarkStart w:id="14" w:name="OLE_LINK9"/>
            <w:r w:rsidR="008714D9" w:rsidRPr="004556E4">
              <w:rPr>
                <w:rFonts w:ascii="Arial" w:hAnsi="Arial" w:cs="Arial"/>
                <w:bCs/>
                <w:sz w:val="20"/>
                <w:szCs w:val="20"/>
              </w:rPr>
              <w:br/>
            </w:r>
            <w:r w:rsidR="001662F5" w:rsidRPr="004556E4">
              <w:rPr>
                <w:rFonts w:ascii="Arial" w:hAnsi="Arial" w:cs="Arial"/>
                <w:bCs/>
                <w:sz w:val="20"/>
                <w:szCs w:val="20"/>
              </w:rPr>
              <w:br/>
            </w:r>
          </w:p>
          <w:p w:rsidR="001662F5" w:rsidRPr="004556E4" w:rsidRDefault="001662F5" w:rsidP="008C62D1">
            <w:pPr>
              <w:numPr>
                <w:ilvl w:val="0"/>
                <w:numId w:val="71"/>
              </w:numPr>
              <w:ind w:left="432" w:hanging="396"/>
              <w:rPr>
                <w:rFonts w:ascii="Arial" w:hAnsi="Arial" w:cs="Arial"/>
                <w:sz w:val="20"/>
                <w:szCs w:val="20"/>
              </w:rPr>
            </w:pPr>
            <w:r w:rsidRPr="004556E4">
              <w:rPr>
                <w:rFonts w:ascii="Arial" w:hAnsi="Arial" w:cs="Arial"/>
                <w:bCs/>
                <w:sz w:val="20"/>
                <w:szCs w:val="20"/>
              </w:rPr>
              <w:t xml:space="preserve">Verify the following on the NPAC SMS: </w:t>
            </w:r>
            <w:r w:rsidR="004D4AE0" w:rsidRPr="004556E4">
              <w:rPr>
                <w:rFonts w:ascii="Arial" w:hAnsi="Arial" w:cs="Arial"/>
                <w:bCs/>
                <w:sz w:val="20"/>
                <w:szCs w:val="20"/>
              </w:rPr>
              <w:t>NPA-NXX (a) was updated to reflect the ‘Migrating To’ SPID; LRN (b) was updated to reflect the ‘Migrating To’ SPID; NPA-NXX-X (c) was updated to reflect the ‘Migrating To’ SPID; NPB (c) was updated to reflect the ‘Migrating To’ SPID; SVs from (d) that are active and (e) were updated to reflect the ‘Migrating To’ SPID. SV from (f) exists on the NPAC SMS with a status of ‘Old’ so is not migrated. SVs from (g) were updated to reflect the ‘Migrating To’ SPID – if the Service Provider supports PLRN records</w:t>
            </w:r>
          </w:p>
          <w:bookmarkEnd w:id="9"/>
          <w:bookmarkEnd w:id="10"/>
          <w:bookmarkEnd w:id="11"/>
          <w:p w:rsidR="00E54CF2" w:rsidRPr="004556E4" w:rsidRDefault="00E54CF2" w:rsidP="001662F5">
            <w:pPr>
              <w:ind w:left="432"/>
              <w:rPr>
                <w:rFonts w:ascii="Arial" w:hAnsi="Arial" w:cs="Arial"/>
                <w:bCs/>
              </w:rPr>
            </w:pPr>
          </w:p>
          <w:p w:rsidR="00AF6C6A" w:rsidRPr="004556E4" w:rsidRDefault="00AF6C6A" w:rsidP="008C62D1">
            <w:pPr>
              <w:pStyle w:val="ListParagraph"/>
              <w:numPr>
                <w:ilvl w:val="0"/>
                <w:numId w:val="71"/>
              </w:numPr>
              <w:ind w:left="432" w:hanging="396"/>
              <w:rPr>
                <w:rFonts w:ascii="Arial" w:hAnsi="Arial" w:cs="Arial"/>
                <w:bCs/>
                <w:sz w:val="20"/>
                <w:szCs w:val="20"/>
              </w:rPr>
            </w:pPr>
            <w:r w:rsidRPr="004556E4">
              <w:rPr>
                <w:rFonts w:ascii="Arial" w:hAnsi="Arial" w:cs="Arial"/>
                <w:bCs/>
                <w:sz w:val="20"/>
                <w:szCs w:val="20"/>
              </w:rPr>
              <w:t>The Service Provider local systems are associated with the NPAC SMS</w:t>
            </w:r>
            <w:r w:rsidR="001662F5" w:rsidRPr="004556E4">
              <w:rPr>
                <w:rFonts w:ascii="Arial" w:hAnsi="Arial" w:cs="Arial"/>
                <w:bCs/>
                <w:sz w:val="20"/>
                <w:szCs w:val="20"/>
              </w:rPr>
              <w:br/>
            </w:r>
            <w:r w:rsidR="001662F5" w:rsidRPr="004556E4">
              <w:rPr>
                <w:rFonts w:ascii="Arial" w:hAnsi="Arial" w:cs="Arial"/>
                <w:bCs/>
                <w:sz w:val="20"/>
                <w:szCs w:val="20"/>
              </w:rPr>
              <w:br/>
            </w:r>
          </w:p>
          <w:p w:rsidR="00B93AA9" w:rsidRPr="004556E4" w:rsidRDefault="00B93AA9" w:rsidP="001662F5">
            <w:pPr>
              <w:ind w:left="432" w:hanging="396"/>
              <w:rPr>
                <w:rFonts w:ascii="Arial" w:hAnsi="Arial" w:cs="Arial"/>
                <w:bCs/>
                <w:sz w:val="20"/>
                <w:szCs w:val="20"/>
              </w:rPr>
            </w:pPr>
          </w:p>
          <w:p w:rsidR="00B93AA9" w:rsidRPr="004556E4" w:rsidRDefault="00B93AA9" w:rsidP="001662F5">
            <w:pPr>
              <w:ind w:left="432" w:hanging="396"/>
              <w:rPr>
                <w:rFonts w:ascii="Arial" w:hAnsi="Arial" w:cs="Arial"/>
                <w:bCs/>
                <w:sz w:val="20"/>
                <w:szCs w:val="20"/>
              </w:rPr>
            </w:pPr>
          </w:p>
          <w:p w:rsidR="00B93AA9" w:rsidRPr="004556E4" w:rsidRDefault="00B93AA9" w:rsidP="001662F5">
            <w:pPr>
              <w:ind w:left="432" w:hanging="396"/>
              <w:rPr>
                <w:rFonts w:ascii="Arial" w:hAnsi="Arial" w:cs="Arial"/>
                <w:bCs/>
                <w:sz w:val="20"/>
                <w:szCs w:val="20"/>
              </w:rPr>
            </w:pPr>
          </w:p>
          <w:p w:rsidR="00B93AA9" w:rsidRPr="004556E4" w:rsidRDefault="00B93AA9" w:rsidP="001662F5">
            <w:pPr>
              <w:ind w:left="432" w:hanging="396"/>
              <w:rPr>
                <w:rFonts w:ascii="Arial" w:hAnsi="Arial" w:cs="Arial"/>
                <w:bCs/>
                <w:sz w:val="20"/>
                <w:szCs w:val="20"/>
              </w:rPr>
            </w:pPr>
          </w:p>
          <w:p w:rsidR="00B93AA9" w:rsidRPr="004556E4" w:rsidRDefault="00B93AA9" w:rsidP="001662F5">
            <w:pPr>
              <w:ind w:left="432" w:hanging="396"/>
              <w:rPr>
                <w:rFonts w:ascii="Arial" w:hAnsi="Arial" w:cs="Arial"/>
                <w:bCs/>
                <w:sz w:val="20"/>
                <w:szCs w:val="20"/>
              </w:rPr>
            </w:pPr>
          </w:p>
          <w:p w:rsidR="00B93AA9" w:rsidRPr="004556E4" w:rsidRDefault="00B93AA9" w:rsidP="008C62D1">
            <w:pPr>
              <w:pStyle w:val="ListParagraph"/>
              <w:numPr>
                <w:ilvl w:val="0"/>
                <w:numId w:val="71"/>
              </w:numPr>
              <w:ind w:left="432" w:hanging="396"/>
              <w:rPr>
                <w:rFonts w:ascii="Arial" w:hAnsi="Arial" w:cs="Arial"/>
                <w:bCs/>
                <w:sz w:val="20"/>
                <w:szCs w:val="20"/>
              </w:rPr>
            </w:pPr>
            <w:r w:rsidRPr="004556E4">
              <w:rPr>
                <w:rFonts w:ascii="Arial" w:hAnsi="Arial" w:cs="Arial"/>
                <w:bCs/>
                <w:sz w:val="20"/>
                <w:szCs w:val="20"/>
              </w:rPr>
              <w:t>Verify that the records reflect the appropriate Old and New Service Providers based on the SPID Migration data</w:t>
            </w:r>
          </w:p>
          <w:p w:rsidR="00E54CF2" w:rsidRPr="004556E4" w:rsidRDefault="00E54CF2" w:rsidP="001662F5">
            <w:pPr>
              <w:pStyle w:val="ListBullet"/>
              <w:ind w:left="432" w:hanging="396"/>
              <w:rPr>
                <w:rFonts w:ascii="Arial" w:hAnsi="Arial" w:cs="Arial"/>
                <w:bCs/>
              </w:rPr>
            </w:pPr>
          </w:p>
          <w:p w:rsidR="00E54CF2" w:rsidRPr="004556E4" w:rsidRDefault="00E54CF2" w:rsidP="00C40D28">
            <w:pPr>
              <w:pStyle w:val="ListBullet"/>
              <w:ind w:left="409" w:hanging="360"/>
              <w:rPr>
                <w:rFonts w:ascii="Arial" w:hAnsi="Arial" w:cs="Arial"/>
                <w:bCs/>
              </w:rPr>
            </w:pPr>
          </w:p>
          <w:bookmarkEnd w:id="12"/>
          <w:bookmarkEnd w:id="13"/>
          <w:bookmarkEnd w:id="14"/>
          <w:p w:rsidR="00E54CF2" w:rsidRPr="004556E4" w:rsidRDefault="00E54CF2" w:rsidP="00C40D28">
            <w:pPr>
              <w:pStyle w:val="ListBullet"/>
              <w:ind w:left="0"/>
              <w:rPr>
                <w:rFonts w:ascii="Arial" w:hAnsi="Arial" w:cs="Arial"/>
                <w:bCs/>
              </w:rPr>
            </w:pPr>
          </w:p>
        </w:tc>
        <w:tc>
          <w:tcPr>
            <w:tcW w:w="1530" w:type="dxa"/>
          </w:tcPr>
          <w:p w:rsidR="00F546B6" w:rsidRPr="00C40D28" w:rsidRDefault="00F546B6" w:rsidP="006030CF">
            <w:pPr>
              <w:rPr>
                <w:rFonts w:ascii="Arial" w:hAnsi="Arial" w:cs="Arial"/>
                <w:sz w:val="20"/>
                <w:szCs w:val="20"/>
              </w:rPr>
            </w:pPr>
          </w:p>
        </w:tc>
      </w:tr>
      <w:tr w:rsidR="006B02E5" w:rsidTr="009A6749">
        <w:trPr>
          <w:trHeight w:val="2564"/>
        </w:trPr>
        <w:tc>
          <w:tcPr>
            <w:tcW w:w="825" w:type="dxa"/>
            <w:hideMark/>
          </w:tcPr>
          <w:p w:rsidR="006B02E5" w:rsidRDefault="00FA3799" w:rsidP="006B02E5">
            <w:pPr>
              <w:rPr>
                <w:rFonts w:ascii="Arial" w:hAnsi="Arial" w:cs="Arial"/>
                <w:sz w:val="20"/>
                <w:szCs w:val="20"/>
              </w:rPr>
            </w:pPr>
            <w:bookmarkStart w:id="15" w:name="P1a"/>
            <w:bookmarkEnd w:id="15"/>
            <w:r>
              <w:rPr>
                <w:rFonts w:ascii="Arial" w:hAnsi="Arial" w:cs="Arial"/>
                <w:sz w:val="20"/>
                <w:szCs w:val="20"/>
              </w:rPr>
              <w:t>P</w:t>
            </w:r>
            <w:r w:rsidR="006B02E5">
              <w:rPr>
                <w:rFonts w:ascii="Arial" w:hAnsi="Arial" w:cs="Arial"/>
                <w:sz w:val="20"/>
                <w:szCs w:val="20"/>
              </w:rPr>
              <w:t>1a</w:t>
            </w:r>
          </w:p>
        </w:tc>
        <w:tc>
          <w:tcPr>
            <w:tcW w:w="2520" w:type="dxa"/>
            <w:hideMark/>
          </w:tcPr>
          <w:p w:rsidR="006B02E5" w:rsidRDefault="006B02E5" w:rsidP="006030CF">
            <w:pPr>
              <w:rPr>
                <w:rFonts w:ascii="Arial" w:hAnsi="Arial" w:cs="Arial"/>
                <w:sz w:val="20"/>
                <w:szCs w:val="20"/>
              </w:rPr>
            </w:pPr>
            <w:r>
              <w:rPr>
                <w:rFonts w:ascii="Arial" w:hAnsi="Arial" w:cs="Arial"/>
                <w:sz w:val="20"/>
                <w:szCs w:val="20"/>
              </w:rPr>
              <w:t>Port single TN from SP1 to SP2 (no existing SV, block or code held by Old SP, 1</w:t>
            </w:r>
            <w:r w:rsidRPr="00023846">
              <w:rPr>
                <w:rFonts w:ascii="Arial" w:hAnsi="Arial" w:cs="Arial"/>
                <w:sz w:val="20"/>
                <w:szCs w:val="20"/>
                <w:vertAlign w:val="superscript"/>
              </w:rPr>
              <w:t>st</w:t>
            </w:r>
            <w:r>
              <w:rPr>
                <w:rFonts w:ascii="Arial" w:hAnsi="Arial" w:cs="Arial"/>
                <w:sz w:val="20"/>
                <w:szCs w:val="20"/>
              </w:rPr>
              <w:t xml:space="preserve"> port in NPA-NXX).  After ported TN is activated, Audit the TN, then Modify the Active SV for the ported TN.</w:t>
            </w:r>
          </w:p>
        </w:tc>
        <w:tc>
          <w:tcPr>
            <w:tcW w:w="3600" w:type="dxa"/>
            <w:hideMark/>
          </w:tcPr>
          <w:p w:rsidR="006B02E5" w:rsidRDefault="006B02E5" w:rsidP="008C62D1">
            <w:pPr>
              <w:numPr>
                <w:ilvl w:val="0"/>
                <w:numId w:val="68"/>
              </w:numPr>
              <w:ind w:left="409" w:hanging="360"/>
              <w:rPr>
                <w:rFonts w:ascii="Arial" w:hAnsi="Arial" w:cs="Arial"/>
                <w:sz w:val="20"/>
                <w:szCs w:val="20"/>
              </w:rPr>
            </w:pPr>
            <w:r>
              <w:rPr>
                <w:rFonts w:ascii="Arial" w:hAnsi="Arial" w:cs="Arial"/>
                <w:sz w:val="20"/>
                <w:szCs w:val="20"/>
              </w:rPr>
              <w:t xml:space="preserve">New SP submits New SP Create for the TN with </w:t>
            </w:r>
            <w:r w:rsidR="000A5A4F">
              <w:rPr>
                <w:rFonts w:ascii="Arial" w:hAnsi="Arial" w:cs="Arial"/>
                <w:sz w:val="20"/>
                <w:szCs w:val="20"/>
              </w:rPr>
              <w:t>X Due</w:t>
            </w:r>
            <w:r>
              <w:rPr>
                <w:rFonts w:ascii="Arial" w:hAnsi="Arial" w:cs="Arial"/>
                <w:sz w:val="20"/>
                <w:szCs w:val="20"/>
              </w:rPr>
              <w:t xml:space="preserve"> Date.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6B02E5" w:rsidRDefault="006B02E5" w:rsidP="008C62D1">
            <w:pPr>
              <w:numPr>
                <w:ilvl w:val="0"/>
                <w:numId w:val="68"/>
              </w:numPr>
              <w:ind w:left="319" w:hanging="288"/>
              <w:rPr>
                <w:rFonts w:ascii="Arial" w:hAnsi="Arial" w:cs="Arial"/>
                <w:sz w:val="20"/>
                <w:szCs w:val="20"/>
              </w:rPr>
            </w:pPr>
            <w:r>
              <w:rPr>
                <w:rFonts w:ascii="Arial" w:hAnsi="Arial" w:cs="Arial"/>
                <w:sz w:val="20"/>
                <w:szCs w:val="20"/>
              </w:rPr>
              <w:t>Old SP submits Old SP Create (aka Release) to concur with the port (Authorization = True)</w:t>
            </w:r>
            <w:r>
              <w:rPr>
                <w:rFonts w:ascii="Arial" w:hAnsi="Arial" w:cs="Arial"/>
                <w:sz w:val="20"/>
                <w:szCs w:val="20"/>
              </w:rPr>
              <w:br/>
            </w:r>
            <w:r>
              <w:rPr>
                <w:rFonts w:ascii="Arial" w:hAnsi="Arial" w:cs="Arial"/>
                <w:sz w:val="20"/>
                <w:szCs w:val="20"/>
              </w:rPr>
              <w:br/>
            </w:r>
            <w:r>
              <w:rPr>
                <w:rFonts w:ascii="Arial" w:hAnsi="Arial" w:cs="Arial"/>
                <w:sz w:val="20"/>
                <w:szCs w:val="20"/>
              </w:rPr>
              <w:br/>
            </w:r>
          </w:p>
          <w:p w:rsidR="00562BC2" w:rsidRDefault="006B02E5" w:rsidP="008C62D1">
            <w:pPr>
              <w:numPr>
                <w:ilvl w:val="0"/>
                <w:numId w:val="68"/>
              </w:numPr>
              <w:ind w:left="319" w:hanging="288"/>
              <w:rPr>
                <w:rFonts w:ascii="Arial" w:hAnsi="Arial" w:cs="Arial"/>
                <w:sz w:val="20"/>
                <w:szCs w:val="20"/>
              </w:rPr>
            </w:pPr>
            <w:r>
              <w:rPr>
                <w:rFonts w:ascii="Arial" w:hAnsi="Arial" w:cs="Arial"/>
                <w:sz w:val="20"/>
                <w:szCs w:val="20"/>
              </w:rPr>
              <w:t>New SP submits Modify for the pendi</w:t>
            </w:r>
            <w:r w:rsidR="00640ED3">
              <w:rPr>
                <w:rFonts w:ascii="Arial" w:hAnsi="Arial" w:cs="Arial"/>
                <w:sz w:val="20"/>
                <w:szCs w:val="20"/>
              </w:rPr>
              <w:t xml:space="preserve">ng port to modify the LRN </w:t>
            </w:r>
            <w:r>
              <w:rPr>
                <w:rFonts w:ascii="Arial" w:hAnsi="Arial" w:cs="Arial"/>
                <w:sz w:val="20"/>
                <w:szCs w:val="20"/>
              </w:rPr>
              <w:br/>
            </w:r>
          </w:p>
          <w:p w:rsidR="006B02E5" w:rsidRDefault="006B02E5" w:rsidP="00006FAD">
            <w:pPr>
              <w:ind w:left="319" w:hanging="288"/>
              <w:rPr>
                <w:rFonts w:ascii="Arial" w:hAnsi="Arial" w:cs="Arial"/>
                <w:sz w:val="20"/>
                <w:szCs w:val="20"/>
              </w:rPr>
            </w:pPr>
            <w:r>
              <w:rPr>
                <w:rFonts w:ascii="Arial" w:hAnsi="Arial" w:cs="Arial"/>
                <w:sz w:val="20"/>
                <w:szCs w:val="20"/>
              </w:rPr>
              <w:br/>
            </w:r>
          </w:p>
          <w:p w:rsidR="006B02E5" w:rsidRDefault="006B02E5" w:rsidP="008C62D1">
            <w:pPr>
              <w:numPr>
                <w:ilvl w:val="0"/>
                <w:numId w:val="68"/>
              </w:numPr>
              <w:ind w:left="319" w:hanging="288"/>
              <w:rPr>
                <w:rFonts w:ascii="Arial" w:hAnsi="Arial" w:cs="Arial"/>
                <w:sz w:val="20"/>
                <w:szCs w:val="20"/>
              </w:rPr>
            </w:pPr>
            <w:r>
              <w:rPr>
                <w:rFonts w:ascii="Arial" w:hAnsi="Arial" w:cs="Arial"/>
                <w:sz w:val="20"/>
                <w:szCs w:val="20"/>
              </w:rPr>
              <w:t>Old SP submits Modify for the pending port to modify the Old SP Due Date to current date.</w:t>
            </w:r>
            <w:r>
              <w:rPr>
                <w:rFonts w:ascii="Arial" w:hAnsi="Arial" w:cs="Arial"/>
                <w:sz w:val="20"/>
                <w:szCs w:val="20"/>
              </w:rPr>
              <w:br/>
            </w:r>
            <w:r>
              <w:rPr>
                <w:rFonts w:ascii="Arial" w:hAnsi="Arial" w:cs="Arial"/>
                <w:sz w:val="20"/>
                <w:szCs w:val="20"/>
              </w:rPr>
              <w:br/>
            </w:r>
          </w:p>
          <w:p w:rsidR="006B02E5" w:rsidRDefault="006B02E5" w:rsidP="008C62D1">
            <w:pPr>
              <w:numPr>
                <w:ilvl w:val="0"/>
                <w:numId w:val="68"/>
              </w:numPr>
              <w:ind w:left="319" w:hanging="288"/>
              <w:rPr>
                <w:rFonts w:ascii="Arial" w:hAnsi="Arial" w:cs="Arial"/>
                <w:sz w:val="20"/>
                <w:szCs w:val="20"/>
              </w:rPr>
            </w:pPr>
            <w:r>
              <w:rPr>
                <w:rFonts w:ascii="Arial" w:hAnsi="Arial" w:cs="Arial"/>
                <w:sz w:val="20"/>
                <w:szCs w:val="20"/>
              </w:rPr>
              <w:t>New SP submits Modify for the pending port to modify the New SP Due Date to current date.</w:t>
            </w:r>
            <w:r>
              <w:rPr>
                <w:rFonts w:ascii="Arial" w:hAnsi="Arial" w:cs="Arial"/>
                <w:sz w:val="20"/>
                <w:szCs w:val="20"/>
              </w:rPr>
              <w:br/>
            </w:r>
            <w:r>
              <w:rPr>
                <w:rFonts w:ascii="Arial" w:hAnsi="Arial" w:cs="Arial"/>
                <w:sz w:val="20"/>
                <w:szCs w:val="20"/>
              </w:rPr>
              <w:br/>
            </w:r>
          </w:p>
          <w:p w:rsidR="006B02E5" w:rsidRPr="00040875" w:rsidRDefault="006B02E5" w:rsidP="008C62D1">
            <w:pPr>
              <w:numPr>
                <w:ilvl w:val="0"/>
                <w:numId w:val="68"/>
              </w:numPr>
              <w:ind w:left="319" w:hanging="288"/>
              <w:rPr>
                <w:rFonts w:ascii="Arial" w:hAnsi="Arial" w:cs="Arial"/>
                <w:sz w:val="20"/>
                <w:szCs w:val="20"/>
              </w:rPr>
            </w:pPr>
            <w:r>
              <w:rPr>
                <w:rFonts w:ascii="Arial" w:hAnsi="Arial" w:cs="Arial"/>
                <w:sz w:val="20"/>
                <w:szCs w:val="20"/>
              </w:rPr>
              <w:t>New SP submits Activate for the ported TN on Due Date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sidRPr="00040875">
              <w:rPr>
                <w:rFonts w:ascii="Arial" w:hAnsi="Arial" w:cs="Arial"/>
                <w:sz w:val="20"/>
                <w:szCs w:val="20"/>
              </w:rPr>
              <w:br/>
            </w:r>
          </w:p>
          <w:p w:rsidR="006B02E5" w:rsidRDefault="006B02E5" w:rsidP="008C62D1">
            <w:pPr>
              <w:numPr>
                <w:ilvl w:val="0"/>
                <w:numId w:val="68"/>
              </w:numPr>
              <w:ind w:left="319" w:hanging="288"/>
              <w:rPr>
                <w:rFonts w:ascii="Arial" w:hAnsi="Arial" w:cs="Arial"/>
                <w:sz w:val="20"/>
                <w:szCs w:val="20"/>
              </w:rPr>
            </w:pPr>
            <w:r>
              <w:rPr>
                <w:rFonts w:ascii="Arial" w:hAnsi="Arial" w:cs="Arial"/>
                <w:sz w:val="20"/>
                <w:szCs w:val="20"/>
              </w:rPr>
              <w:t>New SP submits an Audit for the ported TN.</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6B02E5" w:rsidRDefault="006B02E5" w:rsidP="008C62D1">
            <w:pPr>
              <w:numPr>
                <w:ilvl w:val="0"/>
                <w:numId w:val="68"/>
              </w:numPr>
              <w:ind w:left="319" w:hanging="288"/>
              <w:rPr>
                <w:rFonts w:ascii="Arial" w:hAnsi="Arial" w:cs="Arial"/>
                <w:sz w:val="20"/>
                <w:szCs w:val="20"/>
              </w:rPr>
            </w:pPr>
            <w:r>
              <w:rPr>
                <w:rFonts w:ascii="Arial" w:hAnsi="Arial" w:cs="Arial"/>
                <w:sz w:val="20"/>
                <w:szCs w:val="20"/>
              </w:rPr>
              <w:t>New SP submits Modify for the active ported TN to modify the LRN for the active ported TN.</w:t>
            </w:r>
          </w:p>
        </w:tc>
        <w:tc>
          <w:tcPr>
            <w:tcW w:w="4590" w:type="dxa"/>
            <w:hideMark/>
          </w:tcPr>
          <w:p w:rsidR="006B02E5" w:rsidRDefault="006B02E5" w:rsidP="008C62D1">
            <w:pPr>
              <w:numPr>
                <w:ilvl w:val="0"/>
                <w:numId w:val="66"/>
              </w:numPr>
              <w:ind w:left="409" w:hanging="360"/>
              <w:rPr>
                <w:rFonts w:ascii="Arial" w:hAnsi="Arial" w:cs="Arial"/>
                <w:sz w:val="20"/>
                <w:szCs w:val="20"/>
              </w:rPr>
            </w:pPr>
            <w:r>
              <w:rPr>
                <w:rFonts w:ascii="Arial" w:hAnsi="Arial" w:cs="Arial"/>
                <w:sz w:val="20"/>
                <w:szCs w:val="20"/>
              </w:rPr>
              <w:t>NPAC creates an SV and sends object create notification to New and Old SP SOAs.  NPAC sends 1</w:t>
            </w:r>
            <w:r w:rsidRPr="00DC43EA">
              <w:rPr>
                <w:rFonts w:ascii="Arial" w:hAnsi="Arial" w:cs="Arial"/>
                <w:sz w:val="20"/>
                <w:szCs w:val="20"/>
                <w:vertAlign w:val="superscript"/>
              </w:rPr>
              <w:t>st</w:t>
            </w:r>
            <w:r>
              <w:rPr>
                <w:rFonts w:ascii="Arial" w:hAnsi="Arial" w:cs="Arial"/>
                <w:sz w:val="20"/>
                <w:szCs w:val="20"/>
              </w:rPr>
              <w:t xml:space="preserve"> Port notification to SOAs/LSMSs.  SPs verify they received notifications in their SOA and LSMS, if LSMS is available to testers. </w:t>
            </w:r>
            <w:r>
              <w:rPr>
                <w:rFonts w:ascii="Arial" w:hAnsi="Arial" w:cs="Arial"/>
                <w:sz w:val="20"/>
                <w:szCs w:val="20"/>
              </w:rPr>
              <w:br/>
            </w:r>
          </w:p>
          <w:p w:rsidR="006B02E5" w:rsidRDefault="006B02E5" w:rsidP="008C62D1">
            <w:pPr>
              <w:numPr>
                <w:ilvl w:val="0"/>
                <w:numId w:val="66"/>
              </w:numPr>
              <w:ind w:left="409" w:hanging="360"/>
              <w:rPr>
                <w:rFonts w:ascii="Arial" w:hAnsi="Arial" w:cs="Arial"/>
                <w:sz w:val="20"/>
                <w:szCs w:val="20"/>
              </w:rPr>
            </w:pPr>
            <w:r>
              <w:rPr>
                <w:rFonts w:ascii="Arial" w:hAnsi="Arial" w:cs="Arial"/>
                <w:sz w:val="20"/>
                <w:szCs w:val="20"/>
              </w:rPr>
              <w:t>NPAC updates the SV and sends SV Attribute Value Change (AVC) notification to Old/New SP SOAs with Old SP Due Date and Auth. SPs verify they received the notification in their SOA.</w:t>
            </w:r>
            <w:r>
              <w:rPr>
                <w:rFonts w:ascii="Arial" w:hAnsi="Arial" w:cs="Arial"/>
                <w:sz w:val="20"/>
                <w:szCs w:val="20"/>
              </w:rPr>
              <w:br/>
            </w:r>
          </w:p>
          <w:p w:rsidR="006B02E5" w:rsidRDefault="006B02E5" w:rsidP="008C62D1">
            <w:pPr>
              <w:numPr>
                <w:ilvl w:val="0"/>
                <w:numId w:val="66"/>
              </w:numPr>
              <w:ind w:left="409" w:hanging="360"/>
              <w:rPr>
                <w:rFonts w:ascii="Arial" w:hAnsi="Arial" w:cs="Arial"/>
                <w:sz w:val="20"/>
                <w:szCs w:val="20"/>
              </w:rPr>
            </w:pPr>
            <w:r>
              <w:rPr>
                <w:rFonts w:ascii="Arial" w:hAnsi="Arial" w:cs="Arial"/>
                <w:sz w:val="20"/>
                <w:szCs w:val="20"/>
              </w:rPr>
              <w:t>NPAC updates the SV (and sends success response to originating SOA).  No notifications are sent.  New SP verifies the update was successful in their SOA.</w:t>
            </w:r>
            <w:r>
              <w:rPr>
                <w:rFonts w:ascii="Arial" w:hAnsi="Arial" w:cs="Arial"/>
                <w:sz w:val="20"/>
                <w:szCs w:val="20"/>
              </w:rPr>
              <w:br/>
              <w:t xml:space="preserve"> </w:t>
            </w:r>
          </w:p>
          <w:p w:rsidR="006B02E5" w:rsidRDefault="006B02E5" w:rsidP="008C62D1">
            <w:pPr>
              <w:numPr>
                <w:ilvl w:val="0"/>
                <w:numId w:val="66"/>
              </w:numPr>
              <w:ind w:left="409" w:hanging="360"/>
              <w:rPr>
                <w:rFonts w:ascii="Arial" w:hAnsi="Arial" w:cs="Arial"/>
                <w:sz w:val="20"/>
                <w:szCs w:val="20"/>
              </w:rPr>
            </w:pPr>
            <w:r>
              <w:rPr>
                <w:rFonts w:ascii="Arial" w:hAnsi="Arial" w:cs="Arial"/>
                <w:sz w:val="20"/>
                <w:szCs w:val="20"/>
              </w:rPr>
              <w:t>NPAC updates the SV sends SV AVC notification for Old SP Due Date change to Old/New SP SOAs.  SPs verify they received the notification in their SOA.</w:t>
            </w:r>
            <w:r>
              <w:rPr>
                <w:rFonts w:ascii="Arial" w:hAnsi="Arial" w:cs="Arial"/>
                <w:sz w:val="20"/>
                <w:szCs w:val="20"/>
              </w:rPr>
              <w:br/>
            </w:r>
          </w:p>
          <w:p w:rsidR="006B02E5" w:rsidRDefault="006B02E5" w:rsidP="008C62D1">
            <w:pPr>
              <w:numPr>
                <w:ilvl w:val="0"/>
                <w:numId w:val="66"/>
              </w:numPr>
              <w:ind w:left="409" w:hanging="360"/>
              <w:rPr>
                <w:rFonts w:ascii="Arial" w:hAnsi="Arial" w:cs="Arial"/>
                <w:sz w:val="20"/>
                <w:szCs w:val="20"/>
              </w:rPr>
            </w:pPr>
            <w:r>
              <w:rPr>
                <w:rFonts w:ascii="Arial" w:hAnsi="Arial" w:cs="Arial"/>
                <w:sz w:val="20"/>
                <w:szCs w:val="20"/>
              </w:rPr>
              <w:t>NPAC updates the SV sends SV AVC notification for New SP Due Date change to Old/New SP SOAs.  SPs verify they received the notification in their SOA.</w:t>
            </w:r>
            <w:r>
              <w:rPr>
                <w:rFonts w:ascii="Arial" w:hAnsi="Arial" w:cs="Arial"/>
                <w:sz w:val="20"/>
                <w:szCs w:val="20"/>
              </w:rPr>
              <w:br/>
            </w:r>
          </w:p>
          <w:p w:rsidR="006B02E5" w:rsidRDefault="006B02E5" w:rsidP="008C62D1">
            <w:pPr>
              <w:numPr>
                <w:ilvl w:val="0"/>
                <w:numId w:val="66"/>
              </w:numPr>
              <w:ind w:left="409" w:hanging="360"/>
              <w:rPr>
                <w:rFonts w:ascii="Arial" w:hAnsi="Arial" w:cs="Arial"/>
                <w:sz w:val="20"/>
                <w:szCs w:val="20"/>
              </w:rPr>
            </w:pPr>
            <w:r>
              <w:rPr>
                <w:rFonts w:ascii="Arial" w:hAnsi="Arial" w:cs="Arial"/>
                <w:sz w:val="20"/>
                <w:szCs w:val="20"/>
              </w:rPr>
              <w:t>NPAC broadcasts SV create to LSMSs and then sends Status AVC notification to Old/New SP SOAs (Active, Partially Failed or Failed). SPs verify they received the notification in their SOA.  If LSMSs are connected and available to testers, verify LSMS received the SV create broadcast.</w:t>
            </w:r>
            <w:r>
              <w:rPr>
                <w:rFonts w:ascii="Arial" w:hAnsi="Arial" w:cs="Arial"/>
                <w:sz w:val="20"/>
                <w:szCs w:val="20"/>
              </w:rPr>
              <w:br/>
            </w:r>
          </w:p>
          <w:p w:rsidR="006B02E5" w:rsidRDefault="006B02E5" w:rsidP="008C62D1">
            <w:pPr>
              <w:numPr>
                <w:ilvl w:val="0"/>
                <w:numId w:val="66"/>
              </w:numPr>
              <w:ind w:left="409" w:hanging="360"/>
              <w:rPr>
                <w:rFonts w:ascii="Arial" w:hAnsi="Arial" w:cs="Arial"/>
                <w:sz w:val="20"/>
                <w:szCs w:val="20"/>
              </w:rPr>
            </w:pPr>
            <w:r>
              <w:rPr>
                <w:rFonts w:ascii="Arial" w:hAnsi="Arial" w:cs="Arial"/>
                <w:sz w:val="20"/>
                <w:szCs w:val="20"/>
              </w:rPr>
              <w:t>NPAC creates and performs the audit and sends notifications to SOA (audit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create most likely).</w:t>
            </w:r>
            <w:r>
              <w:rPr>
                <w:rFonts w:ascii="Arial" w:hAnsi="Arial" w:cs="Arial"/>
                <w:sz w:val="20"/>
                <w:szCs w:val="20"/>
              </w:rPr>
              <w:br/>
            </w:r>
          </w:p>
          <w:p w:rsidR="006B02E5" w:rsidRDefault="006B02E5" w:rsidP="008C62D1">
            <w:pPr>
              <w:numPr>
                <w:ilvl w:val="0"/>
                <w:numId w:val="66"/>
              </w:numPr>
              <w:ind w:left="409" w:hanging="360"/>
              <w:rPr>
                <w:rFonts w:ascii="Arial" w:hAnsi="Arial" w:cs="Arial"/>
                <w:sz w:val="20"/>
                <w:szCs w:val="20"/>
              </w:rPr>
            </w:pPr>
            <w:r>
              <w:rPr>
                <w:rFonts w:ascii="Arial" w:hAnsi="Arial" w:cs="Arial"/>
                <w:sz w:val="20"/>
                <w:szCs w:val="20"/>
              </w:rPr>
              <w:t>NPAC updates the SV and broadcasts SV Modify to LSMSs and then sends Status AVC notification to Old/New SP SOAs (Active).  SPs verify they received the notification in their SOA.  If LSMSs are connected, verify LSMS received the SV modify broadcast.</w:t>
            </w:r>
          </w:p>
        </w:tc>
        <w:tc>
          <w:tcPr>
            <w:tcW w:w="1530" w:type="dxa"/>
            <w:hideMark/>
          </w:tcPr>
          <w:p w:rsidR="006B02E5" w:rsidRDefault="006B02E5" w:rsidP="006030CF">
            <w:pPr>
              <w:rPr>
                <w:rFonts w:ascii="Arial" w:hAnsi="Arial" w:cs="Arial"/>
                <w:sz w:val="20"/>
                <w:szCs w:val="20"/>
              </w:rPr>
            </w:pPr>
            <w:r>
              <w:rPr>
                <w:rFonts w:ascii="Arial" w:hAnsi="Arial" w:cs="Arial"/>
                <w:sz w:val="20"/>
                <w:szCs w:val="20"/>
              </w:rPr>
              <w:t> </w:t>
            </w:r>
          </w:p>
        </w:tc>
      </w:tr>
      <w:tr w:rsidR="009A0CBF" w:rsidRPr="004F4E0E" w:rsidTr="009A6749">
        <w:trPr>
          <w:trHeight w:val="2564"/>
        </w:trPr>
        <w:tc>
          <w:tcPr>
            <w:tcW w:w="825" w:type="dxa"/>
          </w:tcPr>
          <w:p w:rsidR="0071723F" w:rsidRPr="00B4621C" w:rsidRDefault="00FA3799" w:rsidP="0071723F">
            <w:pPr>
              <w:rPr>
                <w:rFonts w:ascii="Arial" w:hAnsi="Arial" w:cs="Arial"/>
                <w:color w:val="C00000"/>
                <w:sz w:val="20"/>
                <w:szCs w:val="20"/>
              </w:rPr>
            </w:pPr>
            <w:bookmarkStart w:id="16" w:name="TC1b"/>
            <w:bookmarkStart w:id="17" w:name="P1b"/>
            <w:bookmarkEnd w:id="16"/>
            <w:bookmarkEnd w:id="17"/>
            <w:r w:rsidRPr="00B4621C">
              <w:rPr>
                <w:rFonts w:ascii="Arial" w:hAnsi="Arial" w:cs="Arial"/>
                <w:sz w:val="20"/>
                <w:szCs w:val="20"/>
              </w:rPr>
              <w:lastRenderedPageBreak/>
              <w:t>P</w:t>
            </w:r>
            <w:r w:rsidR="009A0CBF" w:rsidRPr="00B4621C">
              <w:rPr>
                <w:rFonts w:ascii="Arial" w:hAnsi="Arial" w:cs="Arial"/>
                <w:sz w:val="20"/>
                <w:szCs w:val="20"/>
              </w:rPr>
              <w:t>1b</w:t>
            </w:r>
          </w:p>
        </w:tc>
        <w:tc>
          <w:tcPr>
            <w:tcW w:w="2520" w:type="dxa"/>
          </w:tcPr>
          <w:p w:rsidR="0071723F" w:rsidRPr="004F4E0E" w:rsidRDefault="0071723F" w:rsidP="0071723F">
            <w:pPr>
              <w:rPr>
                <w:rFonts w:ascii="Arial" w:hAnsi="Arial" w:cs="Arial"/>
                <w:sz w:val="20"/>
                <w:szCs w:val="20"/>
              </w:rPr>
            </w:pPr>
            <w:r w:rsidRPr="004F4E0E">
              <w:rPr>
                <w:rFonts w:ascii="Arial" w:hAnsi="Arial" w:cs="Arial"/>
                <w:sz w:val="20"/>
                <w:szCs w:val="20"/>
              </w:rPr>
              <w:t>Port to original SP single TN from SP 2 to SP 1 (PTO of TN ported in TC 4.1a; TN must be in active status with empty Failed SP List).  Audit the TN after it is activated.  Old SP initiates the Port.</w:t>
            </w:r>
          </w:p>
        </w:tc>
        <w:tc>
          <w:tcPr>
            <w:tcW w:w="3600" w:type="dxa"/>
          </w:tcPr>
          <w:p w:rsidR="0071723F" w:rsidRPr="004F4E0E" w:rsidRDefault="0071723F" w:rsidP="008C62D1">
            <w:pPr>
              <w:numPr>
                <w:ilvl w:val="0"/>
                <w:numId w:val="70"/>
              </w:numPr>
              <w:ind w:left="342" w:hanging="306"/>
              <w:rPr>
                <w:rFonts w:ascii="Arial" w:hAnsi="Arial" w:cs="Arial"/>
                <w:sz w:val="20"/>
                <w:szCs w:val="20"/>
              </w:rPr>
            </w:pPr>
            <w:r w:rsidRPr="004F4E0E">
              <w:rPr>
                <w:rFonts w:ascii="Arial" w:hAnsi="Arial" w:cs="Arial"/>
                <w:sz w:val="20"/>
                <w:szCs w:val="20"/>
              </w:rPr>
              <w:t xml:space="preserve">Old SP submits Old SP Create (Release) for the TN from TC 4.1a, with </w:t>
            </w:r>
            <w:r w:rsidR="000A5A4F">
              <w:rPr>
                <w:rFonts w:ascii="Arial" w:hAnsi="Arial" w:cs="Arial"/>
                <w:sz w:val="20"/>
                <w:szCs w:val="20"/>
              </w:rPr>
              <w:t>X Due</w:t>
            </w:r>
            <w:r w:rsidRPr="004F4E0E">
              <w:rPr>
                <w:rFonts w:ascii="Arial" w:hAnsi="Arial" w:cs="Arial"/>
                <w:sz w:val="20"/>
                <w:szCs w:val="20"/>
              </w:rPr>
              <w:t xml:space="preserve"> Date and Auth = Yes.</w:t>
            </w:r>
            <w:r w:rsidRPr="004F4E0E">
              <w:rPr>
                <w:rFonts w:ascii="Arial" w:hAnsi="Arial" w:cs="Arial"/>
                <w:sz w:val="20"/>
                <w:szCs w:val="20"/>
              </w:rPr>
              <w:br/>
            </w:r>
          </w:p>
          <w:p w:rsidR="0071723F" w:rsidRDefault="0071723F" w:rsidP="008C62D1">
            <w:pPr>
              <w:numPr>
                <w:ilvl w:val="0"/>
                <w:numId w:val="70"/>
              </w:numPr>
              <w:ind w:left="319" w:hanging="288"/>
              <w:rPr>
                <w:rFonts w:ascii="Arial" w:hAnsi="Arial" w:cs="Arial"/>
                <w:sz w:val="20"/>
                <w:szCs w:val="20"/>
              </w:rPr>
            </w:pPr>
            <w:r w:rsidRPr="004F4E0E">
              <w:rPr>
                <w:rFonts w:ascii="Arial" w:hAnsi="Arial" w:cs="Arial"/>
                <w:sz w:val="20"/>
                <w:szCs w:val="20"/>
              </w:rPr>
              <w:t>New SP submits News SP Create with PTO indicator set to True to concur with the port</w:t>
            </w:r>
            <w:r w:rsidRPr="004F4E0E">
              <w:rPr>
                <w:rFonts w:ascii="Arial" w:hAnsi="Arial" w:cs="Arial"/>
                <w:sz w:val="20"/>
                <w:szCs w:val="20"/>
              </w:rPr>
              <w:br/>
            </w:r>
          </w:p>
          <w:p w:rsidR="00562BC2" w:rsidRPr="004F4E0E" w:rsidRDefault="00562BC2" w:rsidP="00006FAD">
            <w:pPr>
              <w:ind w:left="319" w:hanging="288"/>
              <w:rPr>
                <w:rFonts w:ascii="Arial" w:hAnsi="Arial" w:cs="Arial"/>
                <w:sz w:val="20"/>
                <w:szCs w:val="20"/>
              </w:rPr>
            </w:pPr>
          </w:p>
          <w:p w:rsidR="0071723F" w:rsidRDefault="0071723F" w:rsidP="008C62D1">
            <w:pPr>
              <w:numPr>
                <w:ilvl w:val="0"/>
                <w:numId w:val="70"/>
              </w:numPr>
              <w:ind w:left="319" w:hanging="288"/>
              <w:rPr>
                <w:rFonts w:ascii="Arial" w:hAnsi="Arial" w:cs="Arial"/>
                <w:sz w:val="20"/>
                <w:szCs w:val="20"/>
              </w:rPr>
            </w:pPr>
            <w:r w:rsidRPr="004F4E0E">
              <w:rPr>
                <w:rFonts w:ascii="Arial" w:hAnsi="Arial" w:cs="Arial"/>
                <w:sz w:val="20"/>
                <w:szCs w:val="20"/>
              </w:rPr>
              <w:t>Old SP submits Modify for the pending port to modify the Old SP Due Date to current date.</w:t>
            </w:r>
            <w:r w:rsidRPr="004F4E0E">
              <w:rPr>
                <w:rFonts w:ascii="Arial" w:hAnsi="Arial" w:cs="Arial"/>
                <w:sz w:val="20"/>
                <w:szCs w:val="20"/>
              </w:rPr>
              <w:br/>
            </w:r>
            <w:r w:rsidR="004D4AE0">
              <w:rPr>
                <w:rFonts w:ascii="Arial" w:hAnsi="Arial" w:cs="Arial"/>
                <w:sz w:val="20"/>
                <w:szCs w:val="20"/>
              </w:rPr>
              <w:br/>
            </w:r>
          </w:p>
          <w:p w:rsidR="00EF3EAE" w:rsidRPr="004F4E0E" w:rsidRDefault="00EF3EAE" w:rsidP="00006FAD">
            <w:pPr>
              <w:ind w:left="319" w:hanging="288"/>
              <w:rPr>
                <w:rFonts w:ascii="Arial" w:hAnsi="Arial" w:cs="Arial"/>
                <w:sz w:val="20"/>
                <w:szCs w:val="20"/>
              </w:rPr>
            </w:pPr>
          </w:p>
          <w:p w:rsidR="0071723F" w:rsidRDefault="0071723F" w:rsidP="008C62D1">
            <w:pPr>
              <w:numPr>
                <w:ilvl w:val="0"/>
                <w:numId w:val="70"/>
              </w:numPr>
              <w:ind w:left="319" w:hanging="288"/>
              <w:rPr>
                <w:rFonts w:ascii="Arial" w:hAnsi="Arial" w:cs="Arial"/>
                <w:sz w:val="20"/>
                <w:szCs w:val="20"/>
              </w:rPr>
            </w:pPr>
            <w:r w:rsidRPr="004F4E0E">
              <w:rPr>
                <w:rFonts w:ascii="Arial" w:hAnsi="Arial" w:cs="Arial"/>
                <w:sz w:val="20"/>
                <w:szCs w:val="20"/>
              </w:rPr>
              <w:t>New SP submits Modify for the pending port to modify the New SP Due Date to current date.</w:t>
            </w:r>
            <w:r w:rsidRPr="004F4E0E">
              <w:rPr>
                <w:rFonts w:ascii="Arial" w:hAnsi="Arial" w:cs="Arial"/>
                <w:sz w:val="20"/>
                <w:szCs w:val="20"/>
              </w:rPr>
              <w:br/>
            </w:r>
          </w:p>
          <w:p w:rsidR="00EF3EAE" w:rsidRDefault="00EF3EAE" w:rsidP="00006FAD">
            <w:pPr>
              <w:pStyle w:val="ListParagraph"/>
              <w:ind w:left="319" w:hanging="288"/>
              <w:rPr>
                <w:rFonts w:ascii="Arial" w:hAnsi="Arial" w:cs="Arial"/>
                <w:sz w:val="20"/>
                <w:szCs w:val="20"/>
              </w:rPr>
            </w:pPr>
          </w:p>
          <w:p w:rsidR="00F82D04" w:rsidRDefault="0071723F" w:rsidP="008C62D1">
            <w:pPr>
              <w:numPr>
                <w:ilvl w:val="0"/>
                <w:numId w:val="70"/>
              </w:numPr>
              <w:ind w:left="319" w:hanging="288"/>
              <w:rPr>
                <w:rFonts w:ascii="Arial" w:hAnsi="Arial" w:cs="Arial"/>
                <w:sz w:val="20"/>
                <w:szCs w:val="20"/>
              </w:rPr>
            </w:pPr>
            <w:r w:rsidRPr="004F4E0E">
              <w:rPr>
                <w:rFonts w:ascii="Arial" w:hAnsi="Arial" w:cs="Arial"/>
                <w:sz w:val="20"/>
                <w:szCs w:val="20"/>
              </w:rPr>
              <w:t>New SP submits Activate for the ported TN on Due Date</w:t>
            </w:r>
            <w:r w:rsidRPr="004F4E0E">
              <w:rPr>
                <w:rFonts w:ascii="Arial" w:hAnsi="Arial" w:cs="Arial"/>
                <w:sz w:val="20"/>
                <w:szCs w:val="20"/>
              </w:rPr>
              <w:br/>
            </w:r>
            <w:r w:rsidRPr="004F4E0E">
              <w:rPr>
                <w:rFonts w:ascii="Arial" w:hAnsi="Arial" w:cs="Arial"/>
                <w:sz w:val="20"/>
                <w:szCs w:val="20"/>
              </w:rPr>
              <w:br/>
            </w:r>
            <w:r w:rsidRPr="004F4E0E">
              <w:rPr>
                <w:rFonts w:ascii="Arial" w:hAnsi="Arial" w:cs="Arial"/>
                <w:sz w:val="20"/>
                <w:szCs w:val="20"/>
              </w:rPr>
              <w:br/>
            </w:r>
            <w:r w:rsidRPr="004F4E0E">
              <w:rPr>
                <w:rFonts w:ascii="Arial" w:hAnsi="Arial" w:cs="Arial"/>
                <w:sz w:val="20"/>
                <w:szCs w:val="20"/>
              </w:rPr>
              <w:br/>
            </w:r>
            <w:r w:rsidRPr="004F4E0E">
              <w:rPr>
                <w:rFonts w:ascii="Arial" w:hAnsi="Arial" w:cs="Arial"/>
                <w:sz w:val="20"/>
                <w:szCs w:val="20"/>
              </w:rPr>
              <w:br/>
            </w:r>
            <w:r w:rsidRPr="004F4E0E">
              <w:rPr>
                <w:rFonts w:ascii="Arial" w:hAnsi="Arial" w:cs="Arial"/>
                <w:sz w:val="20"/>
                <w:szCs w:val="20"/>
              </w:rPr>
              <w:br/>
            </w:r>
            <w:r w:rsidRPr="004F4E0E">
              <w:rPr>
                <w:rFonts w:ascii="Arial" w:hAnsi="Arial" w:cs="Arial"/>
                <w:sz w:val="20"/>
                <w:szCs w:val="20"/>
              </w:rPr>
              <w:br/>
            </w:r>
            <w:r w:rsidRPr="004F4E0E">
              <w:rPr>
                <w:rFonts w:ascii="Arial" w:hAnsi="Arial" w:cs="Arial"/>
                <w:sz w:val="20"/>
                <w:szCs w:val="20"/>
              </w:rPr>
              <w:br/>
            </w:r>
            <w:r w:rsidRPr="004F4E0E">
              <w:rPr>
                <w:rFonts w:ascii="Arial" w:hAnsi="Arial" w:cs="Arial"/>
                <w:sz w:val="20"/>
                <w:szCs w:val="20"/>
              </w:rPr>
              <w:br/>
            </w:r>
          </w:p>
          <w:p w:rsidR="00562BC2" w:rsidRDefault="00562BC2" w:rsidP="00006FAD">
            <w:pPr>
              <w:ind w:left="319" w:hanging="288"/>
              <w:rPr>
                <w:rFonts w:ascii="Arial" w:hAnsi="Arial" w:cs="Arial"/>
                <w:sz w:val="20"/>
                <w:szCs w:val="20"/>
              </w:rPr>
            </w:pPr>
          </w:p>
          <w:p w:rsidR="0071723F" w:rsidRDefault="0071723F" w:rsidP="00006FAD">
            <w:pPr>
              <w:ind w:left="319" w:hanging="288"/>
              <w:rPr>
                <w:rFonts w:ascii="Arial" w:hAnsi="Arial" w:cs="Arial"/>
                <w:sz w:val="20"/>
                <w:szCs w:val="20"/>
              </w:rPr>
            </w:pPr>
            <w:r w:rsidRPr="004F4E0E">
              <w:rPr>
                <w:rFonts w:ascii="Arial" w:hAnsi="Arial" w:cs="Arial"/>
                <w:sz w:val="20"/>
                <w:szCs w:val="20"/>
              </w:rPr>
              <w:br/>
            </w:r>
            <w:r w:rsidRPr="004F4E0E">
              <w:rPr>
                <w:rFonts w:ascii="Arial" w:hAnsi="Arial" w:cs="Arial"/>
                <w:sz w:val="20"/>
                <w:szCs w:val="20"/>
              </w:rPr>
              <w:br/>
            </w:r>
          </w:p>
          <w:p w:rsidR="0071723F" w:rsidRPr="004F4E0E" w:rsidRDefault="0071723F" w:rsidP="008C62D1">
            <w:pPr>
              <w:numPr>
                <w:ilvl w:val="0"/>
                <w:numId w:val="70"/>
              </w:numPr>
              <w:ind w:left="319" w:hanging="288"/>
              <w:rPr>
                <w:rFonts w:ascii="Arial" w:hAnsi="Arial" w:cs="Arial"/>
                <w:sz w:val="20"/>
                <w:szCs w:val="20"/>
              </w:rPr>
            </w:pPr>
            <w:r w:rsidRPr="004F4E0E">
              <w:rPr>
                <w:rFonts w:ascii="Arial" w:hAnsi="Arial" w:cs="Arial"/>
                <w:sz w:val="20"/>
                <w:szCs w:val="20"/>
              </w:rPr>
              <w:t>New SP submits an Audit for the ported TN.</w:t>
            </w:r>
            <w:r w:rsidRPr="004F4E0E">
              <w:rPr>
                <w:rFonts w:ascii="Arial" w:hAnsi="Arial" w:cs="Arial"/>
                <w:sz w:val="20"/>
                <w:szCs w:val="20"/>
              </w:rPr>
              <w:br/>
            </w:r>
          </w:p>
        </w:tc>
        <w:tc>
          <w:tcPr>
            <w:tcW w:w="4590" w:type="dxa"/>
          </w:tcPr>
          <w:p w:rsidR="0071723F" w:rsidRDefault="0071723F" w:rsidP="008C62D1">
            <w:pPr>
              <w:numPr>
                <w:ilvl w:val="0"/>
                <w:numId w:val="73"/>
              </w:numPr>
              <w:ind w:left="432" w:hanging="432"/>
              <w:rPr>
                <w:rFonts w:ascii="Arial" w:hAnsi="Arial" w:cs="Arial"/>
                <w:sz w:val="20"/>
                <w:szCs w:val="20"/>
              </w:rPr>
            </w:pPr>
            <w:r w:rsidRPr="004F4E0E">
              <w:rPr>
                <w:rFonts w:ascii="Arial" w:hAnsi="Arial" w:cs="Arial"/>
                <w:sz w:val="20"/>
                <w:szCs w:val="20"/>
              </w:rPr>
              <w:t xml:space="preserve">NPAC creates an SV and sends object create notification to New and Old SP SOAs.  SPs verify they received notification in their SOA.  </w:t>
            </w:r>
            <w:r w:rsidRPr="004F4E0E">
              <w:rPr>
                <w:rFonts w:ascii="Arial" w:hAnsi="Arial" w:cs="Arial"/>
                <w:sz w:val="20"/>
                <w:szCs w:val="20"/>
              </w:rPr>
              <w:br/>
            </w:r>
          </w:p>
          <w:p w:rsidR="00562BC2" w:rsidRPr="004F4E0E" w:rsidRDefault="00562BC2" w:rsidP="00006FAD">
            <w:pPr>
              <w:ind w:left="409" w:hanging="360"/>
              <w:rPr>
                <w:rFonts w:ascii="Arial" w:hAnsi="Arial" w:cs="Arial"/>
                <w:sz w:val="20"/>
                <w:szCs w:val="20"/>
              </w:rPr>
            </w:pPr>
          </w:p>
          <w:p w:rsidR="0071723F" w:rsidRPr="004F4E0E" w:rsidRDefault="0071723F" w:rsidP="008C62D1">
            <w:pPr>
              <w:numPr>
                <w:ilvl w:val="0"/>
                <w:numId w:val="73"/>
              </w:numPr>
              <w:ind w:left="409" w:hanging="360"/>
              <w:rPr>
                <w:rFonts w:ascii="Arial" w:hAnsi="Arial" w:cs="Arial"/>
                <w:sz w:val="20"/>
                <w:szCs w:val="20"/>
              </w:rPr>
            </w:pPr>
            <w:r w:rsidRPr="004F4E0E">
              <w:rPr>
                <w:rFonts w:ascii="Arial" w:hAnsi="Arial" w:cs="Arial"/>
                <w:sz w:val="20"/>
                <w:szCs w:val="20"/>
              </w:rPr>
              <w:t>NPAC updates the SV and sends SV AVC notification with New SP Due Date to Old/New SP SOAs.  SPs verify they received notification in their SOA.</w:t>
            </w:r>
            <w:r w:rsidRPr="004F4E0E">
              <w:rPr>
                <w:rFonts w:ascii="Arial" w:hAnsi="Arial" w:cs="Arial"/>
                <w:sz w:val="20"/>
                <w:szCs w:val="20"/>
              </w:rPr>
              <w:br/>
            </w:r>
          </w:p>
          <w:p w:rsidR="0071723F" w:rsidRPr="004F4E0E" w:rsidRDefault="0071723F" w:rsidP="008C62D1">
            <w:pPr>
              <w:numPr>
                <w:ilvl w:val="0"/>
                <w:numId w:val="73"/>
              </w:numPr>
              <w:ind w:left="409" w:hanging="360"/>
              <w:rPr>
                <w:rFonts w:ascii="Arial" w:hAnsi="Arial" w:cs="Arial"/>
                <w:sz w:val="20"/>
                <w:szCs w:val="20"/>
              </w:rPr>
            </w:pPr>
            <w:r w:rsidRPr="004F4E0E">
              <w:rPr>
                <w:rFonts w:ascii="Arial" w:hAnsi="Arial" w:cs="Arial"/>
                <w:sz w:val="20"/>
                <w:szCs w:val="20"/>
              </w:rPr>
              <w:t>NPAC updates the SV and sends SV AVC notification with Old SP Due Date to Old/New SP SOAs.  SPs verify they received notification in their SOA.</w:t>
            </w:r>
            <w:r w:rsidRPr="004F4E0E">
              <w:rPr>
                <w:rFonts w:ascii="Arial" w:hAnsi="Arial" w:cs="Arial"/>
                <w:sz w:val="20"/>
                <w:szCs w:val="20"/>
              </w:rPr>
              <w:br/>
            </w:r>
          </w:p>
          <w:p w:rsidR="0071723F" w:rsidRPr="004F4E0E" w:rsidRDefault="0071723F" w:rsidP="008C62D1">
            <w:pPr>
              <w:numPr>
                <w:ilvl w:val="0"/>
                <w:numId w:val="73"/>
              </w:numPr>
              <w:ind w:left="409" w:hanging="360"/>
              <w:rPr>
                <w:rFonts w:ascii="Arial" w:hAnsi="Arial" w:cs="Arial"/>
                <w:sz w:val="20"/>
                <w:szCs w:val="20"/>
              </w:rPr>
            </w:pPr>
            <w:r w:rsidRPr="004F4E0E">
              <w:rPr>
                <w:rFonts w:ascii="Arial" w:hAnsi="Arial" w:cs="Arial"/>
                <w:sz w:val="20"/>
                <w:szCs w:val="20"/>
              </w:rPr>
              <w:t>NPAC updates the SV and sends SV AVC notification with New SP Due Date to Old/New SP SOAs.  SPs verify they received notification in their SOA.</w:t>
            </w:r>
            <w:r w:rsidRPr="004F4E0E">
              <w:rPr>
                <w:rFonts w:ascii="Arial" w:hAnsi="Arial" w:cs="Arial"/>
                <w:sz w:val="20"/>
                <w:szCs w:val="20"/>
              </w:rPr>
              <w:br/>
            </w:r>
          </w:p>
          <w:p w:rsidR="0071723F" w:rsidRPr="004F4E0E" w:rsidRDefault="0071723F" w:rsidP="008C62D1">
            <w:pPr>
              <w:numPr>
                <w:ilvl w:val="0"/>
                <w:numId w:val="73"/>
              </w:numPr>
              <w:ind w:left="409" w:hanging="360"/>
              <w:rPr>
                <w:rFonts w:ascii="Arial" w:hAnsi="Arial" w:cs="Arial"/>
                <w:sz w:val="20"/>
                <w:szCs w:val="20"/>
              </w:rPr>
            </w:pPr>
            <w:r w:rsidRPr="004F4E0E">
              <w:rPr>
                <w:rFonts w:ascii="Arial" w:hAnsi="Arial" w:cs="Arial"/>
                <w:sz w:val="20"/>
                <w:szCs w:val="20"/>
              </w:rPr>
              <w:t>NPAC broadcasts a Delete of the currently active SV (SV 1, the active SV in TC 4.1a above) to LSMSs.  NPAC sends status AVC notification for SV 1 to the Old SP</w:t>
            </w:r>
            <w:r w:rsidR="0079359B">
              <w:rPr>
                <w:rFonts w:ascii="Arial" w:hAnsi="Arial" w:cs="Arial"/>
                <w:sz w:val="20"/>
                <w:szCs w:val="20"/>
              </w:rPr>
              <w:t xml:space="preserve"> (SP 2) </w:t>
            </w:r>
            <w:r w:rsidRPr="004F4E0E">
              <w:rPr>
                <w:rFonts w:ascii="Arial" w:hAnsi="Arial" w:cs="Arial"/>
                <w:sz w:val="20"/>
                <w:szCs w:val="20"/>
              </w:rPr>
              <w:t>SOA only (Old or Active). NPAC also updates the PTO SV (SV 2) and sends status AVC notification for SV2 to the Old/New SP SOAs (Old, Partially Failed, Failed).  New SP verifies it received notification for SV2 in its SOA.  Old SP verified it received notification for SV1 and SV2 in its SOA.  If LSMSs are connected and available to testers, verify LSMS received the SV delete broadcast on SV1.</w:t>
            </w:r>
            <w:r w:rsidRPr="004F4E0E">
              <w:rPr>
                <w:rFonts w:ascii="Arial" w:hAnsi="Arial" w:cs="Arial"/>
                <w:sz w:val="20"/>
                <w:szCs w:val="20"/>
              </w:rPr>
              <w:br/>
            </w:r>
          </w:p>
          <w:p w:rsidR="0071723F" w:rsidRPr="004F4E0E" w:rsidRDefault="0071723F" w:rsidP="008C62D1">
            <w:pPr>
              <w:numPr>
                <w:ilvl w:val="0"/>
                <w:numId w:val="73"/>
              </w:numPr>
              <w:ind w:left="409" w:hanging="360"/>
              <w:rPr>
                <w:rFonts w:ascii="Arial" w:hAnsi="Arial" w:cs="Arial"/>
                <w:sz w:val="20"/>
                <w:szCs w:val="20"/>
              </w:rPr>
            </w:pPr>
            <w:r w:rsidRPr="004F4E0E">
              <w:rPr>
                <w:rFonts w:ascii="Arial" w:hAnsi="Arial" w:cs="Arial"/>
                <w:sz w:val="20"/>
                <w:szCs w:val="20"/>
              </w:rPr>
              <w:t>NPAC creates and performs the audit and sends notifications to SOA (audit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delete on SV1 most likely).</w:t>
            </w:r>
            <w:r w:rsidRPr="004F4E0E">
              <w:rPr>
                <w:rFonts w:ascii="Arial" w:hAnsi="Arial" w:cs="Arial"/>
                <w:sz w:val="20"/>
                <w:szCs w:val="20"/>
              </w:rPr>
              <w:br/>
            </w:r>
          </w:p>
        </w:tc>
        <w:tc>
          <w:tcPr>
            <w:tcW w:w="1530" w:type="dxa"/>
          </w:tcPr>
          <w:p w:rsidR="0071723F" w:rsidRPr="004F4E0E" w:rsidRDefault="0071723F" w:rsidP="0071723F">
            <w:pPr>
              <w:rPr>
                <w:rFonts w:ascii="Arial" w:hAnsi="Arial" w:cs="Arial"/>
                <w:sz w:val="20"/>
                <w:szCs w:val="20"/>
              </w:rPr>
            </w:pPr>
            <w:r w:rsidRPr="004F4E0E">
              <w:rPr>
                <w:rFonts w:ascii="Arial" w:hAnsi="Arial" w:cs="Arial"/>
                <w:sz w:val="20"/>
                <w:szCs w:val="20"/>
              </w:rPr>
              <w:t> </w:t>
            </w:r>
          </w:p>
        </w:tc>
      </w:tr>
      <w:tr w:rsidR="0079359B" w:rsidRPr="004F4E0E" w:rsidTr="009A6749">
        <w:trPr>
          <w:trHeight w:val="1133"/>
        </w:trPr>
        <w:tc>
          <w:tcPr>
            <w:tcW w:w="825" w:type="dxa"/>
          </w:tcPr>
          <w:p w:rsidR="0079359B" w:rsidRDefault="00FA3799" w:rsidP="0079359B">
            <w:pPr>
              <w:tabs>
                <w:tab w:val="left" w:pos="747"/>
              </w:tabs>
              <w:rPr>
                <w:rFonts w:ascii="Arial" w:hAnsi="Arial" w:cs="Arial"/>
                <w:sz w:val="20"/>
                <w:szCs w:val="20"/>
              </w:rPr>
            </w:pPr>
            <w:bookmarkStart w:id="18" w:name="TC2a"/>
            <w:bookmarkStart w:id="19" w:name="P2a"/>
            <w:bookmarkEnd w:id="18"/>
            <w:bookmarkEnd w:id="19"/>
            <w:r>
              <w:rPr>
                <w:rFonts w:ascii="Arial" w:hAnsi="Arial" w:cs="Arial"/>
                <w:sz w:val="20"/>
                <w:szCs w:val="20"/>
              </w:rPr>
              <w:t>P</w:t>
            </w:r>
            <w:r w:rsidR="0079359B">
              <w:rPr>
                <w:rFonts w:ascii="Arial" w:hAnsi="Arial" w:cs="Arial"/>
                <w:sz w:val="20"/>
                <w:szCs w:val="20"/>
              </w:rPr>
              <w:t>2a</w:t>
            </w:r>
          </w:p>
        </w:tc>
        <w:tc>
          <w:tcPr>
            <w:tcW w:w="2520" w:type="dxa"/>
          </w:tcPr>
          <w:p w:rsidR="0079359B" w:rsidRPr="004F4E0E" w:rsidRDefault="0079359B" w:rsidP="0079359B">
            <w:pPr>
              <w:rPr>
                <w:rFonts w:ascii="Arial" w:hAnsi="Arial" w:cs="Arial"/>
                <w:sz w:val="20"/>
                <w:szCs w:val="20"/>
              </w:rPr>
            </w:pPr>
            <w:r>
              <w:rPr>
                <w:rFonts w:ascii="Arial" w:hAnsi="Arial" w:cs="Arial"/>
                <w:sz w:val="20"/>
                <w:szCs w:val="20"/>
              </w:rPr>
              <w:t>Port TN Range from SP2 to SP1 where SP2 (the Old SP) was the New SP in TC 1a (no existing SVs, block or code held by Old SP, 1</w:t>
            </w:r>
            <w:r w:rsidRPr="00023846">
              <w:rPr>
                <w:rFonts w:ascii="Arial" w:hAnsi="Arial" w:cs="Arial"/>
                <w:sz w:val="20"/>
                <w:szCs w:val="20"/>
                <w:vertAlign w:val="superscript"/>
              </w:rPr>
              <w:t>st</w:t>
            </w:r>
            <w:r>
              <w:rPr>
                <w:rFonts w:ascii="Arial" w:hAnsi="Arial" w:cs="Arial"/>
                <w:sz w:val="20"/>
                <w:szCs w:val="20"/>
              </w:rPr>
              <w:t xml:space="preserve"> port in NPA-NXX).  After ported TN is activated, do Mass Update, then Audit the ported TN.</w:t>
            </w:r>
          </w:p>
        </w:tc>
        <w:tc>
          <w:tcPr>
            <w:tcW w:w="3600" w:type="dxa"/>
          </w:tcPr>
          <w:p w:rsidR="0079359B" w:rsidRDefault="0079359B" w:rsidP="008C62D1">
            <w:pPr>
              <w:numPr>
                <w:ilvl w:val="0"/>
                <w:numId w:val="54"/>
              </w:numPr>
              <w:ind w:left="319" w:hanging="288"/>
              <w:rPr>
                <w:rFonts w:ascii="Arial" w:hAnsi="Arial" w:cs="Arial"/>
                <w:sz w:val="20"/>
                <w:szCs w:val="20"/>
              </w:rPr>
            </w:pPr>
            <w:r>
              <w:rPr>
                <w:rFonts w:ascii="Arial" w:hAnsi="Arial" w:cs="Arial"/>
                <w:sz w:val="20"/>
                <w:szCs w:val="20"/>
              </w:rPr>
              <w:t>New SP submits New SP Create for the TN Range with X Due Date.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79359B" w:rsidRDefault="0079359B" w:rsidP="008C62D1">
            <w:pPr>
              <w:numPr>
                <w:ilvl w:val="0"/>
                <w:numId w:val="54"/>
              </w:numPr>
              <w:ind w:left="319" w:hanging="288"/>
              <w:rPr>
                <w:rFonts w:ascii="Arial" w:hAnsi="Arial" w:cs="Arial"/>
                <w:sz w:val="20"/>
                <w:szCs w:val="20"/>
              </w:rPr>
            </w:pPr>
            <w:r>
              <w:rPr>
                <w:rFonts w:ascii="Arial" w:hAnsi="Arial" w:cs="Arial"/>
                <w:sz w:val="20"/>
                <w:szCs w:val="20"/>
              </w:rPr>
              <w:t>Old SP submits Old SP Create (aka Release) to concur with the port for the TN Range (Authorization = True).</w:t>
            </w:r>
            <w:r>
              <w:rPr>
                <w:rFonts w:ascii="Arial" w:hAnsi="Arial" w:cs="Arial"/>
                <w:sz w:val="20"/>
                <w:szCs w:val="20"/>
              </w:rPr>
              <w:br/>
            </w:r>
            <w:r>
              <w:rPr>
                <w:rFonts w:ascii="Arial" w:hAnsi="Arial" w:cs="Arial"/>
                <w:sz w:val="20"/>
                <w:szCs w:val="20"/>
              </w:rPr>
              <w:br/>
            </w:r>
          </w:p>
          <w:p w:rsidR="0079359B" w:rsidRDefault="0079359B" w:rsidP="008C62D1">
            <w:pPr>
              <w:numPr>
                <w:ilvl w:val="0"/>
                <w:numId w:val="54"/>
              </w:numPr>
              <w:ind w:left="319" w:hanging="288"/>
              <w:rPr>
                <w:rFonts w:ascii="Arial" w:hAnsi="Arial" w:cs="Arial"/>
                <w:sz w:val="20"/>
                <w:szCs w:val="20"/>
              </w:rPr>
            </w:pPr>
            <w:r>
              <w:rPr>
                <w:rFonts w:ascii="Arial" w:hAnsi="Arial" w:cs="Arial"/>
                <w:sz w:val="20"/>
                <w:szCs w:val="20"/>
              </w:rPr>
              <w:t xml:space="preserve">New SP submits Modify for the pending TN Range port to modify the LRN. </w:t>
            </w:r>
            <w:r w:rsidR="00910746">
              <w:rPr>
                <w:rFonts w:ascii="Arial" w:hAnsi="Arial" w:cs="Arial"/>
                <w:sz w:val="20"/>
                <w:szCs w:val="20"/>
              </w:rPr>
              <w:br/>
            </w:r>
            <w:r>
              <w:rPr>
                <w:rFonts w:ascii="Arial" w:hAnsi="Arial" w:cs="Arial"/>
                <w:sz w:val="20"/>
                <w:szCs w:val="20"/>
              </w:rPr>
              <w:br/>
            </w:r>
            <w:r>
              <w:rPr>
                <w:rFonts w:ascii="Arial" w:hAnsi="Arial" w:cs="Arial"/>
                <w:sz w:val="20"/>
                <w:szCs w:val="20"/>
              </w:rPr>
              <w:br/>
            </w:r>
          </w:p>
          <w:p w:rsidR="0079359B" w:rsidRDefault="0079359B" w:rsidP="008C62D1">
            <w:pPr>
              <w:numPr>
                <w:ilvl w:val="0"/>
                <w:numId w:val="54"/>
              </w:numPr>
              <w:ind w:left="319" w:hanging="288"/>
              <w:rPr>
                <w:rFonts w:ascii="Arial" w:hAnsi="Arial" w:cs="Arial"/>
                <w:sz w:val="20"/>
                <w:szCs w:val="20"/>
              </w:rPr>
            </w:pPr>
            <w:r>
              <w:rPr>
                <w:rFonts w:ascii="Arial" w:hAnsi="Arial" w:cs="Arial"/>
                <w:sz w:val="20"/>
                <w:szCs w:val="20"/>
              </w:rPr>
              <w:t>Old SP submits Modify for the pending TN Range port to modify the Old SP Due Date to current date.</w:t>
            </w:r>
            <w:r>
              <w:rPr>
                <w:rFonts w:ascii="Arial" w:hAnsi="Arial" w:cs="Arial"/>
                <w:sz w:val="20"/>
                <w:szCs w:val="20"/>
              </w:rPr>
              <w:br/>
            </w:r>
            <w:r>
              <w:rPr>
                <w:rFonts w:ascii="Arial" w:hAnsi="Arial" w:cs="Arial"/>
                <w:sz w:val="20"/>
                <w:szCs w:val="20"/>
              </w:rPr>
              <w:br/>
            </w:r>
          </w:p>
          <w:p w:rsidR="0079359B" w:rsidRDefault="0079359B" w:rsidP="008C62D1">
            <w:pPr>
              <w:numPr>
                <w:ilvl w:val="0"/>
                <w:numId w:val="54"/>
              </w:numPr>
              <w:ind w:left="319" w:hanging="288"/>
              <w:rPr>
                <w:rFonts w:ascii="Arial" w:hAnsi="Arial" w:cs="Arial"/>
                <w:sz w:val="20"/>
                <w:szCs w:val="20"/>
              </w:rPr>
            </w:pPr>
            <w:r>
              <w:rPr>
                <w:rFonts w:ascii="Arial" w:hAnsi="Arial" w:cs="Arial"/>
                <w:sz w:val="20"/>
                <w:szCs w:val="20"/>
              </w:rPr>
              <w:t>New SP submits Modify for the pending TN Range port to modify the New SP Due Date to current date.</w:t>
            </w:r>
            <w:r>
              <w:rPr>
                <w:rFonts w:ascii="Arial" w:hAnsi="Arial" w:cs="Arial"/>
                <w:sz w:val="20"/>
                <w:szCs w:val="20"/>
              </w:rPr>
              <w:br/>
            </w:r>
            <w:r>
              <w:rPr>
                <w:rFonts w:ascii="Arial" w:hAnsi="Arial" w:cs="Arial"/>
                <w:sz w:val="20"/>
                <w:szCs w:val="20"/>
              </w:rPr>
              <w:br/>
            </w:r>
          </w:p>
          <w:p w:rsidR="0079359B" w:rsidRPr="00040875" w:rsidRDefault="0079359B" w:rsidP="008C62D1">
            <w:pPr>
              <w:numPr>
                <w:ilvl w:val="0"/>
                <w:numId w:val="54"/>
              </w:numPr>
              <w:ind w:left="319" w:hanging="288"/>
              <w:rPr>
                <w:rFonts w:ascii="Arial" w:hAnsi="Arial" w:cs="Arial"/>
                <w:sz w:val="20"/>
                <w:szCs w:val="20"/>
              </w:rPr>
            </w:pPr>
            <w:r>
              <w:rPr>
                <w:rFonts w:ascii="Arial" w:hAnsi="Arial" w:cs="Arial"/>
                <w:sz w:val="20"/>
                <w:szCs w:val="20"/>
              </w:rPr>
              <w:t>New SP submits Activate for the ported TN Range on Due Date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sidRPr="00040875">
              <w:rPr>
                <w:rFonts w:ascii="Arial" w:hAnsi="Arial" w:cs="Arial"/>
                <w:sz w:val="20"/>
                <w:szCs w:val="20"/>
              </w:rPr>
              <w:br/>
            </w:r>
          </w:p>
          <w:p w:rsidR="00910746" w:rsidRDefault="0079359B" w:rsidP="008C62D1">
            <w:pPr>
              <w:numPr>
                <w:ilvl w:val="0"/>
                <w:numId w:val="54"/>
              </w:numPr>
              <w:ind w:left="319" w:hanging="288"/>
              <w:rPr>
                <w:rFonts w:ascii="Arial" w:hAnsi="Arial" w:cs="Arial"/>
                <w:sz w:val="20"/>
                <w:szCs w:val="20"/>
              </w:rPr>
            </w:pPr>
            <w:r w:rsidRPr="004F4E0E">
              <w:rPr>
                <w:rFonts w:ascii="Arial" w:hAnsi="Arial" w:cs="Arial"/>
                <w:sz w:val="20"/>
                <w:szCs w:val="20"/>
              </w:rPr>
              <w:t xml:space="preserve">New SP contacts NPAC test engineer to perform a mass update on the </w:t>
            </w:r>
            <w:r>
              <w:rPr>
                <w:rFonts w:ascii="Arial" w:hAnsi="Arial" w:cs="Arial"/>
                <w:sz w:val="20"/>
                <w:szCs w:val="20"/>
              </w:rPr>
              <w:t>LRN</w:t>
            </w:r>
            <w:r w:rsidRPr="004F4E0E">
              <w:rPr>
                <w:rFonts w:ascii="Arial" w:hAnsi="Arial" w:cs="Arial"/>
                <w:sz w:val="20"/>
                <w:szCs w:val="20"/>
              </w:rPr>
              <w:t xml:space="preserve"> value of the TN range.</w:t>
            </w:r>
            <w:r>
              <w:rPr>
                <w:rFonts w:ascii="Arial" w:hAnsi="Arial" w:cs="Arial"/>
                <w:sz w:val="20"/>
                <w:szCs w:val="20"/>
              </w:rPr>
              <w:br/>
            </w:r>
            <w:r>
              <w:rPr>
                <w:rFonts w:ascii="Arial" w:hAnsi="Arial" w:cs="Arial"/>
                <w:sz w:val="20"/>
                <w:szCs w:val="20"/>
              </w:rPr>
              <w:br/>
            </w:r>
            <w:r>
              <w:rPr>
                <w:rFonts w:ascii="Arial" w:hAnsi="Arial" w:cs="Arial"/>
                <w:sz w:val="20"/>
                <w:szCs w:val="20"/>
              </w:rPr>
              <w:lastRenderedPageBreak/>
              <w:br/>
            </w:r>
          </w:p>
          <w:p w:rsidR="0079359B" w:rsidRDefault="0079359B" w:rsidP="00910746">
            <w:pPr>
              <w:rPr>
                <w:rFonts w:ascii="Arial" w:hAnsi="Arial" w:cs="Arial"/>
                <w:sz w:val="20"/>
                <w:szCs w:val="20"/>
              </w:rPr>
            </w:pPr>
          </w:p>
          <w:p w:rsidR="0079359B" w:rsidRDefault="0079359B" w:rsidP="008C62D1">
            <w:pPr>
              <w:numPr>
                <w:ilvl w:val="0"/>
                <w:numId w:val="54"/>
              </w:numPr>
              <w:ind w:left="319" w:hanging="288"/>
              <w:rPr>
                <w:rFonts w:ascii="Arial" w:hAnsi="Arial" w:cs="Arial"/>
                <w:sz w:val="20"/>
                <w:szCs w:val="20"/>
              </w:rPr>
            </w:pPr>
            <w:r>
              <w:rPr>
                <w:rFonts w:ascii="Arial" w:hAnsi="Arial" w:cs="Arial"/>
                <w:sz w:val="20"/>
                <w:szCs w:val="20"/>
              </w:rPr>
              <w:t>New SP submits an Audit for the ported TN Range.</w:t>
            </w:r>
            <w:r>
              <w:rPr>
                <w:rFonts w:ascii="Arial" w:hAnsi="Arial" w:cs="Arial"/>
                <w:sz w:val="20"/>
                <w:szCs w:val="20"/>
              </w:rPr>
              <w:br/>
            </w:r>
          </w:p>
          <w:p w:rsidR="0079359B" w:rsidRPr="004F4E0E" w:rsidRDefault="0079359B" w:rsidP="00006FAD">
            <w:pPr>
              <w:ind w:left="319" w:hanging="288"/>
              <w:rPr>
                <w:rFonts w:ascii="Arial" w:hAnsi="Arial" w:cs="Arial"/>
                <w:sz w:val="20"/>
                <w:szCs w:val="20"/>
              </w:rPr>
            </w:pPr>
          </w:p>
        </w:tc>
        <w:tc>
          <w:tcPr>
            <w:tcW w:w="4590" w:type="dxa"/>
          </w:tcPr>
          <w:p w:rsidR="0079359B" w:rsidRDefault="0079359B" w:rsidP="008C62D1">
            <w:pPr>
              <w:numPr>
                <w:ilvl w:val="0"/>
                <w:numId w:val="55"/>
              </w:numPr>
              <w:ind w:left="409" w:hanging="360"/>
              <w:rPr>
                <w:rFonts w:ascii="Arial" w:hAnsi="Arial" w:cs="Arial"/>
                <w:sz w:val="20"/>
                <w:szCs w:val="20"/>
              </w:rPr>
            </w:pPr>
            <w:r>
              <w:rPr>
                <w:rFonts w:ascii="Arial" w:hAnsi="Arial" w:cs="Arial"/>
                <w:sz w:val="20"/>
                <w:szCs w:val="20"/>
              </w:rPr>
              <w:lastRenderedPageBreak/>
              <w:t>NPAC creates an SV for each TN in the range and sends object create notification to New and Old SP SOAs.  NPAC sends 1</w:t>
            </w:r>
            <w:r w:rsidRPr="00DC43EA">
              <w:rPr>
                <w:rFonts w:ascii="Arial" w:hAnsi="Arial" w:cs="Arial"/>
                <w:sz w:val="20"/>
                <w:szCs w:val="20"/>
                <w:vertAlign w:val="superscript"/>
              </w:rPr>
              <w:t>st</w:t>
            </w:r>
            <w:r>
              <w:rPr>
                <w:rFonts w:ascii="Arial" w:hAnsi="Arial" w:cs="Arial"/>
                <w:sz w:val="20"/>
                <w:szCs w:val="20"/>
              </w:rPr>
              <w:t xml:space="preserve"> Port notification to SOAs/LSMSs.  SPs verify they received notifications in their SOA and LSMS, if LSMS is available to testers. </w:t>
            </w:r>
            <w:r>
              <w:rPr>
                <w:rFonts w:ascii="Arial" w:hAnsi="Arial" w:cs="Arial"/>
                <w:sz w:val="20"/>
                <w:szCs w:val="20"/>
              </w:rPr>
              <w:br/>
            </w:r>
          </w:p>
          <w:p w:rsidR="0079359B" w:rsidRDefault="0079359B" w:rsidP="008C62D1">
            <w:pPr>
              <w:numPr>
                <w:ilvl w:val="0"/>
                <w:numId w:val="55"/>
              </w:numPr>
              <w:ind w:left="409" w:hanging="360"/>
              <w:rPr>
                <w:rFonts w:ascii="Arial" w:hAnsi="Arial" w:cs="Arial"/>
                <w:sz w:val="20"/>
                <w:szCs w:val="20"/>
              </w:rPr>
            </w:pPr>
            <w:r>
              <w:rPr>
                <w:rFonts w:ascii="Arial" w:hAnsi="Arial" w:cs="Arial"/>
                <w:sz w:val="20"/>
                <w:szCs w:val="20"/>
              </w:rPr>
              <w:t>NPAC updates each SV in the Range and sends SV Attribute Value Change (AVC) notification to Old/New SP SOAs with Old SP Due Date and Auth. SPs verify they received the notification in their SOA.</w:t>
            </w:r>
            <w:r>
              <w:rPr>
                <w:rFonts w:ascii="Arial" w:hAnsi="Arial" w:cs="Arial"/>
                <w:sz w:val="20"/>
                <w:szCs w:val="20"/>
              </w:rPr>
              <w:br/>
            </w:r>
          </w:p>
          <w:p w:rsidR="0079359B" w:rsidRDefault="0079359B" w:rsidP="008C62D1">
            <w:pPr>
              <w:numPr>
                <w:ilvl w:val="0"/>
                <w:numId w:val="55"/>
              </w:numPr>
              <w:ind w:left="409" w:hanging="360"/>
              <w:rPr>
                <w:rFonts w:ascii="Arial" w:hAnsi="Arial" w:cs="Arial"/>
                <w:sz w:val="20"/>
                <w:szCs w:val="20"/>
              </w:rPr>
            </w:pPr>
            <w:r>
              <w:rPr>
                <w:rFonts w:ascii="Arial" w:hAnsi="Arial" w:cs="Arial"/>
                <w:sz w:val="20"/>
                <w:szCs w:val="20"/>
              </w:rPr>
              <w:t>NPAC updates each SV in the Range (and sends success response to originating SOA).  No notifications are sent.  New SP verifies the update was successful in their SOA.</w:t>
            </w:r>
            <w:r>
              <w:rPr>
                <w:rFonts w:ascii="Arial" w:hAnsi="Arial" w:cs="Arial"/>
                <w:sz w:val="20"/>
                <w:szCs w:val="20"/>
              </w:rPr>
              <w:br/>
              <w:t xml:space="preserve"> </w:t>
            </w:r>
          </w:p>
          <w:p w:rsidR="0079359B" w:rsidRDefault="0079359B" w:rsidP="008C62D1">
            <w:pPr>
              <w:numPr>
                <w:ilvl w:val="0"/>
                <w:numId w:val="55"/>
              </w:numPr>
              <w:ind w:left="409" w:hanging="360"/>
              <w:rPr>
                <w:rFonts w:ascii="Arial" w:hAnsi="Arial" w:cs="Arial"/>
                <w:sz w:val="20"/>
                <w:szCs w:val="20"/>
              </w:rPr>
            </w:pPr>
            <w:r>
              <w:rPr>
                <w:rFonts w:ascii="Arial" w:hAnsi="Arial" w:cs="Arial"/>
                <w:sz w:val="20"/>
                <w:szCs w:val="20"/>
              </w:rPr>
              <w:t>NPAC updates each SV in the Range and sends SV AVC notification for Old SP Due Date change to Old/New SP SOAs.  SPs verify they received the notification in their SOA.</w:t>
            </w:r>
            <w:r>
              <w:rPr>
                <w:rFonts w:ascii="Arial" w:hAnsi="Arial" w:cs="Arial"/>
                <w:sz w:val="20"/>
                <w:szCs w:val="20"/>
              </w:rPr>
              <w:br/>
            </w:r>
          </w:p>
          <w:p w:rsidR="0079359B" w:rsidRDefault="0079359B" w:rsidP="008C62D1">
            <w:pPr>
              <w:numPr>
                <w:ilvl w:val="0"/>
                <w:numId w:val="55"/>
              </w:numPr>
              <w:ind w:left="409" w:hanging="360"/>
              <w:rPr>
                <w:rFonts w:ascii="Arial" w:hAnsi="Arial" w:cs="Arial"/>
                <w:sz w:val="20"/>
                <w:szCs w:val="20"/>
              </w:rPr>
            </w:pPr>
            <w:r>
              <w:rPr>
                <w:rFonts w:ascii="Arial" w:hAnsi="Arial" w:cs="Arial"/>
                <w:sz w:val="20"/>
                <w:szCs w:val="20"/>
              </w:rPr>
              <w:t>NPAC updates each SV in the Range and sends SV AVC notification for New SP Due Date change to Old/New SP SOAs.  SPs verify they received the notification in their SOA.</w:t>
            </w:r>
            <w:r>
              <w:rPr>
                <w:rFonts w:ascii="Arial" w:hAnsi="Arial" w:cs="Arial"/>
                <w:sz w:val="20"/>
                <w:szCs w:val="20"/>
              </w:rPr>
              <w:br/>
            </w:r>
          </w:p>
          <w:p w:rsidR="0079359B" w:rsidRDefault="0079359B" w:rsidP="008C62D1">
            <w:pPr>
              <w:numPr>
                <w:ilvl w:val="0"/>
                <w:numId w:val="55"/>
              </w:numPr>
              <w:ind w:left="409" w:hanging="360"/>
              <w:rPr>
                <w:rFonts w:ascii="Arial" w:hAnsi="Arial" w:cs="Arial"/>
                <w:sz w:val="20"/>
                <w:szCs w:val="20"/>
              </w:rPr>
            </w:pPr>
            <w:r>
              <w:rPr>
                <w:rFonts w:ascii="Arial" w:hAnsi="Arial" w:cs="Arial"/>
                <w:sz w:val="20"/>
                <w:szCs w:val="20"/>
              </w:rPr>
              <w:t>NPAC broadcasts SV create for TN Range to LSMSs and then sends Status AVC notification to Old/New SP SOAs (Active, Partially Failed or Failed). SPs verify they received the notification in their SOA.  If LSMSs are connected and available to testers, verify LSMS received the SV create broadcast.</w:t>
            </w:r>
            <w:r>
              <w:rPr>
                <w:rFonts w:ascii="Arial" w:hAnsi="Arial" w:cs="Arial"/>
                <w:sz w:val="20"/>
                <w:szCs w:val="20"/>
              </w:rPr>
              <w:br/>
            </w:r>
          </w:p>
          <w:p w:rsidR="00CF58C4" w:rsidRDefault="0079359B" w:rsidP="008C62D1">
            <w:pPr>
              <w:numPr>
                <w:ilvl w:val="0"/>
                <w:numId w:val="55"/>
              </w:numPr>
              <w:ind w:left="409" w:hanging="360"/>
              <w:rPr>
                <w:rFonts w:ascii="Arial" w:hAnsi="Arial" w:cs="Arial"/>
                <w:sz w:val="20"/>
                <w:szCs w:val="20"/>
              </w:rPr>
            </w:pPr>
            <w:r>
              <w:rPr>
                <w:rFonts w:ascii="Arial" w:hAnsi="Arial" w:cs="Arial"/>
                <w:sz w:val="20"/>
                <w:szCs w:val="20"/>
              </w:rPr>
              <w:t xml:space="preserve">NPAC updates the SV for the TN Range and broadcasts SV Modify to LSMSs and then sends Status AVC notification to Old/New SP SOAs (Active).  SPs verify they received the notification in their SOA.  If LSMSs are </w:t>
            </w:r>
            <w:r>
              <w:rPr>
                <w:rFonts w:ascii="Arial" w:hAnsi="Arial" w:cs="Arial"/>
                <w:sz w:val="20"/>
                <w:szCs w:val="20"/>
              </w:rPr>
              <w:lastRenderedPageBreak/>
              <w:t xml:space="preserve">connected, verify LSMS received the SV modify broadcast. </w:t>
            </w:r>
          </w:p>
          <w:p w:rsidR="00CF58C4" w:rsidRDefault="00CF58C4" w:rsidP="00006FAD">
            <w:pPr>
              <w:ind w:left="409" w:hanging="360"/>
              <w:rPr>
                <w:rFonts w:ascii="Arial" w:hAnsi="Arial" w:cs="Arial"/>
                <w:sz w:val="20"/>
                <w:szCs w:val="20"/>
              </w:rPr>
            </w:pPr>
          </w:p>
          <w:p w:rsidR="0079359B" w:rsidRPr="00CF58C4" w:rsidRDefault="0079359B" w:rsidP="008C62D1">
            <w:pPr>
              <w:numPr>
                <w:ilvl w:val="0"/>
                <w:numId w:val="55"/>
              </w:numPr>
              <w:ind w:left="409" w:hanging="360"/>
              <w:rPr>
                <w:rFonts w:ascii="Arial" w:hAnsi="Arial" w:cs="Arial"/>
                <w:sz w:val="20"/>
                <w:szCs w:val="20"/>
              </w:rPr>
            </w:pPr>
            <w:r w:rsidRPr="00CF58C4">
              <w:rPr>
                <w:rFonts w:ascii="Arial" w:hAnsi="Arial" w:cs="Arial"/>
                <w:sz w:val="20"/>
                <w:szCs w:val="20"/>
              </w:rPr>
              <w:t>NPAC creates and performs the audit and sends notifications to SOA (audit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create most likely).</w:t>
            </w:r>
          </w:p>
        </w:tc>
        <w:tc>
          <w:tcPr>
            <w:tcW w:w="1530" w:type="dxa"/>
          </w:tcPr>
          <w:p w:rsidR="0079359B" w:rsidRPr="004F4E0E" w:rsidRDefault="0079359B" w:rsidP="0079359B">
            <w:pPr>
              <w:rPr>
                <w:rFonts w:ascii="Arial" w:hAnsi="Arial" w:cs="Arial"/>
                <w:sz w:val="20"/>
                <w:szCs w:val="20"/>
              </w:rPr>
            </w:pPr>
          </w:p>
        </w:tc>
      </w:tr>
      <w:tr w:rsidR="0079359B" w:rsidRPr="004F4E0E" w:rsidTr="009A6749">
        <w:trPr>
          <w:trHeight w:val="1133"/>
        </w:trPr>
        <w:tc>
          <w:tcPr>
            <w:tcW w:w="825" w:type="dxa"/>
          </w:tcPr>
          <w:p w:rsidR="0079359B" w:rsidRDefault="00FA3799" w:rsidP="0079359B">
            <w:pPr>
              <w:tabs>
                <w:tab w:val="left" w:pos="747"/>
              </w:tabs>
              <w:rPr>
                <w:rFonts w:ascii="Arial" w:hAnsi="Arial" w:cs="Arial"/>
                <w:sz w:val="20"/>
                <w:szCs w:val="20"/>
              </w:rPr>
            </w:pPr>
            <w:bookmarkStart w:id="20" w:name="TC2b"/>
            <w:bookmarkStart w:id="21" w:name="P2b"/>
            <w:bookmarkEnd w:id="20"/>
            <w:bookmarkEnd w:id="21"/>
            <w:r>
              <w:rPr>
                <w:rFonts w:ascii="Arial" w:hAnsi="Arial" w:cs="Arial"/>
                <w:sz w:val="20"/>
                <w:szCs w:val="20"/>
              </w:rPr>
              <w:t>P</w:t>
            </w:r>
            <w:r w:rsidR="0079359B">
              <w:rPr>
                <w:rFonts w:ascii="Arial" w:hAnsi="Arial" w:cs="Arial"/>
                <w:sz w:val="20"/>
                <w:szCs w:val="20"/>
              </w:rPr>
              <w:t>2b</w:t>
            </w:r>
          </w:p>
        </w:tc>
        <w:tc>
          <w:tcPr>
            <w:tcW w:w="2520" w:type="dxa"/>
          </w:tcPr>
          <w:p w:rsidR="0079359B" w:rsidRPr="004F4E0E" w:rsidRDefault="0079359B" w:rsidP="0079359B">
            <w:pPr>
              <w:rPr>
                <w:rFonts w:ascii="Arial" w:hAnsi="Arial" w:cs="Arial"/>
                <w:sz w:val="20"/>
                <w:szCs w:val="20"/>
              </w:rPr>
            </w:pPr>
            <w:r w:rsidRPr="004F4E0E">
              <w:rPr>
                <w:rFonts w:ascii="Arial" w:hAnsi="Arial" w:cs="Arial"/>
                <w:sz w:val="20"/>
                <w:szCs w:val="20"/>
              </w:rPr>
              <w:t xml:space="preserve">Port to original SP TN </w:t>
            </w:r>
            <w:r>
              <w:rPr>
                <w:rFonts w:ascii="Arial" w:hAnsi="Arial" w:cs="Arial"/>
                <w:sz w:val="20"/>
                <w:szCs w:val="20"/>
              </w:rPr>
              <w:t xml:space="preserve">Range </w:t>
            </w:r>
            <w:r w:rsidRPr="004F4E0E">
              <w:rPr>
                <w:rFonts w:ascii="Arial" w:hAnsi="Arial" w:cs="Arial"/>
                <w:sz w:val="20"/>
                <w:szCs w:val="20"/>
              </w:rPr>
              <w:t xml:space="preserve">from SP </w:t>
            </w:r>
            <w:r>
              <w:rPr>
                <w:rFonts w:ascii="Arial" w:hAnsi="Arial" w:cs="Arial"/>
                <w:sz w:val="20"/>
                <w:szCs w:val="20"/>
              </w:rPr>
              <w:t>1</w:t>
            </w:r>
            <w:r w:rsidRPr="004F4E0E">
              <w:rPr>
                <w:rFonts w:ascii="Arial" w:hAnsi="Arial" w:cs="Arial"/>
                <w:sz w:val="20"/>
                <w:szCs w:val="20"/>
              </w:rPr>
              <w:t xml:space="preserve"> to SP </w:t>
            </w:r>
            <w:r>
              <w:rPr>
                <w:rFonts w:ascii="Arial" w:hAnsi="Arial" w:cs="Arial"/>
                <w:sz w:val="20"/>
                <w:szCs w:val="20"/>
              </w:rPr>
              <w:t>2</w:t>
            </w:r>
            <w:r w:rsidRPr="004F4E0E">
              <w:rPr>
                <w:rFonts w:ascii="Arial" w:hAnsi="Arial" w:cs="Arial"/>
                <w:sz w:val="20"/>
                <w:szCs w:val="20"/>
              </w:rPr>
              <w:t xml:space="preserve"> (PTO of TN </w:t>
            </w:r>
            <w:r>
              <w:rPr>
                <w:rFonts w:ascii="Arial" w:hAnsi="Arial" w:cs="Arial"/>
                <w:sz w:val="20"/>
                <w:szCs w:val="20"/>
              </w:rPr>
              <w:t xml:space="preserve">Range </w:t>
            </w:r>
            <w:r w:rsidRPr="004F4E0E">
              <w:rPr>
                <w:rFonts w:ascii="Arial" w:hAnsi="Arial" w:cs="Arial"/>
                <w:sz w:val="20"/>
                <w:szCs w:val="20"/>
              </w:rPr>
              <w:t xml:space="preserve">ported in TC </w:t>
            </w:r>
            <w:r>
              <w:rPr>
                <w:rFonts w:ascii="Arial" w:hAnsi="Arial" w:cs="Arial"/>
                <w:sz w:val="20"/>
                <w:szCs w:val="20"/>
              </w:rPr>
              <w:t>2</w:t>
            </w:r>
            <w:r w:rsidRPr="004F4E0E">
              <w:rPr>
                <w:rFonts w:ascii="Arial" w:hAnsi="Arial" w:cs="Arial"/>
                <w:sz w:val="20"/>
                <w:szCs w:val="20"/>
              </w:rPr>
              <w:t xml:space="preserve">a; TN </w:t>
            </w:r>
            <w:r>
              <w:rPr>
                <w:rFonts w:ascii="Arial" w:hAnsi="Arial" w:cs="Arial"/>
                <w:sz w:val="20"/>
                <w:szCs w:val="20"/>
              </w:rPr>
              <w:t xml:space="preserve">range </w:t>
            </w:r>
            <w:r w:rsidRPr="004F4E0E">
              <w:rPr>
                <w:rFonts w:ascii="Arial" w:hAnsi="Arial" w:cs="Arial"/>
                <w:sz w:val="20"/>
                <w:szCs w:val="20"/>
              </w:rPr>
              <w:t>must be in active status with empty Failed SP List).  Audit the TN after it is activated.  Old SP initiates the Port.</w:t>
            </w:r>
          </w:p>
        </w:tc>
        <w:tc>
          <w:tcPr>
            <w:tcW w:w="3600" w:type="dxa"/>
          </w:tcPr>
          <w:p w:rsidR="0079359B" w:rsidRPr="004F4E0E" w:rsidRDefault="0079359B" w:rsidP="008C62D1">
            <w:pPr>
              <w:numPr>
                <w:ilvl w:val="0"/>
                <w:numId w:val="56"/>
              </w:numPr>
              <w:ind w:left="319" w:hanging="288"/>
              <w:rPr>
                <w:rFonts w:ascii="Arial" w:hAnsi="Arial" w:cs="Arial"/>
                <w:sz w:val="20"/>
                <w:szCs w:val="20"/>
              </w:rPr>
            </w:pPr>
            <w:r w:rsidRPr="004F4E0E">
              <w:rPr>
                <w:rFonts w:ascii="Arial" w:hAnsi="Arial" w:cs="Arial"/>
                <w:sz w:val="20"/>
                <w:szCs w:val="20"/>
              </w:rPr>
              <w:t xml:space="preserve">Old SP submits Old SP Create (Release) for the TN </w:t>
            </w:r>
            <w:r>
              <w:rPr>
                <w:rFonts w:ascii="Arial" w:hAnsi="Arial" w:cs="Arial"/>
                <w:sz w:val="20"/>
                <w:szCs w:val="20"/>
              </w:rPr>
              <w:t xml:space="preserve">Range </w:t>
            </w:r>
            <w:r w:rsidRPr="004F4E0E">
              <w:rPr>
                <w:rFonts w:ascii="Arial" w:hAnsi="Arial" w:cs="Arial"/>
                <w:sz w:val="20"/>
                <w:szCs w:val="20"/>
              </w:rPr>
              <w:t xml:space="preserve">from TC </w:t>
            </w:r>
            <w:r>
              <w:rPr>
                <w:rFonts w:ascii="Arial" w:hAnsi="Arial" w:cs="Arial"/>
                <w:sz w:val="20"/>
                <w:szCs w:val="20"/>
              </w:rPr>
              <w:t>2a</w:t>
            </w:r>
            <w:r w:rsidRPr="004F4E0E">
              <w:rPr>
                <w:rFonts w:ascii="Arial" w:hAnsi="Arial" w:cs="Arial"/>
                <w:sz w:val="20"/>
                <w:szCs w:val="20"/>
              </w:rPr>
              <w:t xml:space="preserve">, with </w:t>
            </w:r>
            <w:r>
              <w:rPr>
                <w:rFonts w:ascii="Arial" w:hAnsi="Arial" w:cs="Arial"/>
                <w:sz w:val="20"/>
                <w:szCs w:val="20"/>
              </w:rPr>
              <w:t>X Due</w:t>
            </w:r>
            <w:r w:rsidRPr="004F4E0E">
              <w:rPr>
                <w:rFonts w:ascii="Arial" w:hAnsi="Arial" w:cs="Arial"/>
                <w:sz w:val="20"/>
                <w:szCs w:val="20"/>
              </w:rPr>
              <w:t xml:space="preserve"> Date and Auth = Yes.</w:t>
            </w:r>
            <w:r w:rsidRPr="004F4E0E">
              <w:rPr>
                <w:rFonts w:ascii="Arial" w:hAnsi="Arial" w:cs="Arial"/>
                <w:sz w:val="20"/>
                <w:szCs w:val="20"/>
              </w:rPr>
              <w:br/>
            </w:r>
          </w:p>
          <w:p w:rsidR="0079359B" w:rsidRPr="004F4E0E" w:rsidRDefault="0079359B" w:rsidP="008C62D1">
            <w:pPr>
              <w:numPr>
                <w:ilvl w:val="0"/>
                <w:numId w:val="56"/>
              </w:numPr>
              <w:ind w:left="319" w:hanging="288"/>
              <w:rPr>
                <w:rFonts w:ascii="Arial" w:hAnsi="Arial" w:cs="Arial"/>
                <w:sz w:val="20"/>
                <w:szCs w:val="20"/>
              </w:rPr>
            </w:pPr>
            <w:r w:rsidRPr="004F4E0E">
              <w:rPr>
                <w:rFonts w:ascii="Arial" w:hAnsi="Arial" w:cs="Arial"/>
                <w:sz w:val="20"/>
                <w:szCs w:val="20"/>
              </w:rPr>
              <w:t>New SP submits News SP Create with PTO indicator set to True to concur with the port</w:t>
            </w:r>
            <w:r>
              <w:rPr>
                <w:rFonts w:ascii="Arial" w:hAnsi="Arial" w:cs="Arial"/>
                <w:sz w:val="20"/>
                <w:szCs w:val="20"/>
              </w:rPr>
              <w:t xml:space="preserve"> for the TN Range</w:t>
            </w:r>
            <w:r>
              <w:rPr>
                <w:rFonts w:ascii="Arial" w:hAnsi="Arial" w:cs="Arial"/>
                <w:sz w:val="20"/>
                <w:szCs w:val="20"/>
              </w:rPr>
              <w:br/>
            </w:r>
            <w:r w:rsidRPr="004F4E0E">
              <w:rPr>
                <w:rFonts w:ascii="Arial" w:hAnsi="Arial" w:cs="Arial"/>
                <w:sz w:val="20"/>
                <w:szCs w:val="20"/>
              </w:rPr>
              <w:br/>
            </w:r>
          </w:p>
          <w:p w:rsidR="0079359B" w:rsidRDefault="0079359B" w:rsidP="008C62D1">
            <w:pPr>
              <w:numPr>
                <w:ilvl w:val="0"/>
                <w:numId w:val="56"/>
              </w:numPr>
              <w:ind w:left="319" w:hanging="288"/>
              <w:rPr>
                <w:rFonts w:ascii="Arial" w:hAnsi="Arial" w:cs="Arial"/>
                <w:sz w:val="20"/>
                <w:szCs w:val="20"/>
              </w:rPr>
            </w:pPr>
            <w:r w:rsidRPr="004F4E0E">
              <w:rPr>
                <w:rFonts w:ascii="Arial" w:hAnsi="Arial" w:cs="Arial"/>
                <w:sz w:val="20"/>
                <w:szCs w:val="20"/>
              </w:rPr>
              <w:t>Old SP submits Modify for the pending</w:t>
            </w:r>
            <w:r>
              <w:rPr>
                <w:rFonts w:ascii="Arial" w:hAnsi="Arial" w:cs="Arial"/>
                <w:sz w:val="20"/>
                <w:szCs w:val="20"/>
              </w:rPr>
              <w:t xml:space="preserve"> TN Range</w:t>
            </w:r>
            <w:r w:rsidRPr="004F4E0E">
              <w:rPr>
                <w:rFonts w:ascii="Arial" w:hAnsi="Arial" w:cs="Arial"/>
                <w:sz w:val="20"/>
                <w:szCs w:val="20"/>
              </w:rPr>
              <w:t xml:space="preserve"> port to modify the Old SP Due Date to current date.</w:t>
            </w:r>
            <w:r w:rsidRPr="004F4E0E">
              <w:rPr>
                <w:rFonts w:ascii="Arial" w:hAnsi="Arial" w:cs="Arial"/>
                <w:sz w:val="20"/>
                <w:szCs w:val="20"/>
              </w:rPr>
              <w:br/>
            </w:r>
          </w:p>
          <w:p w:rsidR="00910746" w:rsidRPr="00DC7292" w:rsidRDefault="00910746" w:rsidP="00910746">
            <w:pPr>
              <w:ind w:left="319"/>
              <w:rPr>
                <w:rFonts w:ascii="Arial" w:hAnsi="Arial" w:cs="Arial"/>
                <w:sz w:val="20"/>
                <w:szCs w:val="20"/>
              </w:rPr>
            </w:pPr>
          </w:p>
          <w:p w:rsidR="0079359B" w:rsidRDefault="0079359B" w:rsidP="008C62D1">
            <w:pPr>
              <w:numPr>
                <w:ilvl w:val="0"/>
                <w:numId w:val="56"/>
              </w:numPr>
              <w:ind w:left="319" w:hanging="288"/>
              <w:rPr>
                <w:rFonts w:ascii="Arial" w:hAnsi="Arial" w:cs="Arial"/>
                <w:sz w:val="20"/>
                <w:szCs w:val="20"/>
              </w:rPr>
            </w:pPr>
            <w:r w:rsidRPr="004F4E0E">
              <w:rPr>
                <w:rFonts w:ascii="Arial" w:hAnsi="Arial" w:cs="Arial"/>
                <w:sz w:val="20"/>
                <w:szCs w:val="20"/>
              </w:rPr>
              <w:t xml:space="preserve">New SP submits Modify for the pending </w:t>
            </w:r>
            <w:r>
              <w:rPr>
                <w:rFonts w:ascii="Arial" w:hAnsi="Arial" w:cs="Arial"/>
                <w:sz w:val="20"/>
                <w:szCs w:val="20"/>
              </w:rPr>
              <w:t xml:space="preserve">TN Range </w:t>
            </w:r>
            <w:r w:rsidRPr="004F4E0E">
              <w:rPr>
                <w:rFonts w:ascii="Arial" w:hAnsi="Arial" w:cs="Arial"/>
                <w:sz w:val="20"/>
                <w:szCs w:val="20"/>
              </w:rPr>
              <w:t>port to modify the New SP Due Date to current date.</w:t>
            </w:r>
            <w:r w:rsidRPr="004F4E0E">
              <w:rPr>
                <w:rFonts w:ascii="Arial" w:hAnsi="Arial" w:cs="Arial"/>
                <w:sz w:val="20"/>
                <w:szCs w:val="20"/>
              </w:rPr>
              <w:br/>
            </w:r>
          </w:p>
          <w:p w:rsidR="0079359B" w:rsidRDefault="0079359B" w:rsidP="00006FAD">
            <w:pPr>
              <w:pStyle w:val="ListParagraph"/>
              <w:ind w:left="319" w:hanging="288"/>
              <w:rPr>
                <w:rFonts w:ascii="Arial" w:hAnsi="Arial" w:cs="Arial"/>
                <w:sz w:val="20"/>
                <w:szCs w:val="20"/>
              </w:rPr>
            </w:pPr>
          </w:p>
          <w:p w:rsidR="00173F8E" w:rsidRDefault="0079359B" w:rsidP="008C62D1">
            <w:pPr>
              <w:numPr>
                <w:ilvl w:val="0"/>
                <w:numId w:val="56"/>
              </w:numPr>
              <w:ind w:left="319" w:hanging="288"/>
              <w:rPr>
                <w:rFonts w:ascii="Arial" w:hAnsi="Arial" w:cs="Arial"/>
                <w:sz w:val="20"/>
                <w:szCs w:val="20"/>
              </w:rPr>
            </w:pPr>
            <w:r w:rsidRPr="004F4E0E">
              <w:rPr>
                <w:rFonts w:ascii="Arial" w:hAnsi="Arial" w:cs="Arial"/>
                <w:sz w:val="20"/>
                <w:szCs w:val="20"/>
              </w:rPr>
              <w:t xml:space="preserve">New SP submits Activate for the ported TN </w:t>
            </w:r>
            <w:r>
              <w:rPr>
                <w:rFonts w:ascii="Arial" w:hAnsi="Arial" w:cs="Arial"/>
                <w:sz w:val="20"/>
                <w:szCs w:val="20"/>
              </w:rPr>
              <w:t xml:space="preserve">Range </w:t>
            </w:r>
            <w:r w:rsidRPr="004F4E0E">
              <w:rPr>
                <w:rFonts w:ascii="Arial" w:hAnsi="Arial" w:cs="Arial"/>
                <w:sz w:val="20"/>
                <w:szCs w:val="20"/>
              </w:rPr>
              <w:t>on Due Date</w:t>
            </w:r>
          </w:p>
          <w:p w:rsidR="00173F8E" w:rsidRDefault="00173F8E" w:rsidP="00006FAD">
            <w:pPr>
              <w:pStyle w:val="ListParagraph"/>
              <w:ind w:left="319" w:hanging="288"/>
              <w:rPr>
                <w:rFonts w:ascii="Arial" w:hAnsi="Arial" w:cs="Arial"/>
                <w:sz w:val="20"/>
                <w:szCs w:val="20"/>
              </w:rPr>
            </w:pPr>
          </w:p>
          <w:p w:rsidR="001151E1" w:rsidRDefault="001151E1" w:rsidP="00006FAD">
            <w:pPr>
              <w:pStyle w:val="ListParagraph"/>
              <w:ind w:left="319" w:hanging="288"/>
              <w:rPr>
                <w:rFonts w:ascii="Arial" w:hAnsi="Arial" w:cs="Arial"/>
                <w:sz w:val="20"/>
                <w:szCs w:val="20"/>
              </w:rPr>
            </w:pPr>
          </w:p>
          <w:p w:rsidR="001151E1" w:rsidRDefault="001151E1" w:rsidP="00006FAD">
            <w:pPr>
              <w:pStyle w:val="ListParagraph"/>
              <w:ind w:left="319" w:hanging="288"/>
              <w:rPr>
                <w:rFonts w:ascii="Arial" w:hAnsi="Arial" w:cs="Arial"/>
                <w:sz w:val="20"/>
                <w:szCs w:val="20"/>
              </w:rPr>
            </w:pPr>
          </w:p>
          <w:p w:rsidR="001151E1" w:rsidRDefault="001151E1" w:rsidP="00006FAD">
            <w:pPr>
              <w:pStyle w:val="ListParagraph"/>
              <w:ind w:left="319" w:hanging="288"/>
              <w:rPr>
                <w:rFonts w:ascii="Arial" w:hAnsi="Arial" w:cs="Arial"/>
                <w:sz w:val="20"/>
                <w:szCs w:val="20"/>
              </w:rPr>
            </w:pPr>
          </w:p>
          <w:p w:rsidR="001151E1" w:rsidRDefault="001151E1" w:rsidP="00006FAD">
            <w:pPr>
              <w:pStyle w:val="ListParagraph"/>
              <w:ind w:left="319" w:hanging="288"/>
              <w:rPr>
                <w:rFonts w:ascii="Arial" w:hAnsi="Arial" w:cs="Arial"/>
                <w:sz w:val="20"/>
                <w:szCs w:val="20"/>
              </w:rPr>
            </w:pPr>
          </w:p>
          <w:p w:rsidR="001151E1" w:rsidRDefault="001151E1" w:rsidP="00006FAD">
            <w:pPr>
              <w:pStyle w:val="ListParagraph"/>
              <w:ind w:left="319" w:hanging="288"/>
              <w:rPr>
                <w:rFonts w:ascii="Arial" w:hAnsi="Arial" w:cs="Arial"/>
                <w:sz w:val="20"/>
                <w:szCs w:val="20"/>
              </w:rPr>
            </w:pPr>
          </w:p>
          <w:p w:rsidR="001151E1" w:rsidRDefault="001151E1" w:rsidP="00006FAD">
            <w:pPr>
              <w:pStyle w:val="ListParagraph"/>
              <w:ind w:left="319" w:hanging="288"/>
              <w:rPr>
                <w:rFonts w:ascii="Arial" w:hAnsi="Arial" w:cs="Arial"/>
                <w:sz w:val="20"/>
                <w:szCs w:val="20"/>
              </w:rPr>
            </w:pPr>
          </w:p>
          <w:p w:rsidR="001151E1" w:rsidRDefault="001151E1" w:rsidP="00006FAD">
            <w:pPr>
              <w:pStyle w:val="ListParagraph"/>
              <w:ind w:left="319" w:hanging="288"/>
              <w:rPr>
                <w:rFonts w:ascii="Arial" w:hAnsi="Arial" w:cs="Arial"/>
                <w:sz w:val="20"/>
                <w:szCs w:val="20"/>
              </w:rPr>
            </w:pPr>
          </w:p>
          <w:p w:rsidR="001151E1" w:rsidRDefault="001151E1" w:rsidP="00006FAD">
            <w:pPr>
              <w:pStyle w:val="ListParagraph"/>
              <w:ind w:left="319" w:hanging="288"/>
              <w:rPr>
                <w:rFonts w:ascii="Arial" w:hAnsi="Arial" w:cs="Arial"/>
                <w:sz w:val="20"/>
                <w:szCs w:val="20"/>
              </w:rPr>
            </w:pPr>
          </w:p>
          <w:p w:rsidR="001151E1" w:rsidRDefault="001151E1" w:rsidP="00006FAD">
            <w:pPr>
              <w:pStyle w:val="ListParagraph"/>
              <w:ind w:left="319" w:hanging="288"/>
              <w:rPr>
                <w:rFonts w:ascii="Arial" w:hAnsi="Arial" w:cs="Arial"/>
                <w:sz w:val="20"/>
                <w:szCs w:val="20"/>
              </w:rPr>
            </w:pPr>
          </w:p>
          <w:p w:rsidR="00910746" w:rsidRDefault="00910746" w:rsidP="00006FAD">
            <w:pPr>
              <w:pStyle w:val="ListParagraph"/>
              <w:ind w:left="319" w:hanging="288"/>
              <w:rPr>
                <w:rFonts w:ascii="Arial" w:hAnsi="Arial" w:cs="Arial"/>
                <w:sz w:val="20"/>
                <w:szCs w:val="20"/>
              </w:rPr>
            </w:pPr>
          </w:p>
          <w:p w:rsidR="001151E1" w:rsidRDefault="001151E1" w:rsidP="00006FAD">
            <w:pPr>
              <w:pStyle w:val="ListParagraph"/>
              <w:ind w:left="319" w:hanging="288"/>
              <w:rPr>
                <w:rFonts w:ascii="Arial" w:hAnsi="Arial" w:cs="Arial"/>
                <w:sz w:val="20"/>
                <w:szCs w:val="20"/>
              </w:rPr>
            </w:pPr>
          </w:p>
          <w:p w:rsidR="001151E1" w:rsidRDefault="001151E1" w:rsidP="00006FAD">
            <w:pPr>
              <w:pStyle w:val="ListParagraph"/>
              <w:ind w:left="319" w:hanging="288"/>
              <w:rPr>
                <w:rFonts w:ascii="Arial" w:hAnsi="Arial" w:cs="Arial"/>
                <w:sz w:val="20"/>
                <w:szCs w:val="20"/>
              </w:rPr>
            </w:pPr>
          </w:p>
          <w:p w:rsidR="001151E1" w:rsidRDefault="001151E1" w:rsidP="00006FAD">
            <w:pPr>
              <w:pStyle w:val="ListParagraph"/>
              <w:ind w:left="319" w:hanging="288"/>
              <w:rPr>
                <w:rFonts w:ascii="Arial" w:hAnsi="Arial" w:cs="Arial"/>
                <w:sz w:val="20"/>
                <w:szCs w:val="20"/>
              </w:rPr>
            </w:pPr>
          </w:p>
          <w:p w:rsidR="0079359B" w:rsidRPr="00173F8E" w:rsidRDefault="0079359B" w:rsidP="008C62D1">
            <w:pPr>
              <w:numPr>
                <w:ilvl w:val="0"/>
                <w:numId w:val="56"/>
              </w:numPr>
              <w:ind w:left="319" w:hanging="288"/>
              <w:rPr>
                <w:rFonts w:ascii="Arial" w:hAnsi="Arial" w:cs="Arial"/>
                <w:sz w:val="20"/>
                <w:szCs w:val="20"/>
              </w:rPr>
            </w:pPr>
            <w:r w:rsidRPr="00173F8E">
              <w:rPr>
                <w:rFonts w:ascii="Arial" w:hAnsi="Arial" w:cs="Arial"/>
                <w:sz w:val="20"/>
                <w:szCs w:val="20"/>
              </w:rPr>
              <w:t>New SP submits an Audit for the ported TN Range.</w:t>
            </w:r>
            <w:r w:rsidRPr="00173F8E">
              <w:rPr>
                <w:rFonts w:ascii="Arial" w:hAnsi="Arial" w:cs="Arial"/>
                <w:sz w:val="20"/>
                <w:szCs w:val="20"/>
              </w:rPr>
              <w:br/>
            </w:r>
          </w:p>
        </w:tc>
        <w:tc>
          <w:tcPr>
            <w:tcW w:w="4590" w:type="dxa"/>
          </w:tcPr>
          <w:p w:rsidR="0079359B" w:rsidRPr="004F4E0E" w:rsidRDefault="0079359B" w:rsidP="008C62D1">
            <w:pPr>
              <w:numPr>
                <w:ilvl w:val="0"/>
                <w:numId w:val="57"/>
              </w:numPr>
              <w:ind w:left="409" w:hanging="360"/>
              <w:rPr>
                <w:rFonts w:ascii="Arial" w:hAnsi="Arial" w:cs="Arial"/>
                <w:sz w:val="20"/>
                <w:szCs w:val="20"/>
              </w:rPr>
            </w:pPr>
            <w:r w:rsidRPr="004F4E0E">
              <w:rPr>
                <w:rFonts w:ascii="Arial" w:hAnsi="Arial" w:cs="Arial"/>
                <w:sz w:val="20"/>
                <w:szCs w:val="20"/>
              </w:rPr>
              <w:t xml:space="preserve">NPAC creates an SV </w:t>
            </w:r>
            <w:r>
              <w:rPr>
                <w:rFonts w:ascii="Arial" w:hAnsi="Arial" w:cs="Arial"/>
                <w:sz w:val="20"/>
                <w:szCs w:val="20"/>
              </w:rPr>
              <w:t xml:space="preserve">for each TN in the Range </w:t>
            </w:r>
            <w:r w:rsidRPr="004F4E0E">
              <w:rPr>
                <w:rFonts w:ascii="Arial" w:hAnsi="Arial" w:cs="Arial"/>
                <w:sz w:val="20"/>
                <w:szCs w:val="20"/>
              </w:rPr>
              <w:t xml:space="preserve">and sends object create notification to New and Old SP SOAs.  SPs verify they received notification in their SOA.  </w:t>
            </w:r>
            <w:r w:rsidRPr="004F4E0E">
              <w:rPr>
                <w:rFonts w:ascii="Arial" w:hAnsi="Arial" w:cs="Arial"/>
                <w:sz w:val="20"/>
                <w:szCs w:val="20"/>
              </w:rPr>
              <w:br/>
            </w:r>
          </w:p>
          <w:p w:rsidR="0079359B" w:rsidRPr="004F4E0E" w:rsidRDefault="0079359B" w:rsidP="008C62D1">
            <w:pPr>
              <w:numPr>
                <w:ilvl w:val="0"/>
                <w:numId w:val="57"/>
              </w:numPr>
              <w:ind w:left="409" w:hanging="360"/>
              <w:rPr>
                <w:rFonts w:ascii="Arial" w:hAnsi="Arial" w:cs="Arial"/>
                <w:sz w:val="20"/>
                <w:szCs w:val="20"/>
              </w:rPr>
            </w:pPr>
            <w:r w:rsidRPr="004F4E0E">
              <w:rPr>
                <w:rFonts w:ascii="Arial" w:hAnsi="Arial" w:cs="Arial"/>
                <w:sz w:val="20"/>
                <w:szCs w:val="20"/>
              </w:rPr>
              <w:t xml:space="preserve">NPAC updates the SV </w:t>
            </w:r>
            <w:r>
              <w:rPr>
                <w:rFonts w:ascii="Arial" w:hAnsi="Arial" w:cs="Arial"/>
                <w:sz w:val="20"/>
                <w:szCs w:val="20"/>
              </w:rPr>
              <w:t xml:space="preserve">for each TN in the Range </w:t>
            </w:r>
            <w:r w:rsidRPr="004F4E0E">
              <w:rPr>
                <w:rFonts w:ascii="Arial" w:hAnsi="Arial" w:cs="Arial"/>
                <w:sz w:val="20"/>
                <w:szCs w:val="20"/>
              </w:rPr>
              <w:t>and sends SV AVC notification with New SP Due Date to Old/New SP SOAs.  SPs verify they received notification in their SOA.</w:t>
            </w:r>
            <w:r w:rsidRPr="004F4E0E">
              <w:rPr>
                <w:rFonts w:ascii="Arial" w:hAnsi="Arial" w:cs="Arial"/>
                <w:sz w:val="20"/>
                <w:szCs w:val="20"/>
              </w:rPr>
              <w:br/>
            </w:r>
          </w:p>
          <w:p w:rsidR="0079359B" w:rsidRPr="004F4E0E" w:rsidRDefault="0079359B" w:rsidP="008C62D1">
            <w:pPr>
              <w:numPr>
                <w:ilvl w:val="0"/>
                <w:numId w:val="57"/>
              </w:numPr>
              <w:ind w:left="409" w:hanging="360"/>
              <w:rPr>
                <w:rFonts w:ascii="Arial" w:hAnsi="Arial" w:cs="Arial"/>
                <w:sz w:val="20"/>
                <w:szCs w:val="20"/>
              </w:rPr>
            </w:pPr>
            <w:r w:rsidRPr="004F4E0E">
              <w:rPr>
                <w:rFonts w:ascii="Arial" w:hAnsi="Arial" w:cs="Arial"/>
                <w:sz w:val="20"/>
                <w:szCs w:val="20"/>
              </w:rPr>
              <w:t xml:space="preserve">NPAC updates the SV </w:t>
            </w:r>
            <w:r>
              <w:rPr>
                <w:rFonts w:ascii="Arial" w:hAnsi="Arial" w:cs="Arial"/>
                <w:sz w:val="20"/>
                <w:szCs w:val="20"/>
              </w:rPr>
              <w:t>for each TN in the Range</w:t>
            </w:r>
            <w:r w:rsidRPr="004F4E0E">
              <w:rPr>
                <w:rFonts w:ascii="Arial" w:hAnsi="Arial" w:cs="Arial"/>
                <w:sz w:val="20"/>
                <w:szCs w:val="20"/>
              </w:rPr>
              <w:t xml:space="preserve"> and sends SV AVC notification with Old SP Due Date to Old/New SP SOAs.  SPs verify they received notification in their SOA.</w:t>
            </w:r>
            <w:r w:rsidRPr="004F4E0E">
              <w:rPr>
                <w:rFonts w:ascii="Arial" w:hAnsi="Arial" w:cs="Arial"/>
                <w:sz w:val="20"/>
                <w:szCs w:val="20"/>
              </w:rPr>
              <w:br/>
            </w:r>
          </w:p>
          <w:p w:rsidR="0079359B" w:rsidRPr="004F4E0E" w:rsidRDefault="0079359B" w:rsidP="008C62D1">
            <w:pPr>
              <w:numPr>
                <w:ilvl w:val="0"/>
                <w:numId w:val="57"/>
              </w:numPr>
              <w:ind w:left="409" w:hanging="360"/>
              <w:rPr>
                <w:rFonts w:ascii="Arial" w:hAnsi="Arial" w:cs="Arial"/>
                <w:sz w:val="20"/>
                <w:szCs w:val="20"/>
              </w:rPr>
            </w:pPr>
            <w:r w:rsidRPr="004F4E0E">
              <w:rPr>
                <w:rFonts w:ascii="Arial" w:hAnsi="Arial" w:cs="Arial"/>
                <w:sz w:val="20"/>
                <w:szCs w:val="20"/>
              </w:rPr>
              <w:t xml:space="preserve">NPAC updates the SV </w:t>
            </w:r>
            <w:r>
              <w:rPr>
                <w:rFonts w:ascii="Arial" w:hAnsi="Arial" w:cs="Arial"/>
                <w:sz w:val="20"/>
                <w:szCs w:val="20"/>
              </w:rPr>
              <w:t>for each TN in the Range</w:t>
            </w:r>
            <w:r w:rsidRPr="004F4E0E">
              <w:rPr>
                <w:rFonts w:ascii="Arial" w:hAnsi="Arial" w:cs="Arial"/>
                <w:sz w:val="20"/>
                <w:szCs w:val="20"/>
              </w:rPr>
              <w:t xml:space="preserve"> and sends SV AVC notification with New SP Due Date to Old/New SP SOAs.  SPs verify they received notification in their SOA.</w:t>
            </w:r>
            <w:r w:rsidRPr="004F4E0E">
              <w:rPr>
                <w:rFonts w:ascii="Arial" w:hAnsi="Arial" w:cs="Arial"/>
                <w:sz w:val="20"/>
                <w:szCs w:val="20"/>
              </w:rPr>
              <w:br/>
            </w:r>
          </w:p>
          <w:p w:rsidR="00173F8E" w:rsidRDefault="0079359B" w:rsidP="008C62D1">
            <w:pPr>
              <w:numPr>
                <w:ilvl w:val="0"/>
                <w:numId w:val="57"/>
              </w:numPr>
              <w:ind w:left="409" w:hanging="360"/>
              <w:rPr>
                <w:rFonts w:ascii="Arial" w:hAnsi="Arial" w:cs="Arial"/>
                <w:sz w:val="20"/>
                <w:szCs w:val="20"/>
              </w:rPr>
            </w:pPr>
            <w:r w:rsidRPr="004F4E0E">
              <w:rPr>
                <w:rFonts w:ascii="Arial" w:hAnsi="Arial" w:cs="Arial"/>
                <w:sz w:val="20"/>
                <w:szCs w:val="20"/>
              </w:rPr>
              <w:t>NPAC broadcasts a Delete of the currently active SV</w:t>
            </w:r>
            <w:r>
              <w:rPr>
                <w:rFonts w:ascii="Arial" w:hAnsi="Arial" w:cs="Arial"/>
                <w:sz w:val="20"/>
                <w:szCs w:val="20"/>
              </w:rPr>
              <w:t xml:space="preserve"> TN Range</w:t>
            </w:r>
            <w:r w:rsidRPr="004F4E0E">
              <w:rPr>
                <w:rFonts w:ascii="Arial" w:hAnsi="Arial" w:cs="Arial"/>
                <w:sz w:val="20"/>
                <w:szCs w:val="20"/>
              </w:rPr>
              <w:t xml:space="preserve"> (SV</w:t>
            </w:r>
            <w:r>
              <w:rPr>
                <w:rFonts w:ascii="Arial" w:hAnsi="Arial" w:cs="Arial"/>
                <w:sz w:val="20"/>
                <w:szCs w:val="20"/>
              </w:rPr>
              <w:t>s</w:t>
            </w:r>
            <w:r w:rsidRPr="004F4E0E">
              <w:rPr>
                <w:rFonts w:ascii="Arial" w:hAnsi="Arial" w:cs="Arial"/>
                <w:sz w:val="20"/>
                <w:szCs w:val="20"/>
              </w:rPr>
              <w:t xml:space="preserve"> 1, the active SV</w:t>
            </w:r>
            <w:r>
              <w:rPr>
                <w:rFonts w:ascii="Arial" w:hAnsi="Arial" w:cs="Arial"/>
                <w:sz w:val="20"/>
                <w:szCs w:val="20"/>
              </w:rPr>
              <w:t>s</w:t>
            </w:r>
            <w:r w:rsidRPr="004F4E0E">
              <w:rPr>
                <w:rFonts w:ascii="Arial" w:hAnsi="Arial" w:cs="Arial"/>
                <w:sz w:val="20"/>
                <w:szCs w:val="20"/>
              </w:rPr>
              <w:t xml:space="preserve"> </w:t>
            </w:r>
            <w:r>
              <w:rPr>
                <w:rFonts w:ascii="Arial" w:hAnsi="Arial" w:cs="Arial"/>
                <w:sz w:val="20"/>
                <w:szCs w:val="20"/>
              </w:rPr>
              <w:t xml:space="preserve">for the Range </w:t>
            </w:r>
            <w:r w:rsidRPr="004F4E0E">
              <w:rPr>
                <w:rFonts w:ascii="Arial" w:hAnsi="Arial" w:cs="Arial"/>
                <w:sz w:val="20"/>
                <w:szCs w:val="20"/>
              </w:rPr>
              <w:t xml:space="preserve">in </w:t>
            </w:r>
            <w:r>
              <w:rPr>
                <w:rFonts w:ascii="Arial" w:hAnsi="Arial" w:cs="Arial"/>
                <w:sz w:val="20"/>
                <w:szCs w:val="20"/>
              </w:rPr>
              <w:t>2a</w:t>
            </w:r>
            <w:r w:rsidRPr="004F4E0E">
              <w:rPr>
                <w:rFonts w:ascii="Arial" w:hAnsi="Arial" w:cs="Arial"/>
                <w:sz w:val="20"/>
                <w:szCs w:val="20"/>
              </w:rPr>
              <w:t xml:space="preserve"> above) to LSMSs.  NPAC sends status AVC notification for SV</w:t>
            </w:r>
            <w:r>
              <w:rPr>
                <w:rFonts w:ascii="Arial" w:hAnsi="Arial" w:cs="Arial"/>
                <w:sz w:val="20"/>
                <w:szCs w:val="20"/>
              </w:rPr>
              <w:t>s</w:t>
            </w:r>
            <w:r w:rsidRPr="004F4E0E">
              <w:rPr>
                <w:rFonts w:ascii="Arial" w:hAnsi="Arial" w:cs="Arial"/>
                <w:sz w:val="20"/>
                <w:szCs w:val="20"/>
              </w:rPr>
              <w:t xml:space="preserve"> 1 to the Old SP </w:t>
            </w:r>
            <w:r>
              <w:rPr>
                <w:rFonts w:ascii="Arial" w:hAnsi="Arial" w:cs="Arial"/>
                <w:sz w:val="20"/>
                <w:szCs w:val="20"/>
              </w:rPr>
              <w:t xml:space="preserve">(SP1) </w:t>
            </w:r>
            <w:r w:rsidRPr="004F4E0E">
              <w:rPr>
                <w:rFonts w:ascii="Arial" w:hAnsi="Arial" w:cs="Arial"/>
                <w:sz w:val="20"/>
                <w:szCs w:val="20"/>
              </w:rPr>
              <w:t xml:space="preserve">SOA only (Old or Active). NPAC also updates </w:t>
            </w:r>
            <w:r>
              <w:rPr>
                <w:rFonts w:ascii="Arial" w:hAnsi="Arial" w:cs="Arial"/>
                <w:sz w:val="20"/>
                <w:szCs w:val="20"/>
              </w:rPr>
              <w:t>each</w:t>
            </w:r>
            <w:r w:rsidRPr="004F4E0E">
              <w:rPr>
                <w:rFonts w:ascii="Arial" w:hAnsi="Arial" w:cs="Arial"/>
                <w:sz w:val="20"/>
                <w:szCs w:val="20"/>
              </w:rPr>
              <w:t xml:space="preserve"> PTO SV</w:t>
            </w:r>
            <w:r>
              <w:rPr>
                <w:rFonts w:ascii="Arial" w:hAnsi="Arial" w:cs="Arial"/>
                <w:sz w:val="20"/>
                <w:szCs w:val="20"/>
              </w:rPr>
              <w:t xml:space="preserve"> in the Range</w:t>
            </w:r>
            <w:r w:rsidRPr="004F4E0E">
              <w:rPr>
                <w:rFonts w:ascii="Arial" w:hAnsi="Arial" w:cs="Arial"/>
                <w:sz w:val="20"/>
                <w:szCs w:val="20"/>
              </w:rPr>
              <w:t xml:space="preserve"> (SV</w:t>
            </w:r>
            <w:r>
              <w:rPr>
                <w:rFonts w:ascii="Arial" w:hAnsi="Arial" w:cs="Arial"/>
                <w:sz w:val="20"/>
                <w:szCs w:val="20"/>
              </w:rPr>
              <w:t>s</w:t>
            </w:r>
            <w:r w:rsidRPr="004F4E0E">
              <w:rPr>
                <w:rFonts w:ascii="Arial" w:hAnsi="Arial" w:cs="Arial"/>
                <w:sz w:val="20"/>
                <w:szCs w:val="20"/>
              </w:rPr>
              <w:t xml:space="preserve"> 2) and sends status AVC notification for SV</w:t>
            </w:r>
            <w:r>
              <w:rPr>
                <w:rFonts w:ascii="Arial" w:hAnsi="Arial" w:cs="Arial"/>
                <w:sz w:val="20"/>
                <w:szCs w:val="20"/>
              </w:rPr>
              <w:t xml:space="preserve">s </w:t>
            </w:r>
            <w:r w:rsidRPr="004F4E0E">
              <w:rPr>
                <w:rFonts w:ascii="Arial" w:hAnsi="Arial" w:cs="Arial"/>
                <w:sz w:val="20"/>
                <w:szCs w:val="20"/>
              </w:rPr>
              <w:t>2 to the Old/New SP SOAs (Old, Partially Failed, Failed).  New SP verifies it received notification for SV</w:t>
            </w:r>
            <w:r>
              <w:rPr>
                <w:rFonts w:ascii="Arial" w:hAnsi="Arial" w:cs="Arial"/>
                <w:sz w:val="20"/>
                <w:szCs w:val="20"/>
              </w:rPr>
              <w:t xml:space="preserve">s </w:t>
            </w:r>
            <w:r w:rsidRPr="004F4E0E">
              <w:rPr>
                <w:rFonts w:ascii="Arial" w:hAnsi="Arial" w:cs="Arial"/>
                <w:sz w:val="20"/>
                <w:szCs w:val="20"/>
              </w:rPr>
              <w:t>2 in its SOA.  Old SP verifie</w:t>
            </w:r>
            <w:r>
              <w:rPr>
                <w:rFonts w:ascii="Arial" w:hAnsi="Arial" w:cs="Arial"/>
                <w:sz w:val="20"/>
                <w:szCs w:val="20"/>
              </w:rPr>
              <w:t>s</w:t>
            </w:r>
            <w:r w:rsidRPr="004F4E0E">
              <w:rPr>
                <w:rFonts w:ascii="Arial" w:hAnsi="Arial" w:cs="Arial"/>
                <w:sz w:val="20"/>
                <w:szCs w:val="20"/>
              </w:rPr>
              <w:t xml:space="preserve"> it received notification for SV1</w:t>
            </w:r>
            <w:r>
              <w:rPr>
                <w:rFonts w:ascii="Arial" w:hAnsi="Arial" w:cs="Arial"/>
                <w:sz w:val="20"/>
                <w:szCs w:val="20"/>
              </w:rPr>
              <w:t xml:space="preserve"> Range</w:t>
            </w:r>
            <w:r w:rsidRPr="004F4E0E">
              <w:rPr>
                <w:rFonts w:ascii="Arial" w:hAnsi="Arial" w:cs="Arial"/>
                <w:sz w:val="20"/>
                <w:szCs w:val="20"/>
              </w:rPr>
              <w:t xml:space="preserve"> and SV2 </w:t>
            </w:r>
            <w:r>
              <w:rPr>
                <w:rFonts w:ascii="Arial" w:hAnsi="Arial" w:cs="Arial"/>
                <w:sz w:val="20"/>
                <w:szCs w:val="20"/>
              </w:rPr>
              <w:t xml:space="preserve">Range </w:t>
            </w:r>
            <w:r w:rsidRPr="004F4E0E">
              <w:rPr>
                <w:rFonts w:ascii="Arial" w:hAnsi="Arial" w:cs="Arial"/>
                <w:sz w:val="20"/>
                <w:szCs w:val="20"/>
              </w:rPr>
              <w:t>in its SOA.  If LSMSs are connected and available to testers, verify LSMS received the SV delete broadcast on SV1</w:t>
            </w:r>
            <w:r>
              <w:rPr>
                <w:rFonts w:ascii="Arial" w:hAnsi="Arial" w:cs="Arial"/>
                <w:sz w:val="20"/>
                <w:szCs w:val="20"/>
              </w:rPr>
              <w:t xml:space="preserve"> TN Range</w:t>
            </w:r>
            <w:r w:rsidRPr="004F4E0E">
              <w:rPr>
                <w:rFonts w:ascii="Arial" w:hAnsi="Arial" w:cs="Arial"/>
                <w:sz w:val="20"/>
                <w:szCs w:val="20"/>
              </w:rPr>
              <w:t>.</w:t>
            </w:r>
          </w:p>
          <w:p w:rsidR="00173F8E" w:rsidRDefault="00173F8E" w:rsidP="00006FAD">
            <w:pPr>
              <w:ind w:left="409" w:hanging="360"/>
              <w:rPr>
                <w:rFonts w:ascii="Arial" w:hAnsi="Arial" w:cs="Arial"/>
                <w:sz w:val="20"/>
                <w:szCs w:val="20"/>
              </w:rPr>
            </w:pPr>
          </w:p>
          <w:p w:rsidR="0079359B" w:rsidRPr="00173F8E" w:rsidRDefault="0079359B" w:rsidP="008C62D1">
            <w:pPr>
              <w:numPr>
                <w:ilvl w:val="0"/>
                <w:numId w:val="57"/>
              </w:numPr>
              <w:ind w:left="409" w:hanging="360"/>
              <w:rPr>
                <w:rFonts w:ascii="Arial" w:hAnsi="Arial" w:cs="Arial"/>
                <w:sz w:val="20"/>
                <w:szCs w:val="20"/>
              </w:rPr>
            </w:pPr>
            <w:r w:rsidRPr="00173F8E">
              <w:rPr>
                <w:rFonts w:ascii="Arial" w:hAnsi="Arial" w:cs="Arial"/>
                <w:sz w:val="20"/>
                <w:szCs w:val="20"/>
              </w:rPr>
              <w:t>NPAC creates and performs the audit and sends notifications to SOA (audit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delete on SV1 most likely).</w:t>
            </w:r>
            <w:r w:rsidRPr="00173F8E">
              <w:rPr>
                <w:rFonts w:ascii="Arial" w:hAnsi="Arial" w:cs="Arial"/>
                <w:sz w:val="20"/>
                <w:szCs w:val="20"/>
              </w:rPr>
              <w:br/>
            </w:r>
          </w:p>
        </w:tc>
        <w:tc>
          <w:tcPr>
            <w:tcW w:w="1530" w:type="dxa"/>
          </w:tcPr>
          <w:p w:rsidR="0079359B" w:rsidRPr="004F4E0E" w:rsidRDefault="0079359B" w:rsidP="0079359B">
            <w:pPr>
              <w:rPr>
                <w:rFonts w:ascii="Arial" w:hAnsi="Arial" w:cs="Arial"/>
                <w:sz w:val="20"/>
                <w:szCs w:val="20"/>
              </w:rPr>
            </w:pPr>
          </w:p>
        </w:tc>
      </w:tr>
      <w:tr w:rsidR="009A0CBF" w:rsidRPr="004F4E0E" w:rsidTr="009A6749">
        <w:trPr>
          <w:trHeight w:val="1133"/>
        </w:trPr>
        <w:tc>
          <w:tcPr>
            <w:tcW w:w="825" w:type="dxa"/>
          </w:tcPr>
          <w:p w:rsidR="0071723F" w:rsidRPr="004F4E0E" w:rsidRDefault="00FA3799" w:rsidP="008005E1">
            <w:pPr>
              <w:tabs>
                <w:tab w:val="left" w:pos="747"/>
              </w:tabs>
              <w:rPr>
                <w:rFonts w:ascii="Arial" w:hAnsi="Arial" w:cs="Arial"/>
                <w:sz w:val="20"/>
                <w:szCs w:val="20"/>
              </w:rPr>
            </w:pPr>
            <w:bookmarkStart w:id="22" w:name="TC3a"/>
            <w:bookmarkStart w:id="23" w:name="P3a"/>
            <w:bookmarkEnd w:id="22"/>
            <w:bookmarkEnd w:id="23"/>
            <w:r>
              <w:rPr>
                <w:rFonts w:ascii="Arial" w:hAnsi="Arial" w:cs="Arial"/>
                <w:sz w:val="20"/>
                <w:szCs w:val="20"/>
              </w:rPr>
              <w:t>P</w:t>
            </w:r>
            <w:r w:rsidR="009A0CBF">
              <w:rPr>
                <w:rFonts w:ascii="Arial" w:hAnsi="Arial" w:cs="Arial"/>
                <w:sz w:val="20"/>
                <w:szCs w:val="20"/>
              </w:rPr>
              <w:t>3a</w:t>
            </w:r>
            <w:r w:rsidR="00845DAB">
              <w:rPr>
                <w:rFonts w:ascii="Arial" w:hAnsi="Arial" w:cs="Arial"/>
                <w:sz w:val="20"/>
                <w:szCs w:val="20"/>
              </w:rPr>
              <w:tab/>
            </w:r>
          </w:p>
        </w:tc>
        <w:tc>
          <w:tcPr>
            <w:tcW w:w="2520" w:type="dxa"/>
          </w:tcPr>
          <w:p w:rsidR="0071723F" w:rsidRPr="004F4E0E" w:rsidRDefault="0071723F" w:rsidP="0071723F">
            <w:pPr>
              <w:rPr>
                <w:rFonts w:ascii="Arial" w:hAnsi="Arial" w:cs="Arial"/>
                <w:sz w:val="20"/>
                <w:szCs w:val="20"/>
              </w:rPr>
            </w:pPr>
            <w:r w:rsidRPr="004F4E0E">
              <w:rPr>
                <w:rFonts w:ascii="Arial" w:hAnsi="Arial" w:cs="Arial"/>
                <w:sz w:val="20"/>
                <w:szCs w:val="20"/>
              </w:rPr>
              <w:t>Create an IntraService port for a single TN, modify the pending Due Date, activate the TN, and then Audit.</w:t>
            </w:r>
          </w:p>
          <w:p w:rsidR="0071723F" w:rsidRPr="004F4E0E" w:rsidRDefault="0071723F" w:rsidP="0071723F">
            <w:pPr>
              <w:rPr>
                <w:rFonts w:ascii="Arial" w:hAnsi="Arial" w:cs="Arial"/>
                <w:sz w:val="20"/>
                <w:szCs w:val="20"/>
              </w:rPr>
            </w:pPr>
          </w:p>
          <w:p w:rsidR="0071723F" w:rsidRPr="004F4E0E" w:rsidRDefault="0071723F" w:rsidP="0071723F">
            <w:pPr>
              <w:rPr>
                <w:rFonts w:ascii="Arial" w:hAnsi="Arial" w:cs="Arial"/>
                <w:sz w:val="20"/>
                <w:szCs w:val="20"/>
              </w:rPr>
            </w:pPr>
            <w:r w:rsidRPr="004F4E0E">
              <w:rPr>
                <w:rFonts w:ascii="Arial" w:hAnsi="Arial" w:cs="Arial"/>
                <w:sz w:val="20"/>
                <w:szCs w:val="20"/>
              </w:rPr>
              <w:t>Multiple subtest cases possible.</w:t>
            </w:r>
          </w:p>
          <w:p w:rsidR="0071723F" w:rsidRPr="004F4E0E" w:rsidRDefault="0071723F" w:rsidP="0071723F">
            <w:pPr>
              <w:rPr>
                <w:rFonts w:ascii="Arial" w:hAnsi="Arial" w:cs="Arial"/>
                <w:sz w:val="20"/>
                <w:szCs w:val="20"/>
              </w:rPr>
            </w:pPr>
            <w:r w:rsidRPr="004F4E0E">
              <w:rPr>
                <w:rFonts w:ascii="Arial" w:hAnsi="Arial" w:cs="Arial"/>
                <w:sz w:val="20"/>
                <w:szCs w:val="20"/>
              </w:rPr>
              <w:t>Start with native block/code</w:t>
            </w:r>
          </w:p>
          <w:p w:rsidR="0071723F" w:rsidRPr="004F4E0E" w:rsidRDefault="0071723F" w:rsidP="0071723F">
            <w:pPr>
              <w:rPr>
                <w:rFonts w:ascii="Arial" w:hAnsi="Arial" w:cs="Arial"/>
                <w:sz w:val="20"/>
                <w:szCs w:val="20"/>
              </w:rPr>
            </w:pPr>
          </w:p>
          <w:p w:rsidR="0071723F" w:rsidRPr="004F4E0E" w:rsidRDefault="0071723F" w:rsidP="0071723F">
            <w:pPr>
              <w:rPr>
                <w:rFonts w:ascii="Arial" w:hAnsi="Arial" w:cs="Arial"/>
                <w:sz w:val="20"/>
                <w:szCs w:val="20"/>
              </w:rPr>
            </w:pPr>
            <w:r w:rsidRPr="004F4E0E">
              <w:rPr>
                <w:rFonts w:ascii="Arial" w:hAnsi="Arial" w:cs="Arial"/>
                <w:sz w:val="20"/>
                <w:szCs w:val="20"/>
              </w:rPr>
              <w:t>Start with previously Interported TN</w:t>
            </w:r>
          </w:p>
          <w:p w:rsidR="0071723F" w:rsidRPr="004F4E0E" w:rsidRDefault="0071723F" w:rsidP="0071723F">
            <w:pPr>
              <w:rPr>
                <w:rFonts w:ascii="Arial" w:hAnsi="Arial" w:cs="Arial"/>
                <w:sz w:val="20"/>
                <w:szCs w:val="20"/>
              </w:rPr>
            </w:pPr>
          </w:p>
          <w:p w:rsidR="0071723F" w:rsidRPr="004F4E0E" w:rsidRDefault="0071723F" w:rsidP="0071723F">
            <w:pPr>
              <w:rPr>
                <w:rFonts w:ascii="Arial" w:hAnsi="Arial" w:cs="Arial"/>
                <w:sz w:val="20"/>
                <w:szCs w:val="20"/>
              </w:rPr>
            </w:pPr>
            <w:r w:rsidRPr="004F4E0E">
              <w:rPr>
                <w:rFonts w:ascii="Arial" w:hAnsi="Arial" w:cs="Arial"/>
                <w:sz w:val="20"/>
                <w:szCs w:val="20"/>
              </w:rPr>
              <w:t>Start with previously Intraported TN</w:t>
            </w:r>
          </w:p>
          <w:p w:rsidR="0071723F" w:rsidRPr="004F4E0E" w:rsidRDefault="0071723F" w:rsidP="0071723F">
            <w:pPr>
              <w:rPr>
                <w:rFonts w:ascii="Arial" w:hAnsi="Arial" w:cs="Arial"/>
                <w:sz w:val="20"/>
                <w:szCs w:val="20"/>
              </w:rPr>
            </w:pPr>
          </w:p>
          <w:p w:rsidR="0071723F" w:rsidRPr="004F4E0E" w:rsidRDefault="0071723F" w:rsidP="0071723F">
            <w:pPr>
              <w:rPr>
                <w:rFonts w:ascii="Arial" w:hAnsi="Arial" w:cs="Arial"/>
                <w:sz w:val="20"/>
                <w:szCs w:val="20"/>
              </w:rPr>
            </w:pPr>
            <w:r w:rsidRPr="004F4E0E">
              <w:rPr>
                <w:rFonts w:ascii="Arial" w:hAnsi="Arial" w:cs="Arial"/>
                <w:sz w:val="20"/>
                <w:szCs w:val="20"/>
              </w:rPr>
              <w:t>Negative Test Alternative for LSMS that is disconnected during process but connected prior to audit</w:t>
            </w:r>
          </w:p>
          <w:p w:rsidR="0071723F" w:rsidRPr="004F4E0E" w:rsidRDefault="0071723F" w:rsidP="0071723F">
            <w:pPr>
              <w:rPr>
                <w:rFonts w:ascii="Arial" w:hAnsi="Arial" w:cs="Arial"/>
                <w:sz w:val="20"/>
                <w:szCs w:val="20"/>
              </w:rPr>
            </w:pPr>
          </w:p>
        </w:tc>
        <w:tc>
          <w:tcPr>
            <w:tcW w:w="3600" w:type="dxa"/>
          </w:tcPr>
          <w:p w:rsidR="0071723F" w:rsidRPr="004F4E0E" w:rsidRDefault="0071723F" w:rsidP="00006FAD">
            <w:pPr>
              <w:ind w:left="319" w:hanging="288"/>
              <w:rPr>
                <w:rFonts w:ascii="Arial" w:hAnsi="Arial" w:cs="Arial"/>
                <w:sz w:val="20"/>
                <w:szCs w:val="20"/>
              </w:rPr>
            </w:pPr>
            <w:r w:rsidRPr="004F4E0E">
              <w:rPr>
                <w:rFonts w:ascii="Arial" w:hAnsi="Arial" w:cs="Arial"/>
                <w:sz w:val="20"/>
                <w:szCs w:val="20"/>
              </w:rPr>
              <w:t>See preconditions (re: Start with… &amp; LSMS</w:t>
            </w:r>
          </w:p>
          <w:p w:rsidR="0071723F" w:rsidRPr="004F4E0E" w:rsidRDefault="0071723F" w:rsidP="00006FAD">
            <w:pPr>
              <w:ind w:left="319" w:hanging="288"/>
              <w:rPr>
                <w:rFonts w:ascii="Arial" w:hAnsi="Arial" w:cs="Arial"/>
                <w:sz w:val="20"/>
                <w:szCs w:val="20"/>
              </w:rPr>
            </w:pPr>
          </w:p>
          <w:p w:rsidR="0071723F" w:rsidRDefault="0071723F" w:rsidP="008C62D1">
            <w:pPr>
              <w:numPr>
                <w:ilvl w:val="0"/>
                <w:numId w:val="23"/>
              </w:numPr>
              <w:ind w:left="319" w:hanging="288"/>
              <w:rPr>
                <w:rFonts w:ascii="Arial" w:hAnsi="Arial" w:cs="Arial"/>
                <w:sz w:val="20"/>
                <w:szCs w:val="20"/>
              </w:rPr>
            </w:pPr>
            <w:r w:rsidRPr="004F4E0E">
              <w:rPr>
                <w:rFonts w:ascii="Arial" w:hAnsi="Arial" w:cs="Arial"/>
                <w:sz w:val="20"/>
                <w:szCs w:val="20"/>
              </w:rPr>
              <w:t>New SP submits New SP Create for the TN with Initial Due Date</w:t>
            </w:r>
          </w:p>
          <w:p w:rsidR="00EF3EAE" w:rsidRDefault="00EF3EAE" w:rsidP="00006FAD">
            <w:pPr>
              <w:ind w:left="319" w:hanging="288"/>
              <w:rPr>
                <w:rFonts w:ascii="Arial" w:hAnsi="Arial" w:cs="Arial"/>
                <w:sz w:val="20"/>
                <w:szCs w:val="20"/>
              </w:rPr>
            </w:pPr>
          </w:p>
          <w:p w:rsidR="001151E1" w:rsidRPr="004F4E0E" w:rsidRDefault="001151E1" w:rsidP="00006FAD">
            <w:pPr>
              <w:ind w:left="319" w:hanging="288"/>
              <w:rPr>
                <w:rFonts w:ascii="Arial" w:hAnsi="Arial" w:cs="Arial"/>
                <w:sz w:val="20"/>
                <w:szCs w:val="20"/>
              </w:rPr>
            </w:pPr>
          </w:p>
          <w:p w:rsidR="0071723F" w:rsidRDefault="0071723F" w:rsidP="008C62D1">
            <w:pPr>
              <w:numPr>
                <w:ilvl w:val="0"/>
                <w:numId w:val="23"/>
              </w:numPr>
              <w:ind w:left="319" w:hanging="288"/>
              <w:rPr>
                <w:rFonts w:ascii="Arial" w:hAnsi="Arial" w:cs="Arial"/>
                <w:sz w:val="20"/>
                <w:szCs w:val="20"/>
              </w:rPr>
            </w:pPr>
            <w:r w:rsidRPr="004F4E0E">
              <w:rPr>
                <w:rFonts w:ascii="Arial" w:hAnsi="Arial" w:cs="Arial"/>
                <w:sz w:val="20"/>
                <w:szCs w:val="20"/>
              </w:rPr>
              <w:t>New SP submits Modify for the pending port to modify the New SP Due Date to current date.</w:t>
            </w:r>
            <w:r w:rsidRPr="004F4E0E">
              <w:rPr>
                <w:rFonts w:ascii="Arial" w:hAnsi="Arial" w:cs="Arial"/>
                <w:sz w:val="20"/>
                <w:szCs w:val="20"/>
              </w:rPr>
              <w:br/>
            </w:r>
          </w:p>
          <w:p w:rsidR="0071723F" w:rsidRPr="004F4E0E" w:rsidRDefault="0071723F" w:rsidP="008C62D1">
            <w:pPr>
              <w:numPr>
                <w:ilvl w:val="0"/>
                <w:numId w:val="23"/>
              </w:numPr>
              <w:ind w:left="319" w:hanging="288"/>
              <w:rPr>
                <w:rFonts w:ascii="Arial" w:hAnsi="Arial" w:cs="Arial"/>
                <w:sz w:val="20"/>
                <w:szCs w:val="20"/>
              </w:rPr>
            </w:pPr>
            <w:r w:rsidRPr="004F4E0E">
              <w:rPr>
                <w:rFonts w:ascii="Arial" w:hAnsi="Arial" w:cs="Arial"/>
                <w:sz w:val="20"/>
                <w:szCs w:val="20"/>
              </w:rPr>
              <w:t>New SP submits Activate for the ported TN on Due Date</w:t>
            </w:r>
          </w:p>
          <w:p w:rsidR="0071723F" w:rsidRPr="004F4E0E"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Default="0071723F" w:rsidP="00006FAD">
            <w:pPr>
              <w:ind w:left="319" w:hanging="288"/>
              <w:rPr>
                <w:rFonts w:ascii="Arial" w:hAnsi="Arial" w:cs="Arial"/>
                <w:sz w:val="20"/>
                <w:szCs w:val="20"/>
              </w:rPr>
            </w:pPr>
          </w:p>
          <w:p w:rsidR="008D5366" w:rsidRPr="004F4E0E" w:rsidRDefault="008D5366" w:rsidP="00006FAD">
            <w:pPr>
              <w:ind w:left="319" w:hanging="288"/>
              <w:rPr>
                <w:rFonts w:ascii="Arial" w:hAnsi="Arial" w:cs="Arial"/>
                <w:sz w:val="20"/>
                <w:szCs w:val="20"/>
              </w:rPr>
            </w:pPr>
          </w:p>
          <w:p w:rsidR="0071723F" w:rsidRDefault="0071723F" w:rsidP="008C62D1">
            <w:pPr>
              <w:numPr>
                <w:ilvl w:val="0"/>
                <w:numId w:val="23"/>
              </w:numPr>
              <w:ind w:left="319" w:hanging="288"/>
              <w:rPr>
                <w:rFonts w:ascii="Arial" w:hAnsi="Arial" w:cs="Arial"/>
                <w:sz w:val="20"/>
                <w:szCs w:val="20"/>
              </w:rPr>
            </w:pPr>
            <w:r w:rsidRPr="004F4E0E">
              <w:rPr>
                <w:rFonts w:ascii="Arial" w:hAnsi="Arial" w:cs="Arial"/>
                <w:sz w:val="20"/>
                <w:szCs w:val="20"/>
              </w:rPr>
              <w:t>New SP submits Modify of the active port to modify the LRN (any required attribute) Note: optional attributes may result in alternative test case</w:t>
            </w:r>
            <w:r w:rsidRPr="004F4E0E">
              <w:rPr>
                <w:rFonts w:ascii="Arial" w:hAnsi="Arial" w:cs="Arial"/>
                <w:sz w:val="20"/>
                <w:szCs w:val="20"/>
              </w:rPr>
              <w:br/>
            </w:r>
          </w:p>
          <w:p w:rsidR="0071723F" w:rsidRPr="004F4E0E" w:rsidRDefault="008D5366" w:rsidP="008C62D1">
            <w:pPr>
              <w:numPr>
                <w:ilvl w:val="0"/>
                <w:numId w:val="23"/>
              </w:numPr>
              <w:ind w:left="319" w:hanging="288"/>
              <w:rPr>
                <w:rFonts w:ascii="Arial" w:hAnsi="Arial" w:cs="Arial"/>
                <w:sz w:val="20"/>
                <w:szCs w:val="20"/>
              </w:rPr>
            </w:pPr>
            <w:r>
              <w:rPr>
                <w:rFonts w:ascii="Arial" w:hAnsi="Arial" w:cs="Arial"/>
                <w:sz w:val="20"/>
                <w:szCs w:val="20"/>
              </w:rPr>
              <w:t xml:space="preserve">If Old SP LSMS down during this TC and can be brought up, </w:t>
            </w:r>
            <w:r w:rsidR="0071723F" w:rsidRPr="004F4E0E">
              <w:rPr>
                <w:rFonts w:ascii="Arial" w:hAnsi="Arial" w:cs="Arial"/>
                <w:sz w:val="20"/>
                <w:szCs w:val="20"/>
              </w:rPr>
              <w:t xml:space="preserve">Reconnect </w:t>
            </w:r>
            <w:r w:rsidR="0033239D">
              <w:rPr>
                <w:rFonts w:ascii="Arial" w:hAnsi="Arial" w:cs="Arial"/>
                <w:sz w:val="20"/>
                <w:szCs w:val="20"/>
              </w:rPr>
              <w:t>partner</w:t>
            </w:r>
            <w:r w:rsidR="0033239D" w:rsidRPr="004F4E0E">
              <w:rPr>
                <w:rFonts w:ascii="Arial" w:hAnsi="Arial" w:cs="Arial"/>
                <w:sz w:val="20"/>
                <w:szCs w:val="20"/>
              </w:rPr>
              <w:t xml:space="preserve"> </w:t>
            </w:r>
            <w:r w:rsidR="0071723F" w:rsidRPr="004F4E0E">
              <w:rPr>
                <w:rFonts w:ascii="Arial" w:hAnsi="Arial" w:cs="Arial"/>
                <w:sz w:val="20"/>
                <w:szCs w:val="20"/>
              </w:rPr>
              <w:t>SP LSMS</w:t>
            </w:r>
          </w:p>
          <w:p w:rsidR="0071723F" w:rsidRPr="004F4E0E"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8C62D1">
            <w:pPr>
              <w:numPr>
                <w:ilvl w:val="0"/>
                <w:numId w:val="23"/>
              </w:numPr>
              <w:ind w:left="319" w:hanging="288"/>
              <w:rPr>
                <w:rFonts w:ascii="Arial" w:hAnsi="Arial" w:cs="Arial"/>
                <w:sz w:val="20"/>
                <w:szCs w:val="20"/>
              </w:rPr>
            </w:pPr>
            <w:r w:rsidRPr="004F4E0E">
              <w:rPr>
                <w:rFonts w:ascii="Arial" w:hAnsi="Arial" w:cs="Arial"/>
                <w:sz w:val="20"/>
                <w:szCs w:val="20"/>
              </w:rPr>
              <w:t>New SP submits an Audit for the ported TN.</w:t>
            </w:r>
          </w:p>
          <w:p w:rsidR="0071723F" w:rsidRPr="004F4E0E" w:rsidRDefault="0071723F" w:rsidP="00D4047E">
            <w:pPr>
              <w:ind w:left="319" w:hanging="288"/>
              <w:rPr>
                <w:rFonts w:ascii="Arial" w:hAnsi="Arial" w:cs="Arial"/>
                <w:sz w:val="20"/>
                <w:szCs w:val="20"/>
              </w:rPr>
            </w:pPr>
          </w:p>
        </w:tc>
        <w:tc>
          <w:tcPr>
            <w:tcW w:w="4590" w:type="dxa"/>
          </w:tcPr>
          <w:p w:rsidR="0071723F" w:rsidRPr="004F4E0E" w:rsidRDefault="0071723F" w:rsidP="00006FAD">
            <w:pPr>
              <w:ind w:left="409" w:hanging="360"/>
              <w:rPr>
                <w:rFonts w:ascii="Arial" w:hAnsi="Arial" w:cs="Arial"/>
                <w:sz w:val="20"/>
                <w:szCs w:val="20"/>
              </w:rPr>
            </w:pPr>
          </w:p>
          <w:p w:rsidR="0071723F" w:rsidRPr="004F4E0E" w:rsidRDefault="0071723F" w:rsidP="00006FAD">
            <w:pPr>
              <w:ind w:left="409" w:hanging="360"/>
              <w:rPr>
                <w:rFonts w:ascii="Arial" w:hAnsi="Arial" w:cs="Arial"/>
                <w:sz w:val="20"/>
                <w:szCs w:val="20"/>
              </w:rPr>
            </w:pPr>
          </w:p>
          <w:p w:rsidR="0071723F" w:rsidRPr="004F4E0E" w:rsidRDefault="0071723F" w:rsidP="00006FAD">
            <w:pPr>
              <w:ind w:left="409" w:hanging="360"/>
              <w:rPr>
                <w:rFonts w:ascii="Arial" w:hAnsi="Arial" w:cs="Arial"/>
                <w:sz w:val="20"/>
                <w:szCs w:val="20"/>
              </w:rPr>
            </w:pPr>
          </w:p>
          <w:p w:rsidR="0071723F" w:rsidRPr="004F4E0E" w:rsidRDefault="0071723F" w:rsidP="008C62D1">
            <w:pPr>
              <w:numPr>
                <w:ilvl w:val="0"/>
                <w:numId w:val="24"/>
              </w:numPr>
              <w:ind w:left="409" w:hanging="360"/>
              <w:rPr>
                <w:rFonts w:ascii="Arial" w:hAnsi="Arial" w:cs="Arial"/>
                <w:sz w:val="20"/>
                <w:szCs w:val="20"/>
              </w:rPr>
            </w:pPr>
            <w:r w:rsidRPr="004F4E0E">
              <w:rPr>
                <w:rFonts w:ascii="Arial" w:hAnsi="Arial" w:cs="Arial"/>
                <w:sz w:val="20"/>
                <w:szCs w:val="20"/>
              </w:rPr>
              <w:t>New SP verifies that NPAC notifications for Create SV are received by their SOA and successful</w:t>
            </w:r>
          </w:p>
          <w:p w:rsidR="0071723F" w:rsidRPr="004F4E0E" w:rsidRDefault="0071723F" w:rsidP="00006FAD">
            <w:pPr>
              <w:ind w:left="409" w:hanging="360"/>
              <w:rPr>
                <w:rFonts w:ascii="Arial" w:hAnsi="Arial" w:cs="Arial"/>
                <w:sz w:val="20"/>
                <w:szCs w:val="20"/>
              </w:rPr>
            </w:pPr>
          </w:p>
          <w:p w:rsidR="0071723F" w:rsidRPr="004F4E0E" w:rsidRDefault="0071723F" w:rsidP="008C62D1">
            <w:pPr>
              <w:numPr>
                <w:ilvl w:val="0"/>
                <w:numId w:val="24"/>
              </w:numPr>
              <w:ind w:left="409" w:hanging="360"/>
              <w:rPr>
                <w:rFonts w:ascii="Arial" w:hAnsi="Arial" w:cs="Arial"/>
                <w:sz w:val="20"/>
                <w:szCs w:val="20"/>
              </w:rPr>
            </w:pPr>
            <w:r w:rsidRPr="004F4E0E">
              <w:rPr>
                <w:rFonts w:ascii="Arial" w:hAnsi="Arial" w:cs="Arial"/>
                <w:sz w:val="20"/>
                <w:szCs w:val="20"/>
              </w:rPr>
              <w:t>SP verifies the SV with the modified Due Date based on the SV Attribute Value Change (AVC) notification sent from NPAC.</w:t>
            </w:r>
          </w:p>
          <w:p w:rsidR="0071723F" w:rsidRPr="004F4E0E" w:rsidRDefault="0071723F" w:rsidP="00006FAD">
            <w:pPr>
              <w:ind w:left="409" w:hanging="360"/>
              <w:rPr>
                <w:rFonts w:ascii="Arial" w:hAnsi="Arial" w:cs="Arial"/>
                <w:sz w:val="20"/>
                <w:szCs w:val="20"/>
              </w:rPr>
            </w:pPr>
          </w:p>
          <w:p w:rsidR="008D5366" w:rsidRPr="008D5366" w:rsidRDefault="008D5366" w:rsidP="008C62D1">
            <w:pPr>
              <w:numPr>
                <w:ilvl w:val="0"/>
                <w:numId w:val="24"/>
              </w:numPr>
              <w:ind w:left="409" w:hanging="360"/>
              <w:rPr>
                <w:rFonts w:ascii="Arial" w:hAnsi="Arial" w:cs="Arial"/>
                <w:sz w:val="20"/>
                <w:szCs w:val="20"/>
              </w:rPr>
            </w:pPr>
            <w:r w:rsidRPr="004F4E0E">
              <w:rPr>
                <w:rFonts w:ascii="Arial" w:hAnsi="Arial" w:cs="Arial"/>
                <w:sz w:val="20"/>
                <w:szCs w:val="20"/>
              </w:rPr>
              <w:t>SP verifies SV create received by LSMS(s).  SP verifies SV Active received by SOA/LSMS. SP verifies receipt of SV Active in success, partial fail, or failed state. SV verifies SV Status AVC notification to New SP SOAs.</w:t>
            </w:r>
          </w:p>
          <w:p w:rsidR="008D5366" w:rsidRPr="008D5366" w:rsidRDefault="008D5366" w:rsidP="00006FAD">
            <w:pPr>
              <w:ind w:left="409" w:hanging="360"/>
              <w:rPr>
                <w:rFonts w:ascii="Arial" w:hAnsi="Arial" w:cs="Arial"/>
                <w:sz w:val="20"/>
                <w:szCs w:val="20"/>
              </w:rPr>
            </w:pPr>
          </w:p>
          <w:p w:rsidR="0071723F" w:rsidRPr="004F4E0E" w:rsidRDefault="0071723F" w:rsidP="008C62D1">
            <w:pPr>
              <w:numPr>
                <w:ilvl w:val="0"/>
                <w:numId w:val="24"/>
              </w:numPr>
              <w:ind w:left="409" w:hanging="360"/>
              <w:rPr>
                <w:rFonts w:ascii="Arial" w:hAnsi="Arial" w:cs="Arial"/>
                <w:sz w:val="20"/>
                <w:szCs w:val="20"/>
              </w:rPr>
            </w:pPr>
            <w:r w:rsidRPr="004F4E0E">
              <w:rPr>
                <w:rFonts w:ascii="Arial" w:hAnsi="Arial" w:cs="Arial"/>
                <w:sz w:val="20"/>
                <w:szCs w:val="20"/>
              </w:rPr>
              <w:t>SP verifies the SV Modify to LSMSs.  SP verifies SV Active (success/pf/fail). SP verifies SV Status AVC notification to New SP SOA.</w:t>
            </w:r>
          </w:p>
          <w:p w:rsidR="0071723F" w:rsidRPr="004F4E0E" w:rsidRDefault="0071723F" w:rsidP="00006FAD">
            <w:pPr>
              <w:ind w:left="409" w:hanging="360"/>
              <w:rPr>
                <w:rFonts w:ascii="Arial" w:hAnsi="Arial" w:cs="Arial"/>
                <w:sz w:val="20"/>
                <w:szCs w:val="20"/>
              </w:rPr>
            </w:pPr>
          </w:p>
          <w:p w:rsidR="0071723F" w:rsidRPr="004F4E0E" w:rsidRDefault="0071723F" w:rsidP="00006FAD">
            <w:pPr>
              <w:ind w:left="409" w:hanging="360"/>
              <w:rPr>
                <w:rFonts w:ascii="Arial" w:hAnsi="Arial" w:cs="Arial"/>
                <w:sz w:val="20"/>
                <w:szCs w:val="20"/>
              </w:rPr>
            </w:pPr>
          </w:p>
          <w:p w:rsidR="0071723F" w:rsidRPr="004F4E0E" w:rsidRDefault="0071723F" w:rsidP="008C62D1">
            <w:pPr>
              <w:numPr>
                <w:ilvl w:val="0"/>
                <w:numId w:val="24"/>
              </w:numPr>
              <w:ind w:left="409" w:hanging="360"/>
              <w:rPr>
                <w:rFonts w:ascii="Arial" w:hAnsi="Arial" w:cs="Arial"/>
                <w:sz w:val="20"/>
                <w:szCs w:val="20"/>
              </w:rPr>
            </w:pPr>
            <w:r w:rsidRPr="004F4E0E">
              <w:rPr>
                <w:rFonts w:ascii="Arial" w:hAnsi="Arial" w:cs="Arial"/>
                <w:sz w:val="20"/>
                <w:szCs w:val="20"/>
              </w:rPr>
              <w:t>SP verifies recovery of missed connections to LSMS</w:t>
            </w:r>
          </w:p>
          <w:p w:rsidR="0071723F" w:rsidRDefault="0071723F" w:rsidP="00006FAD">
            <w:pPr>
              <w:ind w:left="409" w:hanging="360"/>
              <w:rPr>
                <w:rFonts w:ascii="Arial" w:hAnsi="Arial" w:cs="Arial"/>
                <w:sz w:val="20"/>
                <w:szCs w:val="20"/>
              </w:rPr>
            </w:pPr>
          </w:p>
          <w:p w:rsidR="00910746" w:rsidRDefault="00910746" w:rsidP="00006FAD">
            <w:pPr>
              <w:ind w:left="409" w:hanging="360"/>
              <w:rPr>
                <w:rFonts w:ascii="Arial" w:hAnsi="Arial" w:cs="Arial"/>
                <w:sz w:val="20"/>
                <w:szCs w:val="20"/>
              </w:rPr>
            </w:pPr>
          </w:p>
          <w:p w:rsidR="00910746" w:rsidRPr="004F4E0E" w:rsidRDefault="00910746" w:rsidP="00006FAD">
            <w:pPr>
              <w:ind w:left="409" w:hanging="360"/>
              <w:rPr>
                <w:rFonts w:ascii="Arial" w:hAnsi="Arial" w:cs="Arial"/>
                <w:sz w:val="20"/>
                <w:szCs w:val="20"/>
              </w:rPr>
            </w:pPr>
          </w:p>
          <w:p w:rsidR="0071723F" w:rsidRPr="004F4E0E" w:rsidRDefault="0071723F" w:rsidP="008C62D1">
            <w:pPr>
              <w:numPr>
                <w:ilvl w:val="0"/>
                <w:numId w:val="24"/>
              </w:numPr>
              <w:ind w:left="409" w:hanging="360"/>
              <w:rPr>
                <w:rFonts w:ascii="Arial" w:hAnsi="Arial" w:cs="Arial"/>
                <w:sz w:val="20"/>
                <w:szCs w:val="20"/>
              </w:rPr>
            </w:pPr>
            <w:r w:rsidRPr="004F4E0E">
              <w:rPr>
                <w:rFonts w:ascii="Arial" w:hAnsi="Arial" w:cs="Arial"/>
                <w:sz w:val="20"/>
                <w:szCs w:val="20"/>
              </w:rPr>
              <w:t xml:space="preserve">If LSMS connected and available to testers, check to see if NPAC Activation Broadcast is received </w:t>
            </w:r>
            <w:r w:rsidRPr="004F4E0E">
              <w:rPr>
                <w:rFonts w:ascii="Arial" w:hAnsi="Arial" w:cs="Arial"/>
                <w:sz w:val="20"/>
                <w:szCs w:val="20"/>
              </w:rPr>
              <w:lastRenderedPageBreak/>
              <w:t>and successful after audit</w:t>
            </w:r>
            <w:r w:rsidR="0033239D">
              <w:rPr>
                <w:rFonts w:ascii="Arial" w:hAnsi="Arial" w:cs="Arial"/>
                <w:sz w:val="20"/>
                <w:szCs w:val="20"/>
              </w:rPr>
              <w:t>.</w:t>
            </w:r>
            <w:r w:rsidR="008D5366">
              <w:rPr>
                <w:rFonts w:ascii="Arial" w:hAnsi="Arial" w:cs="Arial"/>
                <w:sz w:val="20"/>
                <w:szCs w:val="20"/>
              </w:rPr>
              <w:t xml:space="preserve"> (if LSMS recovered the broadcast in Step 5, then there should be no discrepancies for the LSMS in the audit).</w:t>
            </w:r>
          </w:p>
        </w:tc>
        <w:tc>
          <w:tcPr>
            <w:tcW w:w="1530" w:type="dxa"/>
          </w:tcPr>
          <w:p w:rsidR="0071723F" w:rsidRPr="004F4E0E" w:rsidRDefault="0071723F" w:rsidP="0071723F">
            <w:pPr>
              <w:rPr>
                <w:rFonts w:ascii="Arial" w:hAnsi="Arial" w:cs="Arial"/>
                <w:sz w:val="20"/>
                <w:szCs w:val="20"/>
              </w:rPr>
            </w:pPr>
          </w:p>
        </w:tc>
      </w:tr>
      <w:tr w:rsidR="00060233" w:rsidRPr="004F4E0E" w:rsidTr="000D3594">
        <w:trPr>
          <w:trHeight w:val="953"/>
        </w:trPr>
        <w:tc>
          <w:tcPr>
            <w:tcW w:w="825" w:type="dxa"/>
          </w:tcPr>
          <w:p w:rsidR="00060233" w:rsidRPr="004F4E0E" w:rsidRDefault="00FA3799" w:rsidP="00CD4955">
            <w:pPr>
              <w:rPr>
                <w:rFonts w:ascii="Arial" w:hAnsi="Arial" w:cs="Arial"/>
                <w:sz w:val="20"/>
                <w:szCs w:val="20"/>
              </w:rPr>
            </w:pPr>
            <w:bookmarkStart w:id="24" w:name="TC3b"/>
            <w:bookmarkStart w:id="25" w:name="P3b"/>
            <w:bookmarkEnd w:id="24"/>
            <w:bookmarkEnd w:id="25"/>
            <w:r>
              <w:rPr>
                <w:rFonts w:ascii="Arial" w:hAnsi="Arial" w:cs="Arial"/>
                <w:sz w:val="20"/>
                <w:szCs w:val="20"/>
              </w:rPr>
              <w:t>P</w:t>
            </w:r>
            <w:r w:rsidR="00060233" w:rsidRPr="004F4E0E">
              <w:rPr>
                <w:rFonts w:ascii="Arial" w:hAnsi="Arial" w:cs="Arial"/>
                <w:sz w:val="20"/>
                <w:szCs w:val="20"/>
              </w:rPr>
              <w:t>3b</w:t>
            </w:r>
          </w:p>
        </w:tc>
        <w:tc>
          <w:tcPr>
            <w:tcW w:w="2520" w:type="dxa"/>
          </w:tcPr>
          <w:p w:rsidR="00060233" w:rsidRPr="004F4E0E" w:rsidRDefault="00060233" w:rsidP="00CD4955">
            <w:pPr>
              <w:ind w:left="144"/>
              <w:rPr>
                <w:rFonts w:ascii="Arial" w:hAnsi="Arial" w:cs="Arial"/>
                <w:sz w:val="20"/>
                <w:szCs w:val="20"/>
              </w:rPr>
            </w:pPr>
            <w:r w:rsidRPr="004F4E0E">
              <w:rPr>
                <w:rFonts w:ascii="Arial" w:hAnsi="Arial" w:cs="Arial"/>
                <w:sz w:val="20"/>
                <w:szCs w:val="20"/>
              </w:rPr>
              <w:t>Inter Port (of TN in 3a) – New SP Create (not PTO), Old SP Create, Activate, Disconnect, Audit</w:t>
            </w:r>
          </w:p>
        </w:tc>
        <w:tc>
          <w:tcPr>
            <w:tcW w:w="3600" w:type="dxa"/>
          </w:tcPr>
          <w:p w:rsidR="00060233" w:rsidRPr="004F4E0E" w:rsidRDefault="00060233" w:rsidP="008C62D1">
            <w:pPr>
              <w:pStyle w:val="ListParagraph"/>
              <w:numPr>
                <w:ilvl w:val="0"/>
                <w:numId w:val="11"/>
              </w:numPr>
              <w:ind w:left="319" w:hanging="288"/>
              <w:rPr>
                <w:rFonts w:ascii="Arial" w:hAnsi="Arial" w:cs="Arial"/>
                <w:sz w:val="20"/>
                <w:szCs w:val="20"/>
              </w:rPr>
            </w:pPr>
            <w:r w:rsidRPr="004F4E0E">
              <w:rPr>
                <w:rFonts w:ascii="Arial" w:hAnsi="Arial" w:cs="Arial"/>
                <w:sz w:val="20"/>
                <w:szCs w:val="20"/>
              </w:rPr>
              <w:t>New SP performs New SP Create Subscription Ve</w:t>
            </w:r>
            <w:r w:rsidR="00740257">
              <w:rPr>
                <w:rFonts w:ascii="Arial" w:hAnsi="Arial" w:cs="Arial"/>
                <w:sz w:val="20"/>
                <w:szCs w:val="20"/>
              </w:rPr>
              <w:t>rsion (SV) with X</w:t>
            </w:r>
            <w:r w:rsidR="002F4F06">
              <w:rPr>
                <w:rFonts w:ascii="Arial" w:hAnsi="Arial" w:cs="Arial"/>
                <w:sz w:val="20"/>
                <w:szCs w:val="20"/>
              </w:rPr>
              <w:t xml:space="preserve"> Due Date</w:t>
            </w:r>
          </w:p>
          <w:p w:rsidR="00060233" w:rsidRPr="004F4E0E" w:rsidRDefault="00060233" w:rsidP="00006FAD">
            <w:pPr>
              <w:ind w:left="319" w:hanging="288"/>
              <w:rPr>
                <w:rFonts w:ascii="Arial" w:hAnsi="Arial" w:cs="Arial"/>
                <w:sz w:val="20"/>
                <w:szCs w:val="20"/>
              </w:rPr>
            </w:pPr>
          </w:p>
          <w:p w:rsidR="00060233" w:rsidRPr="004F4E0E" w:rsidRDefault="00060233" w:rsidP="00006FAD">
            <w:pPr>
              <w:ind w:left="319" w:hanging="288"/>
              <w:rPr>
                <w:rFonts w:ascii="Arial" w:hAnsi="Arial" w:cs="Arial"/>
                <w:sz w:val="20"/>
                <w:szCs w:val="20"/>
              </w:rPr>
            </w:pPr>
          </w:p>
          <w:p w:rsidR="00060233" w:rsidRPr="004F4E0E" w:rsidRDefault="00060233" w:rsidP="008C62D1">
            <w:pPr>
              <w:pStyle w:val="ListParagraph"/>
              <w:numPr>
                <w:ilvl w:val="0"/>
                <w:numId w:val="11"/>
              </w:numPr>
              <w:ind w:left="319" w:hanging="288"/>
              <w:rPr>
                <w:rFonts w:ascii="Arial" w:hAnsi="Arial" w:cs="Arial"/>
                <w:sz w:val="20"/>
                <w:szCs w:val="20"/>
              </w:rPr>
            </w:pPr>
            <w:r w:rsidRPr="004F4E0E">
              <w:rPr>
                <w:rFonts w:ascii="Arial" w:hAnsi="Arial" w:cs="Arial"/>
                <w:sz w:val="20"/>
                <w:szCs w:val="20"/>
              </w:rPr>
              <w:t>Old SP performs Old SP Create (Concur) SV</w:t>
            </w:r>
            <w:r w:rsidR="002F4F06">
              <w:rPr>
                <w:rFonts w:ascii="Arial" w:hAnsi="Arial" w:cs="Arial"/>
                <w:sz w:val="20"/>
                <w:szCs w:val="20"/>
              </w:rPr>
              <w:t xml:space="preserve"> with X Due Date</w:t>
            </w:r>
          </w:p>
          <w:p w:rsidR="00060233" w:rsidRPr="004F4E0E" w:rsidRDefault="00060233" w:rsidP="00006FAD">
            <w:pPr>
              <w:pStyle w:val="ListParagraph"/>
              <w:ind w:left="319" w:hanging="288"/>
              <w:rPr>
                <w:rFonts w:ascii="Arial" w:hAnsi="Arial" w:cs="Arial"/>
                <w:sz w:val="20"/>
                <w:szCs w:val="20"/>
              </w:rPr>
            </w:pPr>
          </w:p>
          <w:p w:rsidR="00060233" w:rsidRPr="004F4E0E" w:rsidRDefault="00060233" w:rsidP="00006FAD">
            <w:pPr>
              <w:pStyle w:val="ListParagraph"/>
              <w:ind w:left="319" w:hanging="288"/>
              <w:rPr>
                <w:rFonts w:ascii="Arial" w:hAnsi="Arial" w:cs="Arial"/>
                <w:sz w:val="20"/>
                <w:szCs w:val="20"/>
              </w:rPr>
            </w:pPr>
          </w:p>
          <w:p w:rsidR="00060233" w:rsidRPr="004F4E0E" w:rsidRDefault="00060233" w:rsidP="00006FAD">
            <w:pPr>
              <w:pStyle w:val="ListParagraph"/>
              <w:ind w:left="319" w:hanging="288"/>
              <w:rPr>
                <w:rFonts w:ascii="Arial" w:hAnsi="Arial" w:cs="Arial"/>
                <w:sz w:val="20"/>
                <w:szCs w:val="20"/>
              </w:rPr>
            </w:pPr>
          </w:p>
          <w:p w:rsidR="00060233" w:rsidRPr="004F4E0E" w:rsidRDefault="00060233" w:rsidP="00006FAD">
            <w:pPr>
              <w:pStyle w:val="ListParagraph"/>
              <w:ind w:left="319" w:hanging="288"/>
              <w:rPr>
                <w:rFonts w:ascii="Arial" w:hAnsi="Arial" w:cs="Arial"/>
                <w:sz w:val="20"/>
                <w:szCs w:val="20"/>
              </w:rPr>
            </w:pPr>
          </w:p>
          <w:p w:rsidR="00060233" w:rsidRPr="004F4E0E" w:rsidRDefault="00060233" w:rsidP="00006FAD">
            <w:pPr>
              <w:ind w:left="319" w:hanging="288"/>
              <w:rPr>
                <w:rFonts w:ascii="Arial" w:hAnsi="Arial" w:cs="Arial"/>
                <w:sz w:val="20"/>
                <w:szCs w:val="20"/>
              </w:rPr>
            </w:pPr>
          </w:p>
          <w:p w:rsidR="00060233" w:rsidRPr="004F4E0E" w:rsidRDefault="00060233" w:rsidP="00006FAD">
            <w:pPr>
              <w:pStyle w:val="ListParagraph"/>
              <w:ind w:left="319" w:hanging="288"/>
              <w:rPr>
                <w:rFonts w:ascii="Arial" w:hAnsi="Arial" w:cs="Arial"/>
                <w:sz w:val="20"/>
                <w:szCs w:val="20"/>
              </w:rPr>
            </w:pPr>
          </w:p>
          <w:p w:rsidR="00060233" w:rsidRPr="004F4E0E" w:rsidRDefault="00060233" w:rsidP="008C62D1">
            <w:pPr>
              <w:pStyle w:val="ListParagraph"/>
              <w:numPr>
                <w:ilvl w:val="0"/>
                <w:numId w:val="11"/>
              </w:numPr>
              <w:ind w:left="319" w:hanging="288"/>
              <w:rPr>
                <w:rFonts w:ascii="Arial" w:hAnsi="Arial" w:cs="Arial"/>
                <w:sz w:val="20"/>
                <w:szCs w:val="20"/>
              </w:rPr>
            </w:pPr>
            <w:r w:rsidRPr="004F4E0E">
              <w:rPr>
                <w:rFonts w:ascii="Arial" w:hAnsi="Arial" w:cs="Arial"/>
                <w:sz w:val="20"/>
                <w:szCs w:val="20"/>
              </w:rPr>
              <w:t>New SP performs Activate SV on Due Date</w:t>
            </w:r>
          </w:p>
          <w:p w:rsidR="00060233" w:rsidRPr="004F4E0E" w:rsidRDefault="00060233" w:rsidP="00006FAD">
            <w:pPr>
              <w:pStyle w:val="ListParagraph"/>
              <w:ind w:left="319" w:hanging="288"/>
              <w:rPr>
                <w:rFonts w:ascii="Arial" w:hAnsi="Arial" w:cs="Arial"/>
                <w:sz w:val="20"/>
                <w:szCs w:val="20"/>
              </w:rPr>
            </w:pPr>
          </w:p>
          <w:p w:rsidR="00060233" w:rsidRPr="004F4E0E" w:rsidRDefault="00060233" w:rsidP="00006FAD">
            <w:pPr>
              <w:pStyle w:val="ListParagraph"/>
              <w:ind w:left="319" w:hanging="288"/>
              <w:rPr>
                <w:rFonts w:ascii="Arial" w:hAnsi="Arial" w:cs="Arial"/>
                <w:sz w:val="20"/>
                <w:szCs w:val="20"/>
              </w:rPr>
            </w:pPr>
          </w:p>
          <w:p w:rsidR="00060233" w:rsidRPr="004F4E0E" w:rsidRDefault="00060233" w:rsidP="00006FAD">
            <w:pPr>
              <w:pStyle w:val="ListParagraph"/>
              <w:ind w:left="319" w:hanging="288"/>
              <w:rPr>
                <w:rFonts w:ascii="Arial" w:hAnsi="Arial" w:cs="Arial"/>
                <w:sz w:val="20"/>
                <w:szCs w:val="20"/>
              </w:rPr>
            </w:pPr>
          </w:p>
          <w:p w:rsidR="00060233" w:rsidRPr="004F4E0E" w:rsidRDefault="00060233" w:rsidP="00006FAD">
            <w:pPr>
              <w:pStyle w:val="ListParagraph"/>
              <w:ind w:left="319" w:hanging="288"/>
              <w:rPr>
                <w:rFonts w:ascii="Arial" w:hAnsi="Arial" w:cs="Arial"/>
                <w:sz w:val="20"/>
                <w:szCs w:val="20"/>
              </w:rPr>
            </w:pPr>
          </w:p>
          <w:p w:rsidR="00060233" w:rsidRPr="004F4E0E" w:rsidRDefault="00060233" w:rsidP="00006FAD">
            <w:pPr>
              <w:pStyle w:val="ListParagraph"/>
              <w:ind w:left="319" w:hanging="288"/>
              <w:rPr>
                <w:rFonts w:ascii="Arial" w:hAnsi="Arial" w:cs="Arial"/>
                <w:sz w:val="20"/>
                <w:szCs w:val="20"/>
              </w:rPr>
            </w:pPr>
          </w:p>
          <w:p w:rsidR="00060233" w:rsidRPr="004F4E0E" w:rsidRDefault="00060233" w:rsidP="00006FAD">
            <w:pPr>
              <w:pStyle w:val="ListParagraph"/>
              <w:ind w:left="319" w:hanging="288"/>
              <w:rPr>
                <w:rFonts w:ascii="Arial" w:hAnsi="Arial" w:cs="Arial"/>
                <w:sz w:val="20"/>
                <w:szCs w:val="20"/>
              </w:rPr>
            </w:pPr>
          </w:p>
          <w:p w:rsidR="00060233" w:rsidRPr="004F4E0E" w:rsidRDefault="00060233" w:rsidP="00006FAD">
            <w:pPr>
              <w:pStyle w:val="ListParagraph"/>
              <w:ind w:left="319" w:hanging="288"/>
              <w:rPr>
                <w:rFonts w:ascii="Arial" w:hAnsi="Arial" w:cs="Arial"/>
                <w:sz w:val="20"/>
                <w:szCs w:val="20"/>
              </w:rPr>
            </w:pPr>
          </w:p>
          <w:p w:rsidR="00060233" w:rsidRPr="004F4E0E" w:rsidRDefault="00060233" w:rsidP="008C62D1">
            <w:pPr>
              <w:pStyle w:val="ListParagraph"/>
              <w:numPr>
                <w:ilvl w:val="0"/>
                <w:numId w:val="11"/>
              </w:numPr>
              <w:ind w:left="319" w:hanging="288"/>
              <w:rPr>
                <w:rFonts w:ascii="Arial" w:hAnsi="Arial" w:cs="Arial"/>
                <w:sz w:val="20"/>
                <w:szCs w:val="20"/>
              </w:rPr>
            </w:pPr>
            <w:r w:rsidRPr="004F4E0E">
              <w:rPr>
                <w:rFonts w:ascii="Arial" w:hAnsi="Arial" w:cs="Arial"/>
                <w:sz w:val="20"/>
                <w:szCs w:val="20"/>
              </w:rPr>
              <w:t xml:space="preserve">New SP disconnects TN </w:t>
            </w:r>
          </w:p>
          <w:p w:rsidR="00060233" w:rsidRPr="004F4E0E" w:rsidRDefault="00060233" w:rsidP="00006FAD">
            <w:pPr>
              <w:pStyle w:val="ListParagraph"/>
              <w:ind w:left="319" w:hanging="288"/>
              <w:rPr>
                <w:rFonts w:ascii="Arial" w:hAnsi="Arial" w:cs="Arial"/>
                <w:sz w:val="20"/>
                <w:szCs w:val="20"/>
              </w:rPr>
            </w:pPr>
          </w:p>
          <w:p w:rsidR="00060233" w:rsidRPr="004F4E0E" w:rsidRDefault="00060233" w:rsidP="00006FAD">
            <w:pPr>
              <w:pStyle w:val="ListParagraph"/>
              <w:ind w:left="319" w:hanging="288"/>
              <w:rPr>
                <w:rFonts w:ascii="Arial" w:hAnsi="Arial" w:cs="Arial"/>
                <w:sz w:val="20"/>
                <w:szCs w:val="20"/>
              </w:rPr>
            </w:pPr>
          </w:p>
          <w:p w:rsidR="00060233" w:rsidRPr="004F4E0E" w:rsidRDefault="00060233" w:rsidP="00006FAD">
            <w:pPr>
              <w:pStyle w:val="ListParagraph"/>
              <w:ind w:left="319" w:hanging="288"/>
              <w:rPr>
                <w:rFonts w:ascii="Arial" w:hAnsi="Arial" w:cs="Arial"/>
                <w:sz w:val="20"/>
                <w:szCs w:val="20"/>
              </w:rPr>
            </w:pPr>
          </w:p>
          <w:p w:rsidR="00060233" w:rsidRPr="004F4E0E" w:rsidRDefault="00060233" w:rsidP="00006FAD">
            <w:pPr>
              <w:pStyle w:val="ListParagraph"/>
              <w:ind w:left="319" w:hanging="288"/>
              <w:rPr>
                <w:rFonts w:ascii="Arial" w:hAnsi="Arial" w:cs="Arial"/>
                <w:sz w:val="20"/>
                <w:szCs w:val="20"/>
              </w:rPr>
            </w:pPr>
          </w:p>
          <w:p w:rsidR="00060233" w:rsidRDefault="00060233" w:rsidP="00006FAD">
            <w:pPr>
              <w:pStyle w:val="ListParagraph"/>
              <w:ind w:left="319" w:hanging="288"/>
              <w:rPr>
                <w:rFonts w:ascii="Arial" w:hAnsi="Arial" w:cs="Arial"/>
                <w:sz w:val="20"/>
                <w:szCs w:val="20"/>
              </w:rPr>
            </w:pPr>
          </w:p>
          <w:p w:rsidR="001151E1" w:rsidRDefault="001151E1" w:rsidP="00006FAD">
            <w:pPr>
              <w:pStyle w:val="ListParagraph"/>
              <w:ind w:left="319" w:hanging="288"/>
              <w:rPr>
                <w:rFonts w:ascii="Arial" w:hAnsi="Arial" w:cs="Arial"/>
                <w:sz w:val="20"/>
                <w:szCs w:val="20"/>
              </w:rPr>
            </w:pPr>
          </w:p>
          <w:p w:rsidR="001151E1" w:rsidRDefault="001151E1" w:rsidP="00006FAD">
            <w:pPr>
              <w:pStyle w:val="ListParagraph"/>
              <w:ind w:left="319" w:hanging="288"/>
              <w:rPr>
                <w:rFonts w:ascii="Arial" w:hAnsi="Arial" w:cs="Arial"/>
                <w:sz w:val="20"/>
                <w:szCs w:val="20"/>
              </w:rPr>
            </w:pPr>
          </w:p>
          <w:p w:rsidR="00B57B7F" w:rsidRDefault="00B57B7F" w:rsidP="00006FAD">
            <w:pPr>
              <w:pStyle w:val="ListParagraph"/>
              <w:ind w:left="319" w:hanging="288"/>
              <w:rPr>
                <w:rFonts w:ascii="Arial" w:hAnsi="Arial" w:cs="Arial"/>
                <w:sz w:val="20"/>
                <w:szCs w:val="20"/>
              </w:rPr>
            </w:pPr>
          </w:p>
          <w:p w:rsidR="001151E1" w:rsidRPr="004F4E0E" w:rsidRDefault="001151E1" w:rsidP="00006FAD">
            <w:pPr>
              <w:pStyle w:val="ListParagraph"/>
              <w:ind w:left="319" w:hanging="288"/>
              <w:rPr>
                <w:rFonts w:ascii="Arial" w:hAnsi="Arial" w:cs="Arial"/>
                <w:sz w:val="20"/>
                <w:szCs w:val="20"/>
              </w:rPr>
            </w:pPr>
          </w:p>
          <w:p w:rsidR="00060233" w:rsidRPr="004F4E0E" w:rsidRDefault="00060233" w:rsidP="00006FAD">
            <w:pPr>
              <w:pStyle w:val="ListParagraph"/>
              <w:ind w:left="319" w:hanging="288"/>
              <w:rPr>
                <w:rFonts w:ascii="Arial" w:hAnsi="Arial" w:cs="Arial"/>
                <w:sz w:val="20"/>
                <w:szCs w:val="20"/>
              </w:rPr>
            </w:pPr>
          </w:p>
          <w:p w:rsidR="00060233" w:rsidRPr="004F4E0E" w:rsidRDefault="00060233" w:rsidP="008C62D1">
            <w:pPr>
              <w:pStyle w:val="ListParagraph"/>
              <w:numPr>
                <w:ilvl w:val="0"/>
                <w:numId w:val="11"/>
              </w:numPr>
              <w:ind w:left="319" w:hanging="288"/>
              <w:rPr>
                <w:rFonts w:ascii="Arial" w:hAnsi="Arial" w:cs="Arial"/>
                <w:sz w:val="20"/>
                <w:szCs w:val="20"/>
              </w:rPr>
            </w:pPr>
            <w:r w:rsidRPr="004F4E0E">
              <w:rPr>
                <w:rFonts w:ascii="Arial" w:hAnsi="Arial" w:cs="Arial"/>
                <w:sz w:val="20"/>
                <w:szCs w:val="20"/>
              </w:rPr>
              <w:t>New SP or Old SP performs an audit</w:t>
            </w:r>
          </w:p>
        </w:tc>
        <w:tc>
          <w:tcPr>
            <w:tcW w:w="4590" w:type="dxa"/>
          </w:tcPr>
          <w:p w:rsidR="00060233" w:rsidRPr="004F4E0E" w:rsidRDefault="00060233" w:rsidP="008C62D1">
            <w:pPr>
              <w:pStyle w:val="ListParagraph"/>
              <w:numPr>
                <w:ilvl w:val="0"/>
                <w:numId w:val="12"/>
              </w:numPr>
              <w:ind w:left="409"/>
              <w:rPr>
                <w:rFonts w:ascii="Arial" w:hAnsi="Arial" w:cs="Arial"/>
                <w:sz w:val="20"/>
                <w:szCs w:val="20"/>
              </w:rPr>
            </w:pPr>
            <w:r w:rsidRPr="004F4E0E">
              <w:rPr>
                <w:rFonts w:ascii="Arial" w:hAnsi="Arial" w:cs="Arial"/>
                <w:sz w:val="20"/>
                <w:szCs w:val="20"/>
              </w:rPr>
              <w:t xml:space="preserve">NPAC creates an SV and sends object create notification to New and Old SP SOAs.  SPs verify they received notification in their SOA and create is successful.  </w:t>
            </w:r>
          </w:p>
          <w:p w:rsidR="00060233" w:rsidRPr="004F4E0E" w:rsidRDefault="00060233" w:rsidP="00006FAD">
            <w:pPr>
              <w:pStyle w:val="ListParagraph"/>
              <w:ind w:left="409" w:hanging="360"/>
              <w:rPr>
                <w:rFonts w:ascii="Arial" w:hAnsi="Arial" w:cs="Arial"/>
                <w:sz w:val="20"/>
                <w:szCs w:val="20"/>
              </w:rPr>
            </w:pPr>
          </w:p>
          <w:p w:rsidR="00060233" w:rsidRPr="004F4E0E" w:rsidRDefault="00060233" w:rsidP="008C62D1">
            <w:pPr>
              <w:pStyle w:val="ListParagraph"/>
              <w:numPr>
                <w:ilvl w:val="0"/>
                <w:numId w:val="12"/>
              </w:numPr>
              <w:ind w:left="409"/>
              <w:rPr>
                <w:rFonts w:ascii="Arial" w:hAnsi="Arial" w:cs="Arial"/>
                <w:sz w:val="20"/>
                <w:szCs w:val="20"/>
              </w:rPr>
            </w:pPr>
            <w:r w:rsidRPr="004F4E0E">
              <w:rPr>
                <w:rFonts w:ascii="Arial" w:hAnsi="Arial" w:cs="Arial"/>
                <w:sz w:val="20"/>
                <w:szCs w:val="20"/>
              </w:rPr>
              <w:t>NPAC updates the SV with the Old SP data and logs/sends SV Attribute Value Change (AVC) notification to Old/New SOAs. SPs verify that NPAC notifications for Old SP Create (Concur) SV are received by their respective SOAs and successful</w:t>
            </w:r>
          </w:p>
          <w:p w:rsidR="00060233" w:rsidRPr="004F4E0E" w:rsidRDefault="00060233" w:rsidP="00006FAD">
            <w:pPr>
              <w:pStyle w:val="ListParagraph"/>
              <w:ind w:left="409" w:hanging="360"/>
              <w:rPr>
                <w:rFonts w:ascii="Arial" w:hAnsi="Arial" w:cs="Arial"/>
                <w:sz w:val="20"/>
                <w:szCs w:val="20"/>
              </w:rPr>
            </w:pPr>
          </w:p>
          <w:p w:rsidR="00060233" w:rsidRPr="004F4E0E" w:rsidRDefault="00060233" w:rsidP="00006FAD">
            <w:pPr>
              <w:pStyle w:val="ListParagraph"/>
              <w:ind w:left="409" w:hanging="360"/>
              <w:rPr>
                <w:rFonts w:ascii="Arial" w:hAnsi="Arial" w:cs="Arial"/>
                <w:sz w:val="20"/>
                <w:szCs w:val="20"/>
              </w:rPr>
            </w:pPr>
          </w:p>
          <w:p w:rsidR="00060233" w:rsidRPr="004F4E0E" w:rsidRDefault="00060233" w:rsidP="008C62D1">
            <w:pPr>
              <w:pStyle w:val="ListParagraph"/>
              <w:numPr>
                <w:ilvl w:val="0"/>
                <w:numId w:val="12"/>
              </w:numPr>
              <w:ind w:left="409"/>
              <w:rPr>
                <w:rFonts w:ascii="Arial" w:hAnsi="Arial" w:cs="Arial"/>
                <w:sz w:val="20"/>
                <w:szCs w:val="20"/>
              </w:rPr>
            </w:pPr>
            <w:r w:rsidRPr="004F4E0E">
              <w:rPr>
                <w:rFonts w:ascii="Arial" w:hAnsi="Arial" w:cs="Arial"/>
                <w:sz w:val="20"/>
                <w:szCs w:val="20"/>
              </w:rPr>
              <w:t>NPAC updates SV to Active (all LSMSs successfully process the broadcast, Partially Failed (at least one LSMS did not process the broadcast), or Failed (all LSMSs did not process the broadcast). SPs verify that Activate SV notifications are received by their respective SOAs and successful</w:t>
            </w:r>
          </w:p>
          <w:p w:rsidR="00060233" w:rsidRPr="004F4E0E" w:rsidRDefault="00060233" w:rsidP="00006FAD">
            <w:pPr>
              <w:pStyle w:val="ListParagraph"/>
              <w:ind w:left="409" w:hanging="360"/>
              <w:rPr>
                <w:rFonts w:ascii="Arial" w:hAnsi="Arial" w:cs="Arial"/>
                <w:sz w:val="20"/>
                <w:szCs w:val="20"/>
              </w:rPr>
            </w:pPr>
          </w:p>
          <w:p w:rsidR="00060233" w:rsidRPr="004F4E0E" w:rsidRDefault="00060233" w:rsidP="00006FAD">
            <w:pPr>
              <w:ind w:left="409" w:hanging="360"/>
              <w:rPr>
                <w:rFonts w:ascii="Arial" w:hAnsi="Arial" w:cs="Arial"/>
                <w:sz w:val="20"/>
                <w:szCs w:val="20"/>
              </w:rPr>
            </w:pPr>
          </w:p>
          <w:p w:rsidR="00060233" w:rsidRPr="001E76EF" w:rsidRDefault="00060233" w:rsidP="008C62D1">
            <w:pPr>
              <w:pStyle w:val="ListParagraph"/>
              <w:numPr>
                <w:ilvl w:val="0"/>
                <w:numId w:val="12"/>
              </w:numPr>
              <w:ind w:left="409"/>
              <w:rPr>
                <w:rFonts w:ascii="Arial" w:hAnsi="Arial" w:cs="Arial"/>
                <w:sz w:val="20"/>
                <w:szCs w:val="20"/>
              </w:rPr>
            </w:pPr>
            <w:r w:rsidRPr="004F4E0E">
              <w:rPr>
                <w:rFonts w:ascii="Arial" w:hAnsi="Arial" w:cs="Arial"/>
                <w:sz w:val="20"/>
                <w:szCs w:val="20"/>
              </w:rPr>
              <w:t xml:space="preserve">NPAC sets the status for the SV to </w:t>
            </w:r>
            <w:r w:rsidR="008D5366">
              <w:rPr>
                <w:rFonts w:ascii="Arial" w:hAnsi="Arial" w:cs="Arial"/>
                <w:sz w:val="20"/>
                <w:szCs w:val="20"/>
              </w:rPr>
              <w:t xml:space="preserve">sending </w:t>
            </w:r>
            <w:r w:rsidRPr="004F4E0E">
              <w:rPr>
                <w:rFonts w:ascii="Arial" w:hAnsi="Arial" w:cs="Arial"/>
                <w:sz w:val="20"/>
                <w:szCs w:val="20"/>
              </w:rPr>
              <w:t xml:space="preserve">and broadcasts SV Delete to LSMSs. </w:t>
            </w:r>
            <w:r w:rsidR="00B57B7F">
              <w:rPr>
                <w:rFonts w:ascii="Arial" w:hAnsi="Arial" w:cs="Arial"/>
                <w:sz w:val="20"/>
                <w:szCs w:val="20"/>
              </w:rPr>
              <w:t xml:space="preserve"> NPAC sends snapback notification to donor (code or block holder).</w:t>
            </w:r>
            <w:r w:rsidRPr="004F4E0E">
              <w:rPr>
                <w:rFonts w:ascii="Arial" w:hAnsi="Arial" w:cs="Arial"/>
                <w:sz w:val="20"/>
                <w:szCs w:val="20"/>
              </w:rPr>
              <w:t xml:space="preserve"> NPAC updates SV to Old.  NPAC logs/sends SV Status AVC notification to New SP SOA. SP verifies that TN is disconnected. </w:t>
            </w:r>
            <w:r w:rsidR="008E0F5B" w:rsidRPr="004F4E0E">
              <w:rPr>
                <w:rFonts w:ascii="Arial" w:hAnsi="Arial" w:cs="Arial"/>
                <w:sz w:val="20"/>
                <w:szCs w:val="20"/>
              </w:rPr>
              <w:t xml:space="preserve">If LSMS connected and available to testers, check to see if </w:t>
            </w:r>
            <w:r w:rsidR="008E0F5B" w:rsidRPr="00AD45E3">
              <w:rPr>
                <w:rFonts w:ascii="Arial" w:hAnsi="Arial" w:cs="Arial"/>
                <w:sz w:val="20"/>
                <w:szCs w:val="20"/>
              </w:rPr>
              <w:t xml:space="preserve">NPAC </w:t>
            </w:r>
            <w:r w:rsidR="008E0F5B">
              <w:rPr>
                <w:rFonts w:ascii="Arial" w:hAnsi="Arial" w:cs="Arial"/>
                <w:sz w:val="20"/>
                <w:szCs w:val="20"/>
              </w:rPr>
              <w:t>Deletion</w:t>
            </w:r>
            <w:r w:rsidR="008E0F5B" w:rsidRPr="00AD45E3">
              <w:rPr>
                <w:rFonts w:ascii="Arial" w:hAnsi="Arial" w:cs="Arial"/>
                <w:sz w:val="20"/>
                <w:szCs w:val="20"/>
              </w:rPr>
              <w:t xml:space="preserve"> Broadcast</w:t>
            </w:r>
            <w:r w:rsidR="008E0F5B" w:rsidRPr="004F4E0E">
              <w:rPr>
                <w:rFonts w:ascii="Arial" w:hAnsi="Arial" w:cs="Arial"/>
                <w:sz w:val="20"/>
                <w:szCs w:val="20"/>
              </w:rPr>
              <w:t xml:space="preserve"> is received and successful</w:t>
            </w:r>
          </w:p>
          <w:p w:rsidR="00060233" w:rsidRPr="004F4E0E" w:rsidRDefault="00060233" w:rsidP="00006FAD">
            <w:pPr>
              <w:pStyle w:val="ListParagraph"/>
              <w:ind w:left="409" w:hanging="360"/>
              <w:rPr>
                <w:rFonts w:ascii="Arial" w:hAnsi="Arial" w:cs="Arial"/>
                <w:sz w:val="20"/>
                <w:szCs w:val="20"/>
              </w:rPr>
            </w:pPr>
          </w:p>
          <w:p w:rsidR="00060233" w:rsidRPr="004F4E0E" w:rsidRDefault="00060233" w:rsidP="008C62D1">
            <w:pPr>
              <w:pStyle w:val="ListParagraph"/>
              <w:numPr>
                <w:ilvl w:val="0"/>
                <w:numId w:val="12"/>
              </w:numPr>
              <w:ind w:left="409"/>
              <w:rPr>
                <w:rFonts w:ascii="Arial" w:hAnsi="Arial" w:cs="Arial"/>
                <w:sz w:val="20"/>
                <w:szCs w:val="20"/>
              </w:rPr>
            </w:pPr>
            <w:r w:rsidRPr="004F4E0E">
              <w:rPr>
                <w:rFonts w:ascii="Arial" w:hAnsi="Arial" w:cs="Arial"/>
                <w:sz w:val="20"/>
                <w:szCs w:val="20"/>
              </w:rPr>
              <w:t xml:space="preserve">NPAC processes the audit and sends Audit object create notification to initiating SOA. NPAC queries LSMSs for the ported TN and performs the audit, logging/notifying the initiator SOA of any discrepancies found as well as the final results of the audit. </w:t>
            </w:r>
          </w:p>
        </w:tc>
        <w:tc>
          <w:tcPr>
            <w:tcW w:w="1530" w:type="dxa"/>
          </w:tcPr>
          <w:p w:rsidR="00060233" w:rsidRPr="004F4E0E" w:rsidRDefault="00060233" w:rsidP="00CD4955">
            <w:pPr>
              <w:rPr>
                <w:rFonts w:ascii="Arial" w:hAnsi="Arial" w:cs="Arial"/>
                <w:sz w:val="20"/>
                <w:szCs w:val="20"/>
              </w:rPr>
            </w:pPr>
            <w:r w:rsidRPr="004F4E0E">
              <w:rPr>
                <w:rFonts w:ascii="Arial" w:hAnsi="Arial" w:cs="Arial"/>
                <w:sz w:val="20"/>
                <w:szCs w:val="20"/>
              </w:rPr>
              <w:t> </w:t>
            </w:r>
          </w:p>
        </w:tc>
      </w:tr>
      <w:tr w:rsidR="00092158" w:rsidRPr="004F4E0E" w:rsidTr="009A6749">
        <w:trPr>
          <w:trHeight w:val="2564"/>
        </w:trPr>
        <w:tc>
          <w:tcPr>
            <w:tcW w:w="825" w:type="dxa"/>
          </w:tcPr>
          <w:p w:rsidR="00092158" w:rsidRDefault="00092158" w:rsidP="00092158">
            <w:pPr>
              <w:spacing w:line="276" w:lineRule="auto"/>
              <w:rPr>
                <w:rFonts w:ascii="Arial" w:hAnsi="Arial" w:cs="Arial"/>
                <w:sz w:val="20"/>
                <w:szCs w:val="20"/>
              </w:rPr>
            </w:pPr>
            <w:bookmarkStart w:id="26" w:name="P4" w:colFirst="0" w:colLast="0"/>
            <w:r w:rsidRPr="00092158">
              <w:rPr>
                <w:rFonts w:ascii="Arial" w:hAnsi="Arial" w:cs="Arial"/>
                <w:sz w:val="20"/>
                <w:szCs w:val="20"/>
              </w:rPr>
              <w:t>P4</w:t>
            </w:r>
          </w:p>
        </w:tc>
        <w:tc>
          <w:tcPr>
            <w:tcW w:w="2520" w:type="dxa"/>
          </w:tcPr>
          <w:p w:rsidR="00092158" w:rsidRDefault="00092158" w:rsidP="00092158">
            <w:pPr>
              <w:spacing w:line="276" w:lineRule="auto"/>
              <w:rPr>
                <w:rFonts w:ascii="Arial" w:hAnsi="Arial" w:cs="Arial"/>
                <w:sz w:val="20"/>
                <w:szCs w:val="20"/>
              </w:rPr>
            </w:pPr>
            <w:r>
              <w:rPr>
                <w:rFonts w:ascii="Arial" w:hAnsi="Arial" w:cs="Arial"/>
                <w:sz w:val="20"/>
                <w:szCs w:val="20"/>
              </w:rPr>
              <w:t>Create Intra-Service port for a range of TNs, modify the pending Due Date, activate, send Mass Update, Disconnect, and then Audit.</w:t>
            </w:r>
          </w:p>
        </w:tc>
        <w:tc>
          <w:tcPr>
            <w:tcW w:w="3600" w:type="dxa"/>
          </w:tcPr>
          <w:p w:rsidR="00092158" w:rsidRDefault="00092158" w:rsidP="00092158">
            <w:pPr>
              <w:numPr>
                <w:ilvl w:val="0"/>
                <w:numId w:val="76"/>
              </w:numPr>
              <w:spacing w:line="276" w:lineRule="auto"/>
              <w:ind w:left="319" w:hanging="288"/>
              <w:rPr>
                <w:rFonts w:ascii="Arial" w:hAnsi="Arial" w:cs="Arial"/>
                <w:sz w:val="20"/>
                <w:szCs w:val="20"/>
              </w:rPr>
            </w:pPr>
            <w:r>
              <w:rPr>
                <w:rFonts w:ascii="Arial" w:hAnsi="Arial" w:cs="Arial"/>
                <w:sz w:val="20"/>
                <w:szCs w:val="20"/>
              </w:rPr>
              <w:t>New SP submits New SP Create for TN range with a future Due Date.</w:t>
            </w:r>
          </w:p>
          <w:p w:rsidR="00092158" w:rsidRDefault="00092158" w:rsidP="00092158">
            <w:pPr>
              <w:spacing w:line="276" w:lineRule="auto"/>
              <w:ind w:left="319" w:hanging="288"/>
              <w:rPr>
                <w:rFonts w:ascii="Arial" w:hAnsi="Arial" w:cs="Arial"/>
                <w:sz w:val="20"/>
                <w:szCs w:val="20"/>
              </w:rPr>
            </w:pPr>
          </w:p>
          <w:p w:rsidR="00092158" w:rsidRDefault="00092158" w:rsidP="00092158">
            <w:pPr>
              <w:numPr>
                <w:ilvl w:val="0"/>
                <w:numId w:val="76"/>
              </w:numPr>
              <w:spacing w:line="276" w:lineRule="auto"/>
              <w:ind w:left="319" w:hanging="288"/>
              <w:rPr>
                <w:rFonts w:ascii="Arial" w:hAnsi="Arial" w:cs="Arial"/>
                <w:sz w:val="20"/>
                <w:szCs w:val="20"/>
              </w:rPr>
            </w:pPr>
            <w:r>
              <w:rPr>
                <w:rFonts w:ascii="Arial" w:hAnsi="Arial" w:cs="Arial"/>
                <w:sz w:val="20"/>
                <w:szCs w:val="20"/>
              </w:rPr>
              <w:t>New SP submits Modify Pending to set New Due Date to current date.</w:t>
            </w:r>
          </w:p>
          <w:p w:rsidR="00092158" w:rsidRDefault="00092158" w:rsidP="00092158">
            <w:pPr>
              <w:spacing w:line="276" w:lineRule="auto"/>
              <w:ind w:left="319" w:hanging="288"/>
              <w:rPr>
                <w:rFonts w:ascii="Arial" w:hAnsi="Arial" w:cs="Arial"/>
                <w:sz w:val="20"/>
                <w:szCs w:val="20"/>
              </w:rPr>
            </w:pPr>
          </w:p>
          <w:p w:rsidR="00092158" w:rsidRDefault="00092158" w:rsidP="00092158">
            <w:pPr>
              <w:spacing w:line="276" w:lineRule="auto"/>
              <w:ind w:left="319" w:hanging="288"/>
              <w:rPr>
                <w:rFonts w:ascii="Arial" w:hAnsi="Arial" w:cs="Arial"/>
                <w:sz w:val="20"/>
                <w:szCs w:val="20"/>
              </w:rPr>
            </w:pPr>
          </w:p>
          <w:p w:rsidR="00092158" w:rsidRDefault="00092158" w:rsidP="00092158">
            <w:pPr>
              <w:spacing w:line="276" w:lineRule="auto"/>
              <w:ind w:left="319" w:hanging="288"/>
              <w:rPr>
                <w:rFonts w:ascii="Arial" w:hAnsi="Arial" w:cs="Arial"/>
                <w:sz w:val="20"/>
                <w:szCs w:val="20"/>
              </w:rPr>
            </w:pPr>
          </w:p>
          <w:p w:rsidR="00092158" w:rsidRDefault="00092158" w:rsidP="00092158">
            <w:pPr>
              <w:numPr>
                <w:ilvl w:val="0"/>
                <w:numId w:val="76"/>
              </w:numPr>
              <w:spacing w:line="276" w:lineRule="auto"/>
              <w:ind w:left="319" w:hanging="288"/>
              <w:rPr>
                <w:rFonts w:ascii="Arial" w:hAnsi="Arial" w:cs="Arial"/>
                <w:sz w:val="20"/>
                <w:szCs w:val="20"/>
              </w:rPr>
            </w:pPr>
            <w:r>
              <w:rPr>
                <w:rFonts w:ascii="Arial" w:hAnsi="Arial" w:cs="Arial"/>
                <w:sz w:val="20"/>
                <w:szCs w:val="20"/>
              </w:rPr>
              <w:t>New SP submits Activate for TN range on current Due Date.</w:t>
            </w:r>
          </w:p>
          <w:p w:rsidR="00092158" w:rsidRDefault="00092158" w:rsidP="00092158">
            <w:pPr>
              <w:spacing w:line="276" w:lineRule="auto"/>
              <w:ind w:left="319" w:hanging="288"/>
              <w:rPr>
                <w:rFonts w:ascii="Arial" w:hAnsi="Arial" w:cs="Arial"/>
                <w:sz w:val="20"/>
                <w:szCs w:val="20"/>
              </w:rPr>
            </w:pPr>
          </w:p>
          <w:p w:rsidR="00092158" w:rsidRDefault="00092158" w:rsidP="00092158">
            <w:pPr>
              <w:spacing w:line="276" w:lineRule="auto"/>
              <w:ind w:left="319" w:hanging="288"/>
              <w:rPr>
                <w:rFonts w:ascii="Arial" w:hAnsi="Arial" w:cs="Arial"/>
                <w:sz w:val="20"/>
                <w:szCs w:val="20"/>
              </w:rPr>
            </w:pPr>
          </w:p>
          <w:p w:rsidR="00092158" w:rsidRDefault="00092158" w:rsidP="00092158">
            <w:pPr>
              <w:spacing w:line="276" w:lineRule="auto"/>
              <w:ind w:left="319" w:hanging="288"/>
              <w:rPr>
                <w:rFonts w:ascii="Arial" w:hAnsi="Arial" w:cs="Arial"/>
                <w:sz w:val="20"/>
                <w:szCs w:val="20"/>
              </w:rPr>
            </w:pPr>
          </w:p>
          <w:p w:rsidR="00092158" w:rsidRDefault="00092158" w:rsidP="00092158">
            <w:pPr>
              <w:numPr>
                <w:ilvl w:val="0"/>
                <w:numId w:val="76"/>
              </w:numPr>
              <w:spacing w:line="276" w:lineRule="auto"/>
              <w:ind w:left="319" w:hanging="288"/>
              <w:rPr>
                <w:rFonts w:ascii="Arial" w:hAnsi="Arial" w:cs="Arial"/>
                <w:sz w:val="20"/>
                <w:szCs w:val="20"/>
              </w:rPr>
            </w:pPr>
            <w:r>
              <w:rPr>
                <w:rFonts w:ascii="Arial" w:hAnsi="Arial" w:cs="Arial"/>
                <w:sz w:val="20"/>
                <w:szCs w:val="20"/>
              </w:rPr>
              <w:t>New SP contacts NPAC support to perform a mass update on the ISVM DPC value of the TN range.</w:t>
            </w:r>
          </w:p>
          <w:p w:rsidR="00092158" w:rsidRDefault="00092158" w:rsidP="00092158">
            <w:pPr>
              <w:spacing w:line="276" w:lineRule="auto"/>
              <w:ind w:left="319" w:hanging="288"/>
              <w:rPr>
                <w:rFonts w:ascii="Arial" w:hAnsi="Arial" w:cs="Arial"/>
                <w:sz w:val="20"/>
                <w:szCs w:val="20"/>
              </w:rPr>
            </w:pPr>
          </w:p>
          <w:p w:rsidR="00092158" w:rsidRDefault="00092158" w:rsidP="00092158">
            <w:pPr>
              <w:spacing w:line="276" w:lineRule="auto"/>
              <w:ind w:left="319" w:hanging="288"/>
              <w:rPr>
                <w:rFonts w:ascii="Arial" w:hAnsi="Arial" w:cs="Arial"/>
                <w:sz w:val="20"/>
                <w:szCs w:val="20"/>
              </w:rPr>
            </w:pPr>
          </w:p>
          <w:p w:rsidR="00092158" w:rsidRDefault="00092158" w:rsidP="00092158">
            <w:pPr>
              <w:pStyle w:val="ListParagraph"/>
              <w:numPr>
                <w:ilvl w:val="0"/>
                <w:numId w:val="76"/>
              </w:numPr>
              <w:spacing w:line="276" w:lineRule="auto"/>
              <w:ind w:left="343" w:hanging="270"/>
              <w:rPr>
                <w:rFonts w:ascii="Arial" w:hAnsi="Arial" w:cs="Arial"/>
                <w:sz w:val="20"/>
                <w:szCs w:val="20"/>
              </w:rPr>
            </w:pPr>
            <w:r>
              <w:rPr>
                <w:rFonts w:ascii="Arial" w:hAnsi="Arial" w:cs="Arial"/>
                <w:sz w:val="20"/>
                <w:szCs w:val="20"/>
              </w:rPr>
              <w:t xml:space="preserve">New SP submits disconnect SV for the TN range </w:t>
            </w:r>
          </w:p>
          <w:p w:rsidR="00092158" w:rsidRDefault="00092158" w:rsidP="00092158">
            <w:pPr>
              <w:spacing w:line="276" w:lineRule="auto"/>
              <w:ind w:left="319" w:hanging="288"/>
              <w:rPr>
                <w:rFonts w:ascii="Arial" w:hAnsi="Arial" w:cs="Arial"/>
                <w:sz w:val="20"/>
                <w:szCs w:val="20"/>
              </w:rPr>
            </w:pPr>
          </w:p>
          <w:p w:rsidR="00092158" w:rsidRDefault="00092158" w:rsidP="00092158">
            <w:pPr>
              <w:spacing w:line="276" w:lineRule="auto"/>
              <w:ind w:left="319" w:hanging="288"/>
              <w:rPr>
                <w:rFonts w:ascii="Arial" w:hAnsi="Arial" w:cs="Arial"/>
                <w:sz w:val="20"/>
                <w:szCs w:val="20"/>
              </w:rPr>
            </w:pPr>
          </w:p>
          <w:p w:rsidR="00092158" w:rsidRDefault="00092158" w:rsidP="00092158">
            <w:pPr>
              <w:spacing w:line="276" w:lineRule="auto"/>
              <w:ind w:left="319" w:hanging="288"/>
              <w:rPr>
                <w:rFonts w:ascii="Arial" w:hAnsi="Arial" w:cs="Arial"/>
                <w:sz w:val="20"/>
                <w:szCs w:val="20"/>
              </w:rPr>
            </w:pPr>
          </w:p>
          <w:p w:rsidR="00092158" w:rsidRDefault="00092158" w:rsidP="00092158">
            <w:pPr>
              <w:spacing w:line="276" w:lineRule="auto"/>
              <w:ind w:left="319" w:hanging="288"/>
              <w:rPr>
                <w:rFonts w:ascii="Arial" w:hAnsi="Arial" w:cs="Arial"/>
                <w:sz w:val="20"/>
                <w:szCs w:val="20"/>
              </w:rPr>
            </w:pPr>
          </w:p>
          <w:p w:rsidR="00092158" w:rsidRDefault="00092158" w:rsidP="00092158">
            <w:pPr>
              <w:spacing w:line="276" w:lineRule="auto"/>
              <w:ind w:left="319" w:hanging="288"/>
              <w:rPr>
                <w:rFonts w:ascii="Arial" w:hAnsi="Arial" w:cs="Arial"/>
                <w:sz w:val="20"/>
                <w:szCs w:val="20"/>
              </w:rPr>
            </w:pPr>
          </w:p>
          <w:p w:rsidR="00092158" w:rsidRDefault="00092158" w:rsidP="00092158">
            <w:pPr>
              <w:numPr>
                <w:ilvl w:val="0"/>
                <w:numId w:val="76"/>
              </w:numPr>
              <w:spacing w:line="276" w:lineRule="auto"/>
              <w:ind w:left="319" w:hanging="288"/>
              <w:rPr>
                <w:rFonts w:ascii="Arial" w:hAnsi="Arial" w:cs="Arial"/>
                <w:sz w:val="20"/>
                <w:szCs w:val="20"/>
              </w:rPr>
            </w:pPr>
            <w:r>
              <w:rPr>
                <w:rFonts w:ascii="Arial" w:hAnsi="Arial" w:cs="Arial"/>
                <w:sz w:val="20"/>
                <w:szCs w:val="20"/>
              </w:rPr>
              <w:t>New SP submits Audit request.</w:t>
            </w:r>
          </w:p>
        </w:tc>
        <w:tc>
          <w:tcPr>
            <w:tcW w:w="4590" w:type="dxa"/>
          </w:tcPr>
          <w:p w:rsidR="00092158" w:rsidRDefault="00092158" w:rsidP="00092158">
            <w:pPr>
              <w:numPr>
                <w:ilvl w:val="0"/>
                <w:numId w:val="77"/>
              </w:numPr>
              <w:spacing w:line="276" w:lineRule="auto"/>
              <w:ind w:left="409"/>
              <w:rPr>
                <w:rFonts w:ascii="Arial" w:hAnsi="Arial" w:cs="Arial"/>
                <w:sz w:val="20"/>
                <w:szCs w:val="20"/>
              </w:rPr>
            </w:pPr>
            <w:r>
              <w:rPr>
                <w:rFonts w:ascii="Arial" w:hAnsi="Arial" w:cs="Arial"/>
                <w:sz w:val="20"/>
                <w:szCs w:val="20"/>
              </w:rPr>
              <w:t>NPAC creates SV and sends notification.   New SP verifies notification is received, and SV created.</w:t>
            </w:r>
          </w:p>
          <w:p w:rsidR="00092158" w:rsidRDefault="00092158" w:rsidP="00092158">
            <w:pPr>
              <w:spacing w:line="276" w:lineRule="auto"/>
              <w:ind w:left="409" w:hanging="360"/>
              <w:rPr>
                <w:rFonts w:ascii="Arial" w:hAnsi="Arial" w:cs="Arial"/>
                <w:sz w:val="20"/>
                <w:szCs w:val="20"/>
              </w:rPr>
            </w:pPr>
          </w:p>
          <w:p w:rsidR="00092158" w:rsidRDefault="00092158" w:rsidP="00092158">
            <w:pPr>
              <w:numPr>
                <w:ilvl w:val="0"/>
                <w:numId w:val="77"/>
              </w:numPr>
              <w:spacing w:line="276" w:lineRule="auto"/>
              <w:ind w:left="409"/>
              <w:rPr>
                <w:rFonts w:ascii="Arial" w:hAnsi="Arial" w:cs="Arial"/>
                <w:sz w:val="20"/>
                <w:szCs w:val="20"/>
              </w:rPr>
            </w:pPr>
            <w:r>
              <w:rPr>
                <w:rFonts w:ascii="Arial" w:hAnsi="Arial" w:cs="Arial"/>
                <w:sz w:val="20"/>
                <w:szCs w:val="20"/>
              </w:rPr>
              <w:t>NPAC updates the SV for TN range and sends the SV Attribute Value Change notification to Old and New SP SOAs.  New SP verifies they received the notification in their SOA.</w:t>
            </w:r>
          </w:p>
          <w:p w:rsidR="00092158" w:rsidRDefault="00092158" w:rsidP="00092158">
            <w:pPr>
              <w:pStyle w:val="ListParagraph"/>
              <w:spacing w:line="276" w:lineRule="auto"/>
              <w:ind w:left="451"/>
              <w:rPr>
                <w:rFonts w:ascii="Arial" w:hAnsi="Arial" w:cs="Arial"/>
                <w:sz w:val="20"/>
                <w:szCs w:val="20"/>
              </w:rPr>
            </w:pPr>
          </w:p>
          <w:p w:rsidR="00092158" w:rsidRDefault="00092158" w:rsidP="00092158">
            <w:pPr>
              <w:pStyle w:val="ListParagraph"/>
              <w:numPr>
                <w:ilvl w:val="0"/>
                <w:numId w:val="77"/>
              </w:numPr>
              <w:spacing w:line="276" w:lineRule="auto"/>
              <w:ind w:left="451"/>
              <w:rPr>
                <w:rFonts w:ascii="Arial" w:hAnsi="Arial" w:cs="Arial"/>
                <w:sz w:val="20"/>
                <w:szCs w:val="20"/>
              </w:rPr>
            </w:pPr>
            <w:r>
              <w:rPr>
                <w:rFonts w:ascii="Arial" w:hAnsi="Arial" w:cs="Arial"/>
                <w:sz w:val="20"/>
                <w:szCs w:val="20"/>
              </w:rPr>
              <w:t>New SP verifies that Activate SV notifications are received by their SOA/LSMS.  SP verifies SV Status on AVC notification is successful.</w:t>
            </w:r>
          </w:p>
          <w:p w:rsidR="00092158" w:rsidRDefault="00092158" w:rsidP="00092158">
            <w:pPr>
              <w:spacing w:line="276" w:lineRule="auto"/>
              <w:ind w:left="409" w:hanging="360"/>
              <w:rPr>
                <w:rFonts w:ascii="Arial" w:hAnsi="Arial" w:cs="Arial"/>
                <w:sz w:val="20"/>
                <w:szCs w:val="20"/>
              </w:rPr>
            </w:pPr>
          </w:p>
          <w:p w:rsidR="00092158" w:rsidRDefault="00092158" w:rsidP="00092158">
            <w:pPr>
              <w:numPr>
                <w:ilvl w:val="0"/>
                <w:numId w:val="77"/>
              </w:numPr>
              <w:spacing w:line="276" w:lineRule="auto"/>
              <w:ind w:left="409"/>
              <w:rPr>
                <w:rFonts w:ascii="Arial" w:hAnsi="Arial" w:cs="Arial"/>
                <w:sz w:val="20"/>
                <w:szCs w:val="20"/>
              </w:rPr>
            </w:pPr>
            <w:r>
              <w:rPr>
                <w:rFonts w:ascii="Arial" w:hAnsi="Arial" w:cs="Arial"/>
                <w:sz w:val="20"/>
                <w:szCs w:val="20"/>
              </w:rPr>
              <w:t>NPAC updates the SV sends SV AVC notification for New SP ISVM DPC change to /New SP SOAs.  SPs verify they received the notification in their SOA.</w:t>
            </w:r>
          </w:p>
          <w:p w:rsidR="00092158" w:rsidRDefault="00092158" w:rsidP="00092158">
            <w:pPr>
              <w:pStyle w:val="ListParagraph"/>
              <w:spacing w:line="276" w:lineRule="auto"/>
              <w:rPr>
                <w:rFonts w:ascii="Arial" w:hAnsi="Arial" w:cs="Arial"/>
                <w:sz w:val="20"/>
                <w:szCs w:val="20"/>
              </w:rPr>
            </w:pPr>
          </w:p>
          <w:p w:rsidR="00092158" w:rsidRDefault="00092158" w:rsidP="00092158">
            <w:pPr>
              <w:numPr>
                <w:ilvl w:val="0"/>
                <w:numId w:val="77"/>
              </w:numPr>
              <w:spacing w:line="276" w:lineRule="auto"/>
              <w:ind w:left="409"/>
              <w:rPr>
                <w:rFonts w:ascii="Arial" w:hAnsi="Arial" w:cs="Arial"/>
                <w:sz w:val="20"/>
                <w:szCs w:val="20"/>
              </w:rPr>
            </w:pPr>
            <w:r>
              <w:rPr>
                <w:rFonts w:ascii="Arial" w:hAnsi="Arial" w:cs="Arial"/>
                <w:sz w:val="20"/>
                <w:szCs w:val="20"/>
              </w:rPr>
              <w:t>If TN range is originally from a native block or code NPAC sends snapback notification. SP verifies SV is marked as ‘OLD’ in SOA. NPAC logs/sends SV Status AVC notification to New SP SOA,  SP verifies that TN range is disconnected</w:t>
            </w:r>
          </w:p>
          <w:p w:rsidR="00092158" w:rsidRDefault="00092158" w:rsidP="00092158">
            <w:pPr>
              <w:spacing w:line="276" w:lineRule="auto"/>
              <w:ind w:left="409" w:hanging="360"/>
              <w:rPr>
                <w:rFonts w:ascii="Arial" w:hAnsi="Arial" w:cs="Arial"/>
                <w:sz w:val="20"/>
                <w:szCs w:val="20"/>
              </w:rPr>
            </w:pPr>
          </w:p>
          <w:p w:rsidR="00092158" w:rsidRDefault="00092158" w:rsidP="00092158">
            <w:pPr>
              <w:numPr>
                <w:ilvl w:val="0"/>
                <w:numId w:val="77"/>
              </w:numPr>
              <w:spacing w:line="276" w:lineRule="auto"/>
              <w:ind w:left="409"/>
              <w:rPr>
                <w:rFonts w:ascii="Arial" w:hAnsi="Arial" w:cs="Arial"/>
                <w:sz w:val="20"/>
                <w:szCs w:val="20"/>
              </w:rPr>
            </w:pPr>
            <w:r>
              <w:rPr>
                <w:rFonts w:ascii="Arial" w:hAnsi="Arial" w:cs="Arial"/>
                <w:sz w:val="20"/>
                <w:szCs w:val="20"/>
              </w:rPr>
              <w:t>NPAC processes the audit and sends notifications to initiating SOA.  SP verifies any discrepancies found and logged, as well as the final audit results being successful</w:t>
            </w:r>
          </w:p>
        </w:tc>
        <w:tc>
          <w:tcPr>
            <w:tcW w:w="1530" w:type="dxa"/>
          </w:tcPr>
          <w:p w:rsidR="00092158" w:rsidRDefault="00092158" w:rsidP="00092158">
            <w:pPr>
              <w:spacing w:line="276" w:lineRule="auto"/>
              <w:rPr>
                <w:rFonts w:ascii="Arial" w:hAnsi="Arial" w:cs="Arial"/>
                <w:sz w:val="20"/>
                <w:szCs w:val="20"/>
              </w:rPr>
            </w:pPr>
          </w:p>
        </w:tc>
      </w:tr>
      <w:tr w:rsidR="009A0CBF" w:rsidRPr="004F4E0E" w:rsidTr="009A6749">
        <w:trPr>
          <w:trHeight w:val="2564"/>
        </w:trPr>
        <w:tc>
          <w:tcPr>
            <w:tcW w:w="825" w:type="dxa"/>
          </w:tcPr>
          <w:p w:rsidR="0071723F" w:rsidRPr="004F4E0E" w:rsidRDefault="00FA3799" w:rsidP="0071723F">
            <w:pPr>
              <w:rPr>
                <w:rFonts w:ascii="Arial" w:hAnsi="Arial" w:cs="Arial"/>
                <w:sz w:val="20"/>
                <w:szCs w:val="20"/>
              </w:rPr>
            </w:pPr>
            <w:bookmarkStart w:id="27" w:name="TC5"/>
            <w:bookmarkStart w:id="28" w:name="P5"/>
            <w:bookmarkEnd w:id="26"/>
            <w:bookmarkEnd w:id="27"/>
            <w:bookmarkEnd w:id="28"/>
            <w:r>
              <w:rPr>
                <w:rFonts w:ascii="Arial" w:hAnsi="Arial" w:cs="Arial"/>
                <w:sz w:val="20"/>
                <w:szCs w:val="20"/>
              </w:rPr>
              <w:lastRenderedPageBreak/>
              <w:t>P</w:t>
            </w:r>
            <w:r w:rsidR="008005E1">
              <w:rPr>
                <w:rFonts w:ascii="Arial" w:hAnsi="Arial" w:cs="Arial"/>
                <w:sz w:val="20"/>
                <w:szCs w:val="20"/>
              </w:rPr>
              <w:t>5</w:t>
            </w:r>
          </w:p>
        </w:tc>
        <w:tc>
          <w:tcPr>
            <w:tcW w:w="2520" w:type="dxa"/>
          </w:tcPr>
          <w:p w:rsidR="0071723F" w:rsidRPr="004F4E0E" w:rsidRDefault="0071723F" w:rsidP="0071723F">
            <w:pPr>
              <w:rPr>
                <w:rFonts w:ascii="Arial" w:hAnsi="Arial" w:cs="Arial"/>
                <w:sz w:val="20"/>
                <w:szCs w:val="20"/>
              </w:rPr>
            </w:pPr>
            <w:r w:rsidRPr="004F4E0E">
              <w:rPr>
                <w:rFonts w:ascii="Arial" w:hAnsi="Arial" w:cs="Arial"/>
                <w:sz w:val="20"/>
                <w:szCs w:val="20"/>
              </w:rPr>
              <w:t>Create an IntraService port for a single TN, modify the pending Due Date, activate the TN, Audit, then DISCONNECT</w:t>
            </w:r>
          </w:p>
          <w:p w:rsidR="0071723F" w:rsidRPr="004F4E0E" w:rsidRDefault="0071723F" w:rsidP="0071723F">
            <w:pPr>
              <w:rPr>
                <w:rFonts w:ascii="Arial" w:hAnsi="Arial" w:cs="Arial"/>
                <w:sz w:val="20"/>
                <w:szCs w:val="20"/>
              </w:rPr>
            </w:pPr>
          </w:p>
          <w:p w:rsidR="0071723F" w:rsidRPr="004F4E0E" w:rsidRDefault="0071723F" w:rsidP="0071723F">
            <w:pPr>
              <w:rPr>
                <w:rFonts w:ascii="Arial" w:hAnsi="Arial" w:cs="Arial"/>
                <w:sz w:val="20"/>
                <w:szCs w:val="20"/>
              </w:rPr>
            </w:pPr>
            <w:r w:rsidRPr="004F4E0E">
              <w:rPr>
                <w:rFonts w:ascii="Arial" w:hAnsi="Arial" w:cs="Arial"/>
                <w:sz w:val="20"/>
                <w:szCs w:val="20"/>
              </w:rPr>
              <w:t>Multiple subtest cases possible.</w:t>
            </w:r>
          </w:p>
          <w:p w:rsidR="0071723F" w:rsidRPr="004F4E0E" w:rsidRDefault="0071723F" w:rsidP="0071723F">
            <w:pPr>
              <w:rPr>
                <w:rFonts w:ascii="Arial" w:hAnsi="Arial" w:cs="Arial"/>
                <w:sz w:val="20"/>
                <w:szCs w:val="20"/>
              </w:rPr>
            </w:pPr>
            <w:r w:rsidRPr="004F4E0E">
              <w:rPr>
                <w:rFonts w:ascii="Arial" w:hAnsi="Arial" w:cs="Arial"/>
                <w:sz w:val="20"/>
                <w:szCs w:val="20"/>
              </w:rPr>
              <w:t>Start with native block/code</w:t>
            </w:r>
          </w:p>
          <w:p w:rsidR="0071723F" w:rsidRPr="004F4E0E" w:rsidRDefault="0071723F" w:rsidP="0071723F">
            <w:pPr>
              <w:rPr>
                <w:rFonts w:ascii="Arial" w:hAnsi="Arial" w:cs="Arial"/>
                <w:sz w:val="20"/>
                <w:szCs w:val="20"/>
              </w:rPr>
            </w:pPr>
          </w:p>
          <w:p w:rsidR="0071723F" w:rsidRPr="004F4E0E" w:rsidRDefault="0071723F" w:rsidP="0071723F">
            <w:pPr>
              <w:rPr>
                <w:rFonts w:ascii="Arial" w:hAnsi="Arial" w:cs="Arial"/>
                <w:sz w:val="20"/>
                <w:szCs w:val="20"/>
              </w:rPr>
            </w:pPr>
            <w:r w:rsidRPr="004F4E0E">
              <w:rPr>
                <w:rFonts w:ascii="Arial" w:hAnsi="Arial" w:cs="Arial"/>
                <w:sz w:val="20"/>
                <w:szCs w:val="20"/>
              </w:rPr>
              <w:t>Start with previously Interported TN</w:t>
            </w:r>
          </w:p>
          <w:p w:rsidR="0071723F" w:rsidRPr="004F4E0E" w:rsidRDefault="0071723F" w:rsidP="0071723F">
            <w:pPr>
              <w:rPr>
                <w:rFonts w:ascii="Arial" w:hAnsi="Arial" w:cs="Arial"/>
                <w:sz w:val="20"/>
                <w:szCs w:val="20"/>
              </w:rPr>
            </w:pPr>
          </w:p>
          <w:p w:rsidR="0071723F" w:rsidRPr="004F4E0E" w:rsidRDefault="0071723F" w:rsidP="0071723F">
            <w:pPr>
              <w:rPr>
                <w:rFonts w:ascii="Arial" w:hAnsi="Arial" w:cs="Arial"/>
                <w:sz w:val="20"/>
                <w:szCs w:val="20"/>
              </w:rPr>
            </w:pPr>
            <w:r w:rsidRPr="004F4E0E">
              <w:rPr>
                <w:rFonts w:ascii="Arial" w:hAnsi="Arial" w:cs="Arial"/>
                <w:sz w:val="20"/>
                <w:szCs w:val="20"/>
              </w:rPr>
              <w:t>Start with previously Intraported TN</w:t>
            </w:r>
          </w:p>
          <w:p w:rsidR="0071723F" w:rsidRPr="004F4E0E" w:rsidRDefault="0071723F" w:rsidP="0071723F">
            <w:pPr>
              <w:rPr>
                <w:rFonts w:ascii="Arial" w:hAnsi="Arial" w:cs="Arial"/>
                <w:sz w:val="20"/>
                <w:szCs w:val="20"/>
              </w:rPr>
            </w:pPr>
          </w:p>
          <w:p w:rsidR="0071723F" w:rsidRPr="004F4E0E" w:rsidRDefault="0071723F" w:rsidP="0071723F">
            <w:pPr>
              <w:rPr>
                <w:rFonts w:ascii="Arial" w:hAnsi="Arial" w:cs="Arial"/>
                <w:sz w:val="20"/>
                <w:szCs w:val="20"/>
              </w:rPr>
            </w:pPr>
            <w:r w:rsidRPr="004F4E0E">
              <w:rPr>
                <w:rFonts w:ascii="Arial" w:hAnsi="Arial" w:cs="Arial"/>
                <w:sz w:val="20"/>
                <w:szCs w:val="20"/>
              </w:rPr>
              <w:t>Negative Test Alternative for LSMS that is disconnected during process but connected prior to audit</w:t>
            </w:r>
          </w:p>
          <w:p w:rsidR="0071723F" w:rsidRPr="004F4E0E" w:rsidRDefault="0071723F" w:rsidP="0071723F">
            <w:pPr>
              <w:rPr>
                <w:rFonts w:ascii="Arial" w:hAnsi="Arial" w:cs="Arial"/>
                <w:sz w:val="20"/>
                <w:szCs w:val="20"/>
              </w:rPr>
            </w:pPr>
          </w:p>
        </w:tc>
        <w:tc>
          <w:tcPr>
            <w:tcW w:w="3600" w:type="dxa"/>
          </w:tcPr>
          <w:p w:rsidR="0071723F" w:rsidRPr="004F4E0E" w:rsidRDefault="0071723F" w:rsidP="00006FAD">
            <w:pPr>
              <w:ind w:left="319" w:hanging="288"/>
              <w:rPr>
                <w:rFonts w:ascii="Arial" w:hAnsi="Arial" w:cs="Arial"/>
                <w:sz w:val="20"/>
                <w:szCs w:val="20"/>
              </w:rPr>
            </w:pPr>
            <w:r w:rsidRPr="004F4E0E">
              <w:rPr>
                <w:rFonts w:ascii="Arial" w:hAnsi="Arial" w:cs="Arial"/>
                <w:sz w:val="20"/>
                <w:szCs w:val="20"/>
              </w:rPr>
              <w:t>See preconditions (re: Start with… &amp; LSMS</w:t>
            </w:r>
          </w:p>
          <w:p w:rsidR="0071723F" w:rsidRPr="004F4E0E" w:rsidRDefault="0071723F" w:rsidP="00006FAD">
            <w:pPr>
              <w:ind w:left="319" w:hanging="288"/>
              <w:rPr>
                <w:rFonts w:ascii="Arial" w:hAnsi="Arial" w:cs="Arial"/>
                <w:sz w:val="20"/>
                <w:szCs w:val="20"/>
              </w:rPr>
            </w:pPr>
          </w:p>
          <w:p w:rsidR="0071723F" w:rsidRDefault="0071723F" w:rsidP="008C62D1">
            <w:pPr>
              <w:numPr>
                <w:ilvl w:val="0"/>
                <w:numId w:val="4"/>
              </w:numPr>
              <w:ind w:left="319" w:hanging="288"/>
              <w:rPr>
                <w:rFonts w:ascii="Arial" w:hAnsi="Arial" w:cs="Arial"/>
                <w:sz w:val="20"/>
                <w:szCs w:val="20"/>
              </w:rPr>
            </w:pPr>
            <w:r w:rsidRPr="004F4E0E">
              <w:rPr>
                <w:rFonts w:ascii="Arial" w:hAnsi="Arial" w:cs="Arial"/>
                <w:sz w:val="20"/>
                <w:szCs w:val="20"/>
              </w:rPr>
              <w:t>New SP submits New SP Create for the TN with Initial Due Date</w:t>
            </w:r>
            <w:r w:rsidRPr="004F4E0E">
              <w:rPr>
                <w:rFonts w:ascii="Arial" w:hAnsi="Arial" w:cs="Arial"/>
                <w:sz w:val="20"/>
                <w:szCs w:val="20"/>
              </w:rPr>
              <w:br/>
            </w:r>
          </w:p>
          <w:p w:rsidR="00EF3EAE" w:rsidRPr="004F4E0E" w:rsidRDefault="00EF3EAE" w:rsidP="00006FAD">
            <w:pPr>
              <w:ind w:left="319" w:hanging="288"/>
              <w:rPr>
                <w:rFonts w:ascii="Arial" w:hAnsi="Arial" w:cs="Arial"/>
                <w:sz w:val="20"/>
                <w:szCs w:val="20"/>
              </w:rPr>
            </w:pPr>
          </w:p>
          <w:p w:rsidR="0071723F" w:rsidRDefault="0071723F" w:rsidP="008C62D1">
            <w:pPr>
              <w:numPr>
                <w:ilvl w:val="0"/>
                <w:numId w:val="4"/>
              </w:numPr>
              <w:ind w:left="319" w:hanging="288"/>
              <w:rPr>
                <w:rFonts w:ascii="Arial" w:hAnsi="Arial" w:cs="Arial"/>
                <w:sz w:val="20"/>
                <w:szCs w:val="20"/>
              </w:rPr>
            </w:pPr>
            <w:r w:rsidRPr="004F4E0E">
              <w:rPr>
                <w:rFonts w:ascii="Arial" w:hAnsi="Arial" w:cs="Arial"/>
                <w:sz w:val="20"/>
                <w:szCs w:val="20"/>
              </w:rPr>
              <w:t>New SP submits Modify for the pending port to modify the New SP Due Date to current date.</w:t>
            </w:r>
            <w:r w:rsidRPr="004F4E0E">
              <w:rPr>
                <w:rFonts w:ascii="Arial" w:hAnsi="Arial" w:cs="Arial"/>
                <w:sz w:val="20"/>
                <w:szCs w:val="20"/>
              </w:rPr>
              <w:br/>
            </w:r>
          </w:p>
          <w:p w:rsidR="00EF3EAE" w:rsidRDefault="00EF3EAE" w:rsidP="00006FAD">
            <w:pPr>
              <w:pStyle w:val="ListParagraph"/>
              <w:ind w:left="319" w:hanging="288"/>
              <w:rPr>
                <w:rFonts w:ascii="Arial" w:hAnsi="Arial" w:cs="Arial"/>
                <w:sz w:val="20"/>
                <w:szCs w:val="20"/>
              </w:rPr>
            </w:pPr>
          </w:p>
          <w:p w:rsidR="0071723F" w:rsidRPr="004F4E0E" w:rsidRDefault="0071723F" w:rsidP="008C62D1">
            <w:pPr>
              <w:numPr>
                <w:ilvl w:val="0"/>
                <w:numId w:val="4"/>
              </w:numPr>
              <w:ind w:left="319" w:hanging="288"/>
              <w:rPr>
                <w:rFonts w:ascii="Arial" w:hAnsi="Arial" w:cs="Arial"/>
                <w:sz w:val="20"/>
                <w:szCs w:val="20"/>
              </w:rPr>
            </w:pPr>
            <w:r w:rsidRPr="004F4E0E">
              <w:rPr>
                <w:rFonts w:ascii="Arial" w:hAnsi="Arial" w:cs="Arial"/>
                <w:sz w:val="20"/>
                <w:szCs w:val="20"/>
              </w:rPr>
              <w:t>New SP submits Activate for the ported TN on Due Date</w:t>
            </w:r>
          </w:p>
          <w:p w:rsidR="0071723F" w:rsidRPr="004F4E0E"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Default="0071723F" w:rsidP="00006FAD">
            <w:pPr>
              <w:ind w:left="319" w:hanging="288"/>
              <w:rPr>
                <w:rFonts w:ascii="Arial" w:hAnsi="Arial" w:cs="Arial"/>
                <w:sz w:val="20"/>
                <w:szCs w:val="20"/>
              </w:rPr>
            </w:pPr>
          </w:p>
          <w:p w:rsidR="001E76EF" w:rsidRPr="004F4E0E" w:rsidRDefault="001E76EF" w:rsidP="00006FAD">
            <w:pPr>
              <w:ind w:left="319" w:hanging="288"/>
              <w:rPr>
                <w:rFonts w:ascii="Arial" w:hAnsi="Arial" w:cs="Arial"/>
                <w:sz w:val="20"/>
                <w:szCs w:val="20"/>
              </w:rPr>
            </w:pPr>
          </w:p>
          <w:p w:rsidR="0071723F" w:rsidRDefault="0071723F" w:rsidP="008C62D1">
            <w:pPr>
              <w:numPr>
                <w:ilvl w:val="0"/>
                <w:numId w:val="4"/>
              </w:numPr>
              <w:ind w:left="319" w:hanging="288"/>
              <w:rPr>
                <w:rFonts w:ascii="Arial" w:hAnsi="Arial" w:cs="Arial"/>
                <w:sz w:val="20"/>
                <w:szCs w:val="20"/>
              </w:rPr>
            </w:pPr>
            <w:r w:rsidRPr="004F4E0E">
              <w:rPr>
                <w:rFonts w:ascii="Arial" w:hAnsi="Arial" w:cs="Arial"/>
                <w:sz w:val="20"/>
                <w:szCs w:val="20"/>
              </w:rPr>
              <w:t>New SP submits Modify of the active port to modify the LRN (any required attribute) Note: optional attributes may result in alternative test case</w:t>
            </w:r>
            <w:r w:rsidRPr="004F4E0E">
              <w:rPr>
                <w:rFonts w:ascii="Arial" w:hAnsi="Arial" w:cs="Arial"/>
                <w:sz w:val="20"/>
                <w:szCs w:val="20"/>
              </w:rPr>
              <w:br/>
            </w:r>
          </w:p>
          <w:p w:rsidR="0071723F" w:rsidRPr="004F4E0E" w:rsidRDefault="00692E03" w:rsidP="008C62D1">
            <w:pPr>
              <w:numPr>
                <w:ilvl w:val="0"/>
                <w:numId w:val="4"/>
              </w:numPr>
              <w:ind w:left="319" w:hanging="288"/>
              <w:rPr>
                <w:rFonts w:ascii="Arial" w:hAnsi="Arial" w:cs="Arial"/>
                <w:sz w:val="20"/>
                <w:szCs w:val="20"/>
              </w:rPr>
            </w:pPr>
            <w:r>
              <w:rPr>
                <w:rFonts w:ascii="Arial" w:hAnsi="Arial" w:cs="Arial"/>
                <w:sz w:val="20"/>
                <w:szCs w:val="20"/>
              </w:rPr>
              <w:t>If Old SP LSMS down during this TC and can be brought up, r</w:t>
            </w:r>
            <w:r w:rsidRPr="004F4E0E">
              <w:rPr>
                <w:rFonts w:ascii="Arial" w:hAnsi="Arial" w:cs="Arial"/>
                <w:sz w:val="20"/>
                <w:szCs w:val="20"/>
              </w:rPr>
              <w:t xml:space="preserve">econnect </w:t>
            </w:r>
            <w:r w:rsidR="0071723F" w:rsidRPr="004F4E0E">
              <w:rPr>
                <w:rFonts w:ascii="Arial" w:hAnsi="Arial" w:cs="Arial"/>
                <w:sz w:val="20"/>
                <w:szCs w:val="20"/>
              </w:rPr>
              <w:t>Old SP LSMS</w:t>
            </w:r>
          </w:p>
          <w:p w:rsidR="0071723F" w:rsidRPr="004F4E0E" w:rsidRDefault="0071723F" w:rsidP="00006FAD">
            <w:pPr>
              <w:ind w:left="319" w:hanging="288"/>
              <w:rPr>
                <w:rFonts w:ascii="Arial" w:hAnsi="Arial" w:cs="Arial"/>
                <w:sz w:val="20"/>
                <w:szCs w:val="20"/>
              </w:rPr>
            </w:pPr>
          </w:p>
          <w:p w:rsidR="0071723F" w:rsidRPr="004F4E0E" w:rsidRDefault="00B57B7F" w:rsidP="00006FAD">
            <w:pPr>
              <w:ind w:left="319" w:hanging="288"/>
              <w:rPr>
                <w:rFonts w:ascii="Arial" w:hAnsi="Arial" w:cs="Arial"/>
                <w:sz w:val="20"/>
                <w:szCs w:val="20"/>
              </w:rPr>
            </w:pPr>
            <w:r>
              <w:rPr>
                <w:rFonts w:ascii="Arial" w:hAnsi="Arial" w:cs="Arial"/>
                <w:sz w:val="20"/>
                <w:szCs w:val="20"/>
              </w:rPr>
              <w:br/>
            </w:r>
          </w:p>
          <w:p w:rsidR="0071723F" w:rsidRPr="004F4E0E" w:rsidRDefault="0071723F" w:rsidP="008C62D1">
            <w:pPr>
              <w:numPr>
                <w:ilvl w:val="0"/>
                <w:numId w:val="4"/>
              </w:numPr>
              <w:ind w:left="319" w:hanging="288"/>
              <w:rPr>
                <w:rFonts w:ascii="Arial" w:hAnsi="Arial" w:cs="Arial"/>
                <w:sz w:val="20"/>
                <w:szCs w:val="20"/>
              </w:rPr>
            </w:pPr>
            <w:r w:rsidRPr="004F4E0E">
              <w:rPr>
                <w:rFonts w:ascii="Arial" w:hAnsi="Arial" w:cs="Arial"/>
                <w:sz w:val="20"/>
                <w:szCs w:val="20"/>
              </w:rPr>
              <w:t>New SP submits an Audit for the ported TN.</w:t>
            </w:r>
          </w:p>
          <w:p w:rsidR="0071723F" w:rsidRDefault="0071723F" w:rsidP="00006FAD">
            <w:pPr>
              <w:ind w:left="319" w:hanging="288"/>
              <w:rPr>
                <w:rFonts w:ascii="Arial" w:hAnsi="Arial" w:cs="Arial"/>
                <w:sz w:val="20"/>
                <w:szCs w:val="20"/>
              </w:rPr>
            </w:pPr>
          </w:p>
          <w:p w:rsidR="003800B7" w:rsidRDefault="003800B7" w:rsidP="00006FAD">
            <w:pPr>
              <w:ind w:left="319" w:hanging="288"/>
              <w:rPr>
                <w:rFonts w:ascii="Arial" w:hAnsi="Arial" w:cs="Arial"/>
                <w:sz w:val="20"/>
                <w:szCs w:val="20"/>
              </w:rPr>
            </w:pPr>
          </w:p>
          <w:p w:rsidR="003800B7" w:rsidRDefault="003800B7" w:rsidP="00B57B7F">
            <w:pPr>
              <w:rPr>
                <w:rFonts w:ascii="Arial" w:hAnsi="Arial" w:cs="Arial"/>
                <w:sz w:val="20"/>
                <w:szCs w:val="20"/>
              </w:rPr>
            </w:pPr>
          </w:p>
          <w:p w:rsidR="003800B7" w:rsidRPr="004F4E0E" w:rsidRDefault="003800B7"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8C62D1">
            <w:pPr>
              <w:numPr>
                <w:ilvl w:val="0"/>
                <w:numId w:val="4"/>
              </w:numPr>
              <w:ind w:left="319" w:hanging="288"/>
              <w:rPr>
                <w:rFonts w:ascii="Arial" w:hAnsi="Arial" w:cs="Arial"/>
                <w:sz w:val="20"/>
                <w:szCs w:val="20"/>
              </w:rPr>
            </w:pPr>
            <w:r w:rsidRPr="004F4E0E">
              <w:rPr>
                <w:rFonts w:ascii="Arial" w:hAnsi="Arial" w:cs="Arial"/>
                <w:sz w:val="20"/>
                <w:szCs w:val="20"/>
              </w:rPr>
              <w:t>New SP submits Disconnect SV for the TN</w:t>
            </w:r>
          </w:p>
          <w:p w:rsidR="0071723F" w:rsidRPr="004F4E0E" w:rsidRDefault="0071723F" w:rsidP="00006FAD">
            <w:pPr>
              <w:ind w:left="319" w:hanging="288"/>
              <w:rPr>
                <w:rFonts w:ascii="Arial" w:hAnsi="Arial" w:cs="Arial"/>
                <w:sz w:val="20"/>
                <w:szCs w:val="20"/>
              </w:rPr>
            </w:pPr>
          </w:p>
        </w:tc>
        <w:tc>
          <w:tcPr>
            <w:tcW w:w="4590" w:type="dxa"/>
          </w:tcPr>
          <w:p w:rsidR="0071723F" w:rsidRPr="004F4E0E" w:rsidRDefault="0071723F" w:rsidP="00006FAD">
            <w:pPr>
              <w:ind w:left="409" w:hanging="360"/>
              <w:rPr>
                <w:rFonts w:ascii="Arial" w:hAnsi="Arial" w:cs="Arial"/>
                <w:sz w:val="20"/>
                <w:szCs w:val="20"/>
              </w:rPr>
            </w:pPr>
          </w:p>
          <w:p w:rsidR="0071723F" w:rsidRPr="004F4E0E" w:rsidRDefault="0071723F" w:rsidP="00006FAD">
            <w:pPr>
              <w:ind w:left="409" w:hanging="360"/>
              <w:rPr>
                <w:rFonts w:ascii="Arial" w:hAnsi="Arial" w:cs="Arial"/>
                <w:sz w:val="20"/>
                <w:szCs w:val="20"/>
              </w:rPr>
            </w:pPr>
          </w:p>
          <w:p w:rsidR="0071723F" w:rsidRPr="004F4E0E" w:rsidRDefault="0071723F" w:rsidP="00006FAD">
            <w:pPr>
              <w:ind w:left="409" w:hanging="360"/>
              <w:rPr>
                <w:rFonts w:ascii="Arial" w:hAnsi="Arial" w:cs="Arial"/>
                <w:sz w:val="20"/>
                <w:szCs w:val="20"/>
              </w:rPr>
            </w:pPr>
          </w:p>
          <w:p w:rsidR="0071723F" w:rsidRPr="004F4E0E" w:rsidRDefault="0071723F" w:rsidP="008C62D1">
            <w:pPr>
              <w:numPr>
                <w:ilvl w:val="0"/>
                <w:numId w:val="5"/>
              </w:numPr>
              <w:ind w:left="409" w:hanging="360"/>
              <w:rPr>
                <w:rFonts w:ascii="Arial" w:hAnsi="Arial" w:cs="Arial"/>
                <w:sz w:val="20"/>
                <w:szCs w:val="20"/>
              </w:rPr>
            </w:pPr>
            <w:r w:rsidRPr="004F4E0E">
              <w:rPr>
                <w:rFonts w:ascii="Arial" w:hAnsi="Arial" w:cs="Arial"/>
                <w:sz w:val="20"/>
                <w:szCs w:val="20"/>
              </w:rPr>
              <w:t>New SP verifies that NPAC notifications for Create SV are received by their SOA and successful</w:t>
            </w:r>
          </w:p>
          <w:p w:rsidR="0071723F" w:rsidRPr="004F4E0E" w:rsidRDefault="0071723F" w:rsidP="00006FAD">
            <w:pPr>
              <w:ind w:left="409" w:hanging="360"/>
              <w:rPr>
                <w:rFonts w:ascii="Arial" w:hAnsi="Arial" w:cs="Arial"/>
                <w:sz w:val="20"/>
                <w:szCs w:val="20"/>
              </w:rPr>
            </w:pPr>
          </w:p>
          <w:p w:rsidR="0071723F" w:rsidRPr="004F4E0E" w:rsidRDefault="0071723F" w:rsidP="008C62D1">
            <w:pPr>
              <w:numPr>
                <w:ilvl w:val="0"/>
                <w:numId w:val="5"/>
              </w:numPr>
              <w:ind w:left="409" w:hanging="360"/>
              <w:rPr>
                <w:rFonts w:ascii="Arial" w:hAnsi="Arial" w:cs="Arial"/>
                <w:sz w:val="20"/>
                <w:szCs w:val="20"/>
              </w:rPr>
            </w:pPr>
            <w:r w:rsidRPr="004F4E0E">
              <w:rPr>
                <w:rFonts w:ascii="Arial" w:hAnsi="Arial" w:cs="Arial"/>
                <w:sz w:val="20"/>
                <w:szCs w:val="20"/>
              </w:rPr>
              <w:t>SP verifies the SV with the modified Due Date based on the SV Attribute Value Change (AVC) notification sent from NPAC.</w:t>
            </w:r>
          </w:p>
          <w:p w:rsidR="0071723F" w:rsidRDefault="0071723F" w:rsidP="00006FAD">
            <w:pPr>
              <w:ind w:left="409" w:hanging="360"/>
              <w:rPr>
                <w:rFonts w:ascii="Arial" w:hAnsi="Arial" w:cs="Arial"/>
                <w:sz w:val="20"/>
                <w:szCs w:val="20"/>
              </w:rPr>
            </w:pPr>
          </w:p>
          <w:p w:rsidR="001E76EF" w:rsidRPr="004F4E0E" w:rsidRDefault="001E76EF" w:rsidP="00006FAD">
            <w:pPr>
              <w:ind w:left="409" w:hanging="360"/>
              <w:rPr>
                <w:rFonts w:ascii="Arial" w:hAnsi="Arial" w:cs="Arial"/>
                <w:sz w:val="20"/>
                <w:szCs w:val="20"/>
              </w:rPr>
            </w:pPr>
          </w:p>
          <w:p w:rsidR="0071723F" w:rsidRPr="004F4E0E" w:rsidRDefault="0071723F" w:rsidP="008C62D1">
            <w:pPr>
              <w:numPr>
                <w:ilvl w:val="0"/>
                <w:numId w:val="5"/>
              </w:numPr>
              <w:ind w:left="409" w:hanging="360"/>
              <w:rPr>
                <w:rFonts w:ascii="Arial" w:hAnsi="Arial" w:cs="Arial"/>
                <w:sz w:val="20"/>
                <w:szCs w:val="20"/>
              </w:rPr>
            </w:pPr>
            <w:r w:rsidRPr="004F4E0E">
              <w:rPr>
                <w:rFonts w:ascii="Arial" w:hAnsi="Arial" w:cs="Arial"/>
                <w:sz w:val="20"/>
                <w:szCs w:val="20"/>
              </w:rPr>
              <w:t xml:space="preserve">SP verifies SV create received by LSMS(s).  </w:t>
            </w:r>
            <w:r w:rsidRPr="00A90753">
              <w:rPr>
                <w:rFonts w:ascii="Arial" w:hAnsi="Arial" w:cs="Arial"/>
                <w:sz w:val="20"/>
                <w:szCs w:val="20"/>
              </w:rPr>
              <w:t>SP verifies SV Active received by SOA/LSMS. SP verifies receipt of SV Active in success, partial fail, or failed state.</w:t>
            </w:r>
            <w:r w:rsidRPr="004F4E0E">
              <w:rPr>
                <w:rFonts w:ascii="Arial" w:hAnsi="Arial" w:cs="Arial"/>
                <w:sz w:val="20"/>
                <w:szCs w:val="20"/>
              </w:rPr>
              <w:t xml:space="preserve"> SV verifies SV Status AVC notification to New SP SOAs.</w:t>
            </w:r>
          </w:p>
          <w:p w:rsidR="0071723F" w:rsidRPr="004F4E0E" w:rsidRDefault="0071723F" w:rsidP="00006FAD">
            <w:pPr>
              <w:ind w:left="409" w:hanging="360"/>
              <w:rPr>
                <w:rFonts w:ascii="Arial" w:hAnsi="Arial" w:cs="Arial"/>
                <w:sz w:val="20"/>
                <w:szCs w:val="20"/>
              </w:rPr>
            </w:pPr>
          </w:p>
          <w:p w:rsidR="0071723F" w:rsidRPr="004F4E0E" w:rsidRDefault="0071723F" w:rsidP="008C62D1">
            <w:pPr>
              <w:numPr>
                <w:ilvl w:val="0"/>
                <w:numId w:val="5"/>
              </w:numPr>
              <w:ind w:left="409" w:hanging="360"/>
              <w:rPr>
                <w:rFonts w:ascii="Arial" w:hAnsi="Arial" w:cs="Arial"/>
                <w:sz w:val="20"/>
                <w:szCs w:val="20"/>
              </w:rPr>
            </w:pPr>
            <w:r w:rsidRPr="004F4E0E">
              <w:rPr>
                <w:rFonts w:ascii="Arial" w:hAnsi="Arial" w:cs="Arial"/>
                <w:sz w:val="20"/>
                <w:szCs w:val="20"/>
              </w:rPr>
              <w:t>SP verifies the SV Modify to LSMSs.  SP verifies SV Active (success/pf/fail). SP verifies SV Status AVC notification to New SP SOA.</w:t>
            </w:r>
          </w:p>
          <w:p w:rsidR="0071723F" w:rsidRPr="004F4E0E" w:rsidRDefault="0071723F" w:rsidP="00006FAD">
            <w:pPr>
              <w:ind w:left="409" w:hanging="360"/>
              <w:rPr>
                <w:rFonts w:ascii="Arial" w:hAnsi="Arial" w:cs="Arial"/>
                <w:sz w:val="20"/>
                <w:szCs w:val="20"/>
              </w:rPr>
            </w:pPr>
          </w:p>
          <w:p w:rsidR="0071723F" w:rsidRPr="004F4E0E" w:rsidRDefault="0071723F" w:rsidP="00006FAD">
            <w:pPr>
              <w:ind w:left="409" w:hanging="360"/>
              <w:rPr>
                <w:rFonts w:ascii="Arial" w:hAnsi="Arial" w:cs="Arial"/>
                <w:sz w:val="20"/>
                <w:szCs w:val="20"/>
              </w:rPr>
            </w:pPr>
          </w:p>
          <w:p w:rsidR="0071723F" w:rsidRPr="004F4E0E" w:rsidRDefault="0071723F" w:rsidP="008C62D1">
            <w:pPr>
              <w:numPr>
                <w:ilvl w:val="0"/>
                <w:numId w:val="5"/>
              </w:numPr>
              <w:ind w:left="409" w:hanging="360"/>
              <w:rPr>
                <w:rFonts w:ascii="Arial" w:hAnsi="Arial" w:cs="Arial"/>
                <w:sz w:val="20"/>
                <w:szCs w:val="20"/>
              </w:rPr>
            </w:pPr>
            <w:r w:rsidRPr="004F4E0E">
              <w:rPr>
                <w:rFonts w:ascii="Arial" w:hAnsi="Arial" w:cs="Arial"/>
                <w:sz w:val="20"/>
                <w:szCs w:val="20"/>
              </w:rPr>
              <w:t>SP verifies recovery of missed connections to LSMS</w:t>
            </w:r>
          </w:p>
          <w:p w:rsidR="0071723F" w:rsidRDefault="0071723F" w:rsidP="00006FAD">
            <w:pPr>
              <w:ind w:left="409" w:hanging="360"/>
              <w:rPr>
                <w:rFonts w:ascii="Arial" w:hAnsi="Arial" w:cs="Arial"/>
                <w:sz w:val="20"/>
                <w:szCs w:val="20"/>
              </w:rPr>
            </w:pPr>
          </w:p>
          <w:p w:rsidR="003800B7" w:rsidRDefault="003800B7" w:rsidP="00006FAD">
            <w:pPr>
              <w:ind w:left="409" w:hanging="360"/>
              <w:rPr>
                <w:rFonts w:ascii="Arial" w:hAnsi="Arial" w:cs="Arial"/>
                <w:sz w:val="20"/>
                <w:szCs w:val="20"/>
              </w:rPr>
            </w:pPr>
          </w:p>
          <w:p w:rsidR="003800B7" w:rsidRDefault="003800B7" w:rsidP="00006FAD">
            <w:pPr>
              <w:ind w:left="409" w:hanging="360"/>
              <w:rPr>
                <w:rFonts w:ascii="Arial" w:hAnsi="Arial" w:cs="Arial"/>
                <w:sz w:val="20"/>
                <w:szCs w:val="20"/>
              </w:rPr>
            </w:pPr>
          </w:p>
          <w:p w:rsidR="003800B7" w:rsidRPr="004F4E0E" w:rsidRDefault="003800B7" w:rsidP="00006FAD">
            <w:pPr>
              <w:ind w:left="409" w:hanging="360"/>
              <w:rPr>
                <w:rFonts w:ascii="Arial" w:hAnsi="Arial" w:cs="Arial"/>
                <w:sz w:val="20"/>
                <w:szCs w:val="20"/>
              </w:rPr>
            </w:pPr>
          </w:p>
          <w:p w:rsidR="0071723F" w:rsidRPr="004F4E0E" w:rsidRDefault="00692E03" w:rsidP="008C62D1">
            <w:pPr>
              <w:numPr>
                <w:ilvl w:val="0"/>
                <w:numId w:val="5"/>
              </w:numPr>
              <w:ind w:left="409" w:hanging="360"/>
              <w:rPr>
                <w:rFonts w:ascii="Arial" w:hAnsi="Arial" w:cs="Arial"/>
                <w:sz w:val="20"/>
                <w:szCs w:val="20"/>
              </w:rPr>
            </w:pPr>
            <w:r w:rsidRPr="004F4E0E">
              <w:rPr>
                <w:rFonts w:ascii="Arial" w:hAnsi="Arial" w:cs="Arial"/>
                <w:sz w:val="20"/>
                <w:szCs w:val="20"/>
              </w:rPr>
              <w:t>NPAC processes the audit and sends Audit object create notification to initiating SOA. NPAC queries LSMSs for the ported TN and performs the audit, logging/notifying the initiator SOA of any discrepancies found as well as the final results of the audit</w:t>
            </w:r>
            <w:r>
              <w:rPr>
                <w:rFonts w:ascii="Arial" w:hAnsi="Arial" w:cs="Arial"/>
                <w:sz w:val="20"/>
                <w:szCs w:val="20"/>
              </w:rPr>
              <w:t xml:space="preserve">  </w:t>
            </w:r>
          </w:p>
          <w:p w:rsidR="0071723F" w:rsidRPr="004F4E0E" w:rsidRDefault="0071723F" w:rsidP="00006FAD">
            <w:pPr>
              <w:ind w:left="409" w:hanging="360"/>
              <w:rPr>
                <w:rFonts w:ascii="Arial" w:hAnsi="Arial" w:cs="Arial"/>
                <w:sz w:val="20"/>
                <w:szCs w:val="20"/>
              </w:rPr>
            </w:pPr>
          </w:p>
          <w:p w:rsidR="0071723F" w:rsidRPr="004F4E0E" w:rsidRDefault="0071723F" w:rsidP="008C62D1">
            <w:pPr>
              <w:numPr>
                <w:ilvl w:val="0"/>
                <w:numId w:val="5"/>
              </w:numPr>
              <w:ind w:left="409" w:hanging="360"/>
              <w:rPr>
                <w:rFonts w:ascii="Arial" w:hAnsi="Arial" w:cs="Arial"/>
                <w:sz w:val="20"/>
                <w:szCs w:val="20"/>
              </w:rPr>
            </w:pPr>
            <w:r w:rsidRPr="004F4E0E">
              <w:rPr>
                <w:rFonts w:ascii="Arial" w:hAnsi="Arial" w:cs="Arial"/>
                <w:sz w:val="20"/>
                <w:szCs w:val="20"/>
              </w:rPr>
              <w:t xml:space="preserve">If TN is originally native block or code (incl. intraport), SP verifies SV is removed from LSMS and marked as ‘OLD’ in SOA. </w:t>
            </w:r>
            <w:r w:rsidR="00692E03">
              <w:rPr>
                <w:rFonts w:ascii="Arial" w:hAnsi="Arial" w:cs="Arial"/>
                <w:sz w:val="20"/>
                <w:szCs w:val="20"/>
              </w:rPr>
              <w:t xml:space="preserve">(SP also receives Snapback notification)  </w:t>
            </w:r>
            <w:r w:rsidRPr="004F4E0E">
              <w:rPr>
                <w:rFonts w:ascii="Arial" w:hAnsi="Arial" w:cs="Arial"/>
                <w:sz w:val="20"/>
                <w:szCs w:val="20"/>
              </w:rPr>
              <w:t>If precondition is interport, SP verifies SV is ‘snapback’ to origin SP i.e. removed from LSMS, New SP marks SV as ‘Old’, and Old SP receives Snapback</w:t>
            </w:r>
            <w:r w:rsidR="00692E03">
              <w:rPr>
                <w:rFonts w:ascii="Arial" w:hAnsi="Arial" w:cs="Arial"/>
                <w:sz w:val="20"/>
                <w:szCs w:val="20"/>
              </w:rPr>
              <w:t xml:space="preserve"> notification</w:t>
            </w:r>
            <w:r w:rsidRPr="004F4E0E">
              <w:rPr>
                <w:rFonts w:ascii="Arial" w:hAnsi="Arial" w:cs="Arial"/>
                <w:sz w:val="20"/>
                <w:szCs w:val="20"/>
              </w:rPr>
              <w:t xml:space="preserve">. </w:t>
            </w:r>
          </w:p>
          <w:p w:rsidR="0071723F" w:rsidRPr="004F4E0E" w:rsidRDefault="0071723F" w:rsidP="00006FAD">
            <w:pPr>
              <w:ind w:left="409" w:hanging="360"/>
              <w:rPr>
                <w:rFonts w:ascii="Arial" w:hAnsi="Arial" w:cs="Arial"/>
                <w:sz w:val="20"/>
                <w:szCs w:val="20"/>
              </w:rPr>
            </w:pPr>
          </w:p>
        </w:tc>
        <w:tc>
          <w:tcPr>
            <w:tcW w:w="1530" w:type="dxa"/>
          </w:tcPr>
          <w:p w:rsidR="0071723F" w:rsidRPr="004F4E0E" w:rsidRDefault="0071723F" w:rsidP="0071723F">
            <w:pPr>
              <w:rPr>
                <w:rFonts w:ascii="Arial" w:hAnsi="Arial" w:cs="Arial"/>
                <w:sz w:val="20"/>
                <w:szCs w:val="20"/>
              </w:rPr>
            </w:pPr>
          </w:p>
        </w:tc>
      </w:tr>
      <w:tr w:rsidR="009A0CBF" w:rsidRPr="004F4E0E" w:rsidTr="009A6749">
        <w:trPr>
          <w:trHeight w:val="773"/>
        </w:trPr>
        <w:tc>
          <w:tcPr>
            <w:tcW w:w="825" w:type="dxa"/>
          </w:tcPr>
          <w:p w:rsidR="0071723F" w:rsidRPr="004F4E0E" w:rsidRDefault="00FA3799" w:rsidP="0071723F">
            <w:pPr>
              <w:rPr>
                <w:rFonts w:ascii="Arial" w:hAnsi="Arial" w:cs="Arial"/>
                <w:sz w:val="20"/>
                <w:szCs w:val="20"/>
              </w:rPr>
            </w:pPr>
            <w:bookmarkStart w:id="29" w:name="TC6a"/>
            <w:bookmarkStart w:id="30" w:name="P6a"/>
            <w:bookmarkEnd w:id="29"/>
            <w:bookmarkEnd w:id="30"/>
            <w:r>
              <w:rPr>
                <w:rFonts w:ascii="Arial" w:hAnsi="Arial" w:cs="Arial"/>
                <w:sz w:val="20"/>
                <w:szCs w:val="20"/>
              </w:rPr>
              <w:t>P</w:t>
            </w:r>
            <w:r w:rsidR="008005E1">
              <w:rPr>
                <w:rFonts w:ascii="Arial" w:hAnsi="Arial" w:cs="Arial"/>
                <w:sz w:val="20"/>
                <w:szCs w:val="20"/>
              </w:rPr>
              <w:t>6a</w:t>
            </w:r>
          </w:p>
        </w:tc>
        <w:tc>
          <w:tcPr>
            <w:tcW w:w="2520" w:type="dxa"/>
          </w:tcPr>
          <w:p w:rsidR="0071723F" w:rsidRPr="004F4E0E" w:rsidRDefault="0071723F" w:rsidP="0071723F">
            <w:pPr>
              <w:rPr>
                <w:rFonts w:ascii="Arial" w:hAnsi="Arial" w:cs="Arial"/>
                <w:sz w:val="20"/>
                <w:szCs w:val="20"/>
              </w:rPr>
            </w:pPr>
            <w:r w:rsidRPr="004F4E0E">
              <w:rPr>
                <w:rFonts w:ascii="Arial" w:hAnsi="Arial" w:cs="Arial"/>
                <w:sz w:val="20"/>
                <w:szCs w:val="20"/>
              </w:rPr>
              <w:t>Create Intra-Service port for a range of TNs with future dated port, modify the pending Due Date, activate the TNs, send a Mass Update, and then Audit.</w:t>
            </w:r>
          </w:p>
        </w:tc>
        <w:tc>
          <w:tcPr>
            <w:tcW w:w="3600" w:type="dxa"/>
          </w:tcPr>
          <w:p w:rsidR="0071723F" w:rsidRPr="004F4E0E" w:rsidRDefault="0071723F" w:rsidP="008C62D1">
            <w:pPr>
              <w:numPr>
                <w:ilvl w:val="0"/>
                <w:numId w:val="6"/>
              </w:numPr>
              <w:ind w:left="319" w:hanging="288"/>
              <w:rPr>
                <w:rFonts w:ascii="Arial" w:hAnsi="Arial" w:cs="Arial"/>
                <w:sz w:val="20"/>
                <w:szCs w:val="20"/>
              </w:rPr>
            </w:pPr>
            <w:r w:rsidRPr="004F4E0E">
              <w:rPr>
                <w:rFonts w:ascii="Arial" w:hAnsi="Arial" w:cs="Arial"/>
                <w:sz w:val="20"/>
                <w:szCs w:val="20"/>
              </w:rPr>
              <w:t>New SP submits New SP Create for TN range with future Due Date.</w:t>
            </w:r>
          </w:p>
          <w:p w:rsidR="0071723F" w:rsidRDefault="0071723F" w:rsidP="00006FAD">
            <w:pPr>
              <w:ind w:left="319" w:hanging="288"/>
              <w:rPr>
                <w:rFonts w:ascii="Arial" w:hAnsi="Arial" w:cs="Arial"/>
                <w:sz w:val="20"/>
                <w:szCs w:val="20"/>
              </w:rPr>
            </w:pPr>
          </w:p>
          <w:p w:rsidR="001E76EF" w:rsidRDefault="001E76EF" w:rsidP="00006FAD">
            <w:pPr>
              <w:ind w:left="319" w:hanging="288"/>
              <w:rPr>
                <w:rFonts w:ascii="Arial" w:hAnsi="Arial" w:cs="Arial"/>
                <w:sz w:val="20"/>
                <w:szCs w:val="20"/>
              </w:rPr>
            </w:pPr>
          </w:p>
          <w:p w:rsidR="003800B7" w:rsidRPr="004F4E0E" w:rsidRDefault="003800B7" w:rsidP="00006FAD">
            <w:pPr>
              <w:ind w:left="319" w:hanging="288"/>
              <w:rPr>
                <w:rFonts w:ascii="Arial" w:hAnsi="Arial" w:cs="Arial"/>
                <w:sz w:val="20"/>
                <w:szCs w:val="20"/>
              </w:rPr>
            </w:pPr>
          </w:p>
          <w:p w:rsidR="0071723F" w:rsidRPr="004F4E0E" w:rsidRDefault="0071723F" w:rsidP="008C62D1">
            <w:pPr>
              <w:numPr>
                <w:ilvl w:val="0"/>
                <w:numId w:val="6"/>
              </w:numPr>
              <w:ind w:left="319" w:hanging="288"/>
              <w:rPr>
                <w:rFonts w:ascii="Arial" w:hAnsi="Arial" w:cs="Arial"/>
                <w:sz w:val="20"/>
                <w:szCs w:val="20"/>
              </w:rPr>
            </w:pPr>
            <w:r w:rsidRPr="004F4E0E">
              <w:rPr>
                <w:rFonts w:ascii="Arial" w:hAnsi="Arial" w:cs="Arial"/>
                <w:sz w:val="20"/>
                <w:szCs w:val="20"/>
              </w:rPr>
              <w:t>New SP performs Modify Pending on TN range to set the Due Date to current date.</w:t>
            </w:r>
          </w:p>
          <w:p w:rsidR="0071723F"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8C62D1">
            <w:pPr>
              <w:numPr>
                <w:ilvl w:val="0"/>
                <w:numId w:val="6"/>
              </w:numPr>
              <w:ind w:left="319" w:hanging="288"/>
              <w:rPr>
                <w:rFonts w:ascii="Arial" w:hAnsi="Arial" w:cs="Arial"/>
                <w:sz w:val="20"/>
                <w:szCs w:val="20"/>
              </w:rPr>
            </w:pPr>
            <w:r w:rsidRPr="004F4E0E">
              <w:rPr>
                <w:rFonts w:ascii="Arial" w:hAnsi="Arial" w:cs="Arial"/>
                <w:sz w:val="20"/>
                <w:szCs w:val="20"/>
              </w:rPr>
              <w:t>New SP submits Activate for the range of TNs on current Due Date.</w:t>
            </w:r>
          </w:p>
          <w:p w:rsidR="0071723F" w:rsidRDefault="0071723F" w:rsidP="00006FAD">
            <w:pPr>
              <w:ind w:left="319" w:hanging="288"/>
              <w:rPr>
                <w:rFonts w:ascii="Arial" w:hAnsi="Arial" w:cs="Arial"/>
                <w:sz w:val="20"/>
                <w:szCs w:val="20"/>
              </w:rPr>
            </w:pPr>
          </w:p>
          <w:p w:rsidR="003800B7" w:rsidRDefault="003800B7" w:rsidP="00006FAD">
            <w:pPr>
              <w:ind w:left="319" w:hanging="288"/>
              <w:rPr>
                <w:rFonts w:ascii="Arial" w:hAnsi="Arial" w:cs="Arial"/>
                <w:sz w:val="20"/>
                <w:szCs w:val="20"/>
              </w:rPr>
            </w:pPr>
          </w:p>
          <w:p w:rsidR="003800B7" w:rsidRDefault="003800B7" w:rsidP="00006FAD">
            <w:pPr>
              <w:ind w:left="319" w:hanging="288"/>
              <w:rPr>
                <w:rFonts w:ascii="Arial" w:hAnsi="Arial" w:cs="Arial"/>
                <w:sz w:val="20"/>
                <w:szCs w:val="20"/>
              </w:rPr>
            </w:pPr>
          </w:p>
          <w:p w:rsidR="003800B7" w:rsidRPr="004F4E0E" w:rsidRDefault="003800B7" w:rsidP="00006FAD">
            <w:pPr>
              <w:ind w:left="319" w:hanging="288"/>
              <w:rPr>
                <w:rFonts w:ascii="Arial" w:hAnsi="Arial" w:cs="Arial"/>
                <w:sz w:val="20"/>
                <w:szCs w:val="20"/>
              </w:rPr>
            </w:pPr>
          </w:p>
          <w:p w:rsidR="0071723F" w:rsidRPr="004F4E0E" w:rsidRDefault="0071723F" w:rsidP="008C62D1">
            <w:pPr>
              <w:numPr>
                <w:ilvl w:val="0"/>
                <w:numId w:val="6"/>
              </w:numPr>
              <w:ind w:left="319" w:hanging="288"/>
              <w:rPr>
                <w:rFonts w:ascii="Arial" w:hAnsi="Arial" w:cs="Arial"/>
                <w:sz w:val="20"/>
                <w:szCs w:val="20"/>
              </w:rPr>
            </w:pPr>
            <w:r w:rsidRPr="004F4E0E">
              <w:rPr>
                <w:rFonts w:ascii="Arial" w:hAnsi="Arial" w:cs="Arial"/>
                <w:sz w:val="20"/>
                <w:szCs w:val="20"/>
              </w:rPr>
              <w:t>New SP contacts NPAC test engineer to perform a mass update on the ISVM DPC value of the TN range.</w:t>
            </w:r>
          </w:p>
          <w:p w:rsidR="0071723F" w:rsidRDefault="0071723F" w:rsidP="00006FAD">
            <w:pPr>
              <w:ind w:left="319" w:hanging="288"/>
              <w:rPr>
                <w:rFonts w:ascii="Arial" w:hAnsi="Arial" w:cs="Arial"/>
                <w:sz w:val="20"/>
                <w:szCs w:val="20"/>
              </w:rPr>
            </w:pPr>
          </w:p>
          <w:p w:rsidR="003800B7" w:rsidRDefault="003800B7" w:rsidP="00006FAD">
            <w:pPr>
              <w:ind w:left="319" w:hanging="288"/>
              <w:rPr>
                <w:rFonts w:ascii="Arial" w:hAnsi="Arial" w:cs="Arial"/>
                <w:sz w:val="20"/>
                <w:szCs w:val="20"/>
              </w:rPr>
            </w:pPr>
          </w:p>
          <w:p w:rsidR="0071723F" w:rsidRPr="004F4E0E" w:rsidRDefault="0071723F" w:rsidP="008C62D1">
            <w:pPr>
              <w:numPr>
                <w:ilvl w:val="0"/>
                <w:numId w:val="6"/>
              </w:numPr>
              <w:ind w:left="319" w:hanging="288"/>
              <w:rPr>
                <w:rFonts w:ascii="Arial" w:hAnsi="Arial" w:cs="Arial"/>
                <w:sz w:val="20"/>
                <w:szCs w:val="20"/>
              </w:rPr>
            </w:pPr>
            <w:r w:rsidRPr="004F4E0E">
              <w:rPr>
                <w:rFonts w:ascii="Arial" w:hAnsi="Arial" w:cs="Arial"/>
                <w:sz w:val="20"/>
                <w:szCs w:val="20"/>
              </w:rPr>
              <w:t>New SP submits Audit for TN range.</w:t>
            </w:r>
          </w:p>
        </w:tc>
        <w:tc>
          <w:tcPr>
            <w:tcW w:w="4590" w:type="dxa"/>
          </w:tcPr>
          <w:p w:rsidR="0071723F" w:rsidRPr="004F4E0E" w:rsidRDefault="0071723F" w:rsidP="008C62D1">
            <w:pPr>
              <w:numPr>
                <w:ilvl w:val="0"/>
                <w:numId w:val="7"/>
              </w:numPr>
              <w:ind w:left="409"/>
              <w:rPr>
                <w:rFonts w:ascii="Arial" w:hAnsi="Arial" w:cs="Arial"/>
                <w:sz w:val="20"/>
                <w:szCs w:val="20"/>
              </w:rPr>
            </w:pPr>
            <w:r w:rsidRPr="004F4E0E">
              <w:rPr>
                <w:rFonts w:ascii="Arial" w:hAnsi="Arial" w:cs="Arial"/>
                <w:sz w:val="20"/>
                <w:szCs w:val="20"/>
              </w:rPr>
              <w:t xml:space="preserve">NPAC creates SV </w:t>
            </w:r>
            <w:r w:rsidR="001A0586">
              <w:rPr>
                <w:rFonts w:ascii="Arial" w:hAnsi="Arial" w:cs="Arial"/>
                <w:sz w:val="20"/>
                <w:szCs w:val="20"/>
              </w:rPr>
              <w:t>for each TN in Range</w:t>
            </w:r>
            <w:r w:rsidR="001A0586" w:rsidRPr="004F4E0E">
              <w:rPr>
                <w:rFonts w:ascii="Arial" w:hAnsi="Arial" w:cs="Arial"/>
                <w:sz w:val="20"/>
                <w:szCs w:val="20"/>
              </w:rPr>
              <w:t xml:space="preserve"> </w:t>
            </w:r>
            <w:r w:rsidRPr="004F4E0E">
              <w:rPr>
                <w:rFonts w:ascii="Arial" w:hAnsi="Arial" w:cs="Arial"/>
                <w:sz w:val="20"/>
                <w:szCs w:val="20"/>
              </w:rPr>
              <w:t>and sends SV notification to New SP.  SP verifies notification is received and SV is created.</w:t>
            </w:r>
          </w:p>
          <w:p w:rsidR="0071723F" w:rsidRPr="004F4E0E" w:rsidRDefault="0071723F" w:rsidP="00006FAD">
            <w:pPr>
              <w:ind w:left="409" w:hanging="360"/>
              <w:rPr>
                <w:rFonts w:ascii="Arial" w:hAnsi="Arial" w:cs="Arial"/>
                <w:sz w:val="20"/>
                <w:szCs w:val="20"/>
              </w:rPr>
            </w:pPr>
          </w:p>
          <w:p w:rsidR="0071723F" w:rsidRPr="004F4E0E" w:rsidRDefault="0071723F" w:rsidP="008C62D1">
            <w:pPr>
              <w:numPr>
                <w:ilvl w:val="0"/>
                <w:numId w:val="7"/>
              </w:numPr>
              <w:ind w:left="409"/>
              <w:rPr>
                <w:rFonts w:ascii="Arial" w:hAnsi="Arial" w:cs="Arial"/>
                <w:sz w:val="20"/>
                <w:szCs w:val="20"/>
              </w:rPr>
            </w:pPr>
            <w:r w:rsidRPr="004F4E0E">
              <w:rPr>
                <w:rFonts w:ascii="Arial" w:hAnsi="Arial" w:cs="Arial"/>
                <w:sz w:val="20"/>
                <w:szCs w:val="20"/>
              </w:rPr>
              <w:t>NPAC updates the SV</w:t>
            </w:r>
            <w:r w:rsidR="001A0586">
              <w:rPr>
                <w:rFonts w:ascii="Arial" w:hAnsi="Arial" w:cs="Arial"/>
                <w:sz w:val="20"/>
                <w:szCs w:val="20"/>
              </w:rPr>
              <w:t xml:space="preserve"> for each TN in Range</w:t>
            </w:r>
            <w:r w:rsidRPr="004F4E0E">
              <w:rPr>
                <w:rFonts w:ascii="Arial" w:hAnsi="Arial" w:cs="Arial"/>
                <w:sz w:val="20"/>
                <w:szCs w:val="20"/>
              </w:rPr>
              <w:t xml:space="preserve"> and sends the SV AVC notification for </w:t>
            </w:r>
            <w:r w:rsidR="00B77B7C">
              <w:rPr>
                <w:rFonts w:ascii="Arial" w:hAnsi="Arial" w:cs="Arial"/>
                <w:sz w:val="20"/>
                <w:szCs w:val="20"/>
              </w:rPr>
              <w:t xml:space="preserve"> New </w:t>
            </w:r>
            <w:r w:rsidRPr="004F4E0E">
              <w:rPr>
                <w:rFonts w:ascii="Arial" w:hAnsi="Arial" w:cs="Arial"/>
                <w:sz w:val="20"/>
                <w:szCs w:val="20"/>
              </w:rPr>
              <w:t xml:space="preserve">SP Due Date change to Old/New SP SOAs.  </w:t>
            </w:r>
            <w:r w:rsidR="00B77B7C">
              <w:rPr>
                <w:rFonts w:ascii="Arial" w:hAnsi="Arial" w:cs="Arial"/>
                <w:sz w:val="20"/>
                <w:szCs w:val="20"/>
              </w:rPr>
              <w:t xml:space="preserve">New </w:t>
            </w:r>
            <w:r w:rsidRPr="004F4E0E">
              <w:rPr>
                <w:rFonts w:ascii="Arial" w:hAnsi="Arial" w:cs="Arial"/>
                <w:sz w:val="20"/>
                <w:szCs w:val="20"/>
              </w:rPr>
              <w:t>SP verif</w:t>
            </w:r>
            <w:r w:rsidR="00B77B7C">
              <w:rPr>
                <w:rFonts w:ascii="Arial" w:hAnsi="Arial" w:cs="Arial"/>
                <w:sz w:val="20"/>
                <w:szCs w:val="20"/>
              </w:rPr>
              <w:t>ies</w:t>
            </w:r>
            <w:r w:rsidRPr="004F4E0E">
              <w:rPr>
                <w:rFonts w:ascii="Arial" w:hAnsi="Arial" w:cs="Arial"/>
                <w:sz w:val="20"/>
                <w:szCs w:val="20"/>
              </w:rPr>
              <w:t xml:space="preserve"> they received the notification in their SOA. </w:t>
            </w:r>
          </w:p>
          <w:p w:rsidR="0071723F" w:rsidRPr="004F4E0E" w:rsidRDefault="00B77B7C" w:rsidP="008C62D1">
            <w:pPr>
              <w:numPr>
                <w:ilvl w:val="0"/>
                <w:numId w:val="7"/>
              </w:numPr>
              <w:ind w:left="409"/>
              <w:rPr>
                <w:rFonts w:ascii="Arial" w:hAnsi="Arial" w:cs="Arial"/>
                <w:sz w:val="20"/>
                <w:szCs w:val="20"/>
              </w:rPr>
            </w:pPr>
            <w:r>
              <w:rPr>
                <w:rFonts w:ascii="Arial" w:hAnsi="Arial" w:cs="Arial"/>
                <w:sz w:val="20"/>
                <w:szCs w:val="20"/>
              </w:rPr>
              <w:t xml:space="preserve">New </w:t>
            </w:r>
            <w:r w:rsidR="0071723F" w:rsidRPr="004F4E0E">
              <w:rPr>
                <w:rFonts w:ascii="Arial" w:hAnsi="Arial" w:cs="Arial"/>
                <w:sz w:val="20"/>
                <w:szCs w:val="20"/>
              </w:rPr>
              <w:t>SP verif</w:t>
            </w:r>
            <w:r>
              <w:rPr>
                <w:rFonts w:ascii="Arial" w:hAnsi="Arial" w:cs="Arial"/>
                <w:sz w:val="20"/>
                <w:szCs w:val="20"/>
              </w:rPr>
              <w:t>ies</w:t>
            </w:r>
            <w:r w:rsidR="0071723F" w:rsidRPr="004F4E0E">
              <w:rPr>
                <w:rFonts w:ascii="Arial" w:hAnsi="Arial" w:cs="Arial"/>
                <w:sz w:val="20"/>
                <w:szCs w:val="20"/>
              </w:rPr>
              <w:t xml:space="preserve">y that Activate SV notifications are received by their SOA and </w:t>
            </w:r>
            <w:r w:rsidR="00E21987">
              <w:rPr>
                <w:rFonts w:ascii="Arial" w:hAnsi="Arial" w:cs="Arial"/>
                <w:sz w:val="20"/>
                <w:szCs w:val="20"/>
              </w:rPr>
              <w:t xml:space="preserve"> is</w:t>
            </w:r>
            <w:r w:rsidR="0071723F" w:rsidRPr="004F4E0E">
              <w:rPr>
                <w:rFonts w:ascii="Arial" w:hAnsi="Arial" w:cs="Arial"/>
                <w:sz w:val="20"/>
                <w:szCs w:val="20"/>
              </w:rPr>
              <w:t xml:space="preserve"> </w:t>
            </w:r>
            <w:r w:rsidR="00E21987">
              <w:rPr>
                <w:rFonts w:ascii="Arial" w:hAnsi="Arial" w:cs="Arial"/>
                <w:sz w:val="20"/>
                <w:szCs w:val="20"/>
              </w:rPr>
              <w:t xml:space="preserve">successful .  </w:t>
            </w:r>
            <w:r w:rsidR="00E21987" w:rsidRPr="004F4E0E">
              <w:rPr>
                <w:rFonts w:ascii="Arial" w:hAnsi="Arial" w:cs="Arial"/>
                <w:sz w:val="20"/>
                <w:szCs w:val="20"/>
              </w:rPr>
              <w:t xml:space="preserve">If LSMS connected and available to testers, check to see if </w:t>
            </w:r>
            <w:r w:rsidR="00E21987" w:rsidRPr="00AD45E3">
              <w:rPr>
                <w:rFonts w:ascii="Arial" w:hAnsi="Arial" w:cs="Arial"/>
                <w:sz w:val="20"/>
                <w:szCs w:val="20"/>
              </w:rPr>
              <w:t xml:space="preserve">NPAC </w:t>
            </w:r>
            <w:r w:rsidR="00E21987">
              <w:rPr>
                <w:rFonts w:ascii="Arial" w:hAnsi="Arial" w:cs="Arial"/>
                <w:sz w:val="20"/>
                <w:szCs w:val="20"/>
              </w:rPr>
              <w:t>Activation</w:t>
            </w:r>
            <w:r w:rsidR="00E21987" w:rsidRPr="00AD45E3">
              <w:rPr>
                <w:rFonts w:ascii="Arial" w:hAnsi="Arial" w:cs="Arial"/>
                <w:sz w:val="20"/>
                <w:szCs w:val="20"/>
              </w:rPr>
              <w:t xml:space="preserve"> Broadcast</w:t>
            </w:r>
            <w:r w:rsidR="00E21987" w:rsidRPr="004F4E0E">
              <w:rPr>
                <w:rFonts w:ascii="Arial" w:hAnsi="Arial" w:cs="Arial"/>
                <w:sz w:val="20"/>
                <w:szCs w:val="20"/>
              </w:rPr>
              <w:t xml:space="preserve"> </w:t>
            </w:r>
            <w:r w:rsidR="00E21987">
              <w:rPr>
                <w:rFonts w:ascii="Arial" w:hAnsi="Arial" w:cs="Arial"/>
                <w:sz w:val="20"/>
                <w:szCs w:val="20"/>
              </w:rPr>
              <w:t xml:space="preserve">for TN Range </w:t>
            </w:r>
            <w:r w:rsidR="00E21987" w:rsidRPr="004F4E0E">
              <w:rPr>
                <w:rFonts w:ascii="Arial" w:hAnsi="Arial" w:cs="Arial"/>
                <w:sz w:val="20"/>
                <w:szCs w:val="20"/>
              </w:rPr>
              <w:t>is received and successful</w:t>
            </w:r>
            <w:r w:rsidR="00E21987">
              <w:rPr>
                <w:rFonts w:ascii="Arial" w:hAnsi="Arial" w:cs="Arial"/>
                <w:sz w:val="20"/>
                <w:szCs w:val="20"/>
              </w:rPr>
              <w:t>.</w:t>
            </w:r>
          </w:p>
          <w:p w:rsidR="0071723F" w:rsidRPr="004F4E0E" w:rsidRDefault="0071723F" w:rsidP="00006FAD">
            <w:pPr>
              <w:ind w:left="409" w:hanging="360"/>
              <w:rPr>
                <w:rFonts w:ascii="Arial" w:hAnsi="Arial" w:cs="Arial"/>
                <w:sz w:val="20"/>
                <w:szCs w:val="20"/>
              </w:rPr>
            </w:pPr>
          </w:p>
          <w:p w:rsidR="0071723F" w:rsidRPr="00E93ED7" w:rsidRDefault="0071723F" w:rsidP="008C62D1">
            <w:pPr>
              <w:numPr>
                <w:ilvl w:val="0"/>
                <w:numId w:val="7"/>
              </w:numPr>
              <w:ind w:left="409"/>
              <w:rPr>
                <w:rFonts w:ascii="Arial" w:hAnsi="Arial" w:cs="Arial"/>
                <w:sz w:val="20"/>
                <w:szCs w:val="20"/>
              </w:rPr>
            </w:pPr>
            <w:r w:rsidRPr="004F4E0E">
              <w:rPr>
                <w:rFonts w:ascii="Arial" w:hAnsi="Arial" w:cs="Arial"/>
                <w:sz w:val="20"/>
                <w:szCs w:val="20"/>
              </w:rPr>
              <w:t>NPAC updates the SV sends SV AVC notification for New SP ISVM DPC change to /New SP SOAs.  SPs verify they received the notification in their SOA</w:t>
            </w:r>
            <w:r w:rsidR="00E21987">
              <w:rPr>
                <w:rFonts w:ascii="Arial" w:hAnsi="Arial" w:cs="Arial"/>
                <w:sz w:val="20"/>
                <w:szCs w:val="20"/>
              </w:rPr>
              <w:t xml:space="preserve"> (and LSMSs if connected)</w:t>
            </w:r>
            <w:r w:rsidR="00E21987" w:rsidRPr="004F4E0E">
              <w:rPr>
                <w:rFonts w:ascii="Arial" w:hAnsi="Arial" w:cs="Arial"/>
                <w:sz w:val="20"/>
                <w:szCs w:val="20"/>
              </w:rPr>
              <w:t>.</w:t>
            </w:r>
            <w:r w:rsidR="00E21987" w:rsidRPr="00E21987">
              <w:rPr>
                <w:rFonts w:ascii="Arial" w:hAnsi="Arial" w:cs="Arial"/>
                <w:sz w:val="20"/>
                <w:szCs w:val="20"/>
              </w:rPr>
              <w:t xml:space="preserve"> </w:t>
            </w:r>
          </w:p>
          <w:p w:rsidR="0071723F" w:rsidRPr="004F4E0E" w:rsidRDefault="0071723F" w:rsidP="00006FAD">
            <w:pPr>
              <w:ind w:left="409" w:hanging="360"/>
              <w:rPr>
                <w:rFonts w:ascii="Arial" w:hAnsi="Arial" w:cs="Arial"/>
                <w:sz w:val="20"/>
                <w:szCs w:val="20"/>
              </w:rPr>
            </w:pPr>
          </w:p>
          <w:p w:rsidR="0071723F" w:rsidRPr="004F4E0E" w:rsidRDefault="0071723F" w:rsidP="008C62D1">
            <w:pPr>
              <w:numPr>
                <w:ilvl w:val="0"/>
                <w:numId w:val="7"/>
              </w:numPr>
              <w:ind w:left="409"/>
              <w:rPr>
                <w:rFonts w:ascii="Arial" w:hAnsi="Arial" w:cs="Arial"/>
                <w:sz w:val="20"/>
                <w:szCs w:val="20"/>
              </w:rPr>
            </w:pPr>
            <w:r w:rsidRPr="004F4E0E">
              <w:rPr>
                <w:rFonts w:ascii="Arial" w:hAnsi="Arial" w:cs="Arial"/>
                <w:sz w:val="20"/>
                <w:szCs w:val="20"/>
              </w:rPr>
              <w:t>NPAC creates and performs the audit and sends notifications to SOA.  SP verifies if there are any discrepancies and that the broadcast was received and successful.</w:t>
            </w:r>
          </w:p>
        </w:tc>
        <w:tc>
          <w:tcPr>
            <w:tcW w:w="1530" w:type="dxa"/>
          </w:tcPr>
          <w:p w:rsidR="0071723F" w:rsidRPr="004F4E0E" w:rsidRDefault="0071723F" w:rsidP="0071723F">
            <w:pPr>
              <w:rPr>
                <w:rFonts w:ascii="Arial" w:hAnsi="Arial" w:cs="Arial"/>
                <w:sz w:val="20"/>
                <w:szCs w:val="20"/>
              </w:rPr>
            </w:pPr>
          </w:p>
        </w:tc>
      </w:tr>
      <w:tr w:rsidR="009A0CBF" w:rsidRPr="004F4E0E" w:rsidTr="009A6749">
        <w:trPr>
          <w:trHeight w:val="2564"/>
        </w:trPr>
        <w:tc>
          <w:tcPr>
            <w:tcW w:w="825" w:type="dxa"/>
          </w:tcPr>
          <w:p w:rsidR="0071723F" w:rsidRPr="004F4E0E" w:rsidRDefault="00FA3799" w:rsidP="0071723F">
            <w:pPr>
              <w:rPr>
                <w:rFonts w:ascii="Arial" w:hAnsi="Arial" w:cs="Arial"/>
                <w:sz w:val="20"/>
                <w:szCs w:val="20"/>
              </w:rPr>
            </w:pPr>
            <w:bookmarkStart w:id="31" w:name="TC6b"/>
            <w:bookmarkStart w:id="32" w:name="P6b"/>
            <w:bookmarkEnd w:id="31"/>
            <w:bookmarkEnd w:id="32"/>
            <w:r>
              <w:rPr>
                <w:rFonts w:ascii="Arial" w:hAnsi="Arial" w:cs="Arial"/>
                <w:sz w:val="20"/>
                <w:szCs w:val="20"/>
              </w:rPr>
              <w:t>P</w:t>
            </w:r>
            <w:r w:rsidR="008005E1">
              <w:rPr>
                <w:rFonts w:ascii="Arial" w:hAnsi="Arial" w:cs="Arial"/>
                <w:sz w:val="20"/>
                <w:szCs w:val="20"/>
              </w:rPr>
              <w:t>6b</w:t>
            </w:r>
          </w:p>
        </w:tc>
        <w:tc>
          <w:tcPr>
            <w:tcW w:w="2520" w:type="dxa"/>
          </w:tcPr>
          <w:p w:rsidR="0071723F" w:rsidRPr="004F4E0E" w:rsidRDefault="0071723F" w:rsidP="00077883">
            <w:pPr>
              <w:rPr>
                <w:rFonts w:ascii="Arial" w:hAnsi="Arial" w:cs="Arial"/>
                <w:sz w:val="20"/>
                <w:szCs w:val="20"/>
              </w:rPr>
            </w:pPr>
            <w:r w:rsidRPr="004F4E0E">
              <w:rPr>
                <w:rFonts w:ascii="Arial" w:hAnsi="Arial" w:cs="Arial"/>
                <w:sz w:val="20"/>
                <w:szCs w:val="20"/>
              </w:rPr>
              <w:t>Create Inter-Service port for a range of TNs (same range used in TC 6a) from SP1to SP2, Activate the range of TNs, send Disconnect once activate, then Audit.</w:t>
            </w:r>
          </w:p>
        </w:tc>
        <w:tc>
          <w:tcPr>
            <w:tcW w:w="3600" w:type="dxa"/>
          </w:tcPr>
          <w:p w:rsidR="0071723F" w:rsidRPr="004F4E0E" w:rsidRDefault="0071723F" w:rsidP="008C62D1">
            <w:pPr>
              <w:numPr>
                <w:ilvl w:val="0"/>
                <w:numId w:val="8"/>
              </w:numPr>
              <w:ind w:left="319" w:hanging="288"/>
              <w:rPr>
                <w:rFonts w:ascii="Arial" w:hAnsi="Arial" w:cs="Arial"/>
                <w:sz w:val="20"/>
                <w:szCs w:val="20"/>
              </w:rPr>
            </w:pPr>
            <w:r w:rsidRPr="004F4E0E">
              <w:rPr>
                <w:rFonts w:ascii="Arial" w:hAnsi="Arial" w:cs="Arial"/>
                <w:sz w:val="20"/>
                <w:szCs w:val="20"/>
              </w:rPr>
              <w:t>As the New SP, SP2 submits New SP Create for TN range from TC 6</w:t>
            </w:r>
            <w:r w:rsidR="00E93ED7">
              <w:rPr>
                <w:rFonts w:ascii="Arial" w:hAnsi="Arial" w:cs="Arial"/>
                <w:sz w:val="20"/>
                <w:szCs w:val="20"/>
              </w:rPr>
              <w:t>a</w:t>
            </w:r>
            <w:r w:rsidRPr="004F4E0E">
              <w:rPr>
                <w:rFonts w:ascii="Arial" w:hAnsi="Arial" w:cs="Arial"/>
                <w:sz w:val="20"/>
                <w:szCs w:val="20"/>
              </w:rPr>
              <w:t>.</w:t>
            </w:r>
          </w:p>
          <w:p w:rsidR="002B0ADB" w:rsidRDefault="002B0ADB" w:rsidP="00006FAD">
            <w:pPr>
              <w:ind w:left="319" w:hanging="288"/>
              <w:rPr>
                <w:rFonts w:ascii="Arial" w:hAnsi="Arial" w:cs="Arial"/>
                <w:sz w:val="20"/>
                <w:szCs w:val="20"/>
              </w:rPr>
            </w:pPr>
          </w:p>
          <w:p w:rsidR="003800B7" w:rsidRPr="004F4E0E" w:rsidRDefault="003800B7" w:rsidP="00006FAD">
            <w:pPr>
              <w:ind w:left="319" w:hanging="288"/>
              <w:rPr>
                <w:rFonts w:ascii="Arial" w:hAnsi="Arial" w:cs="Arial"/>
                <w:sz w:val="20"/>
                <w:szCs w:val="20"/>
              </w:rPr>
            </w:pPr>
          </w:p>
          <w:p w:rsidR="0071723F" w:rsidRPr="004F4E0E" w:rsidRDefault="0071723F" w:rsidP="008C62D1">
            <w:pPr>
              <w:numPr>
                <w:ilvl w:val="0"/>
                <w:numId w:val="8"/>
              </w:numPr>
              <w:ind w:left="319" w:hanging="288"/>
              <w:rPr>
                <w:rFonts w:ascii="Arial" w:hAnsi="Arial" w:cs="Arial"/>
                <w:sz w:val="20"/>
                <w:szCs w:val="20"/>
              </w:rPr>
            </w:pPr>
            <w:r w:rsidRPr="004F4E0E">
              <w:rPr>
                <w:rFonts w:ascii="Arial" w:hAnsi="Arial" w:cs="Arial"/>
                <w:sz w:val="20"/>
                <w:szCs w:val="20"/>
              </w:rPr>
              <w:t>As the Old SP, SP1 submits Old SP Create to concur with pending port.</w:t>
            </w:r>
          </w:p>
          <w:p w:rsidR="0071723F" w:rsidRPr="004F4E0E"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8C62D1">
            <w:pPr>
              <w:numPr>
                <w:ilvl w:val="0"/>
                <w:numId w:val="8"/>
              </w:numPr>
              <w:ind w:left="319" w:hanging="288"/>
              <w:rPr>
                <w:rFonts w:ascii="Arial" w:hAnsi="Arial" w:cs="Arial"/>
                <w:sz w:val="20"/>
                <w:szCs w:val="20"/>
              </w:rPr>
            </w:pPr>
            <w:r w:rsidRPr="004F4E0E">
              <w:rPr>
                <w:rFonts w:ascii="Arial" w:hAnsi="Arial" w:cs="Arial"/>
                <w:sz w:val="20"/>
                <w:szCs w:val="20"/>
              </w:rPr>
              <w:t>New SP submits Activate for TN range on Due Date</w:t>
            </w:r>
          </w:p>
          <w:p w:rsidR="0071723F" w:rsidRPr="004F4E0E"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8C62D1">
            <w:pPr>
              <w:numPr>
                <w:ilvl w:val="0"/>
                <w:numId w:val="8"/>
              </w:numPr>
              <w:ind w:left="319" w:hanging="288"/>
              <w:rPr>
                <w:rFonts w:ascii="Arial" w:hAnsi="Arial" w:cs="Arial"/>
                <w:sz w:val="20"/>
                <w:szCs w:val="20"/>
              </w:rPr>
            </w:pPr>
            <w:r w:rsidRPr="004F4E0E">
              <w:rPr>
                <w:rFonts w:ascii="Arial" w:hAnsi="Arial" w:cs="Arial"/>
                <w:sz w:val="20"/>
                <w:szCs w:val="20"/>
              </w:rPr>
              <w:t>New SP submits immediate Disconnect for the TN range.</w:t>
            </w:r>
          </w:p>
          <w:p w:rsidR="0071723F" w:rsidRPr="004F4E0E"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3800B7" w:rsidRDefault="003800B7" w:rsidP="00006FAD">
            <w:pPr>
              <w:ind w:left="319" w:hanging="288"/>
              <w:rPr>
                <w:rFonts w:ascii="Arial" w:hAnsi="Arial" w:cs="Arial"/>
                <w:sz w:val="20"/>
                <w:szCs w:val="20"/>
              </w:rPr>
            </w:pPr>
          </w:p>
          <w:p w:rsidR="003800B7" w:rsidRDefault="003800B7" w:rsidP="00006FAD">
            <w:pPr>
              <w:ind w:left="319" w:hanging="288"/>
              <w:rPr>
                <w:rFonts w:ascii="Arial" w:hAnsi="Arial" w:cs="Arial"/>
                <w:sz w:val="20"/>
                <w:szCs w:val="20"/>
              </w:rPr>
            </w:pPr>
          </w:p>
          <w:p w:rsidR="003800B7" w:rsidRDefault="003800B7" w:rsidP="00006FAD">
            <w:pPr>
              <w:ind w:left="319" w:hanging="288"/>
              <w:rPr>
                <w:rFonts w:ascii="Arial" w:hAnsi="Arial" w:cs="Arial"/>
                <w:sz w:val="20"/>
                <w:szCs w:val="20"/>
              </w:rPr>
            </w:pPr>
          </w:p>
          <w:p w:rsidR="0071723F" w:rsidRPr="004F4E0E" w:rsidRDefault="0071723F" w:rsidP="008C62D1">
            <w:pPr>
              <w:numPr>
                <w:ilvl w:val="0"/>
                <w:numId w:val="8"/>
              </w:numPr>
              <w:ind w:left="319" w:hanging="288"/>
              <w:rPr>
                <w:rFonts w:ascii="Arial" w:hAnsi="Arial" w:cs="Arial"/>
                <w:sz w:val="20"/>
                <w:szCs w:val="20"/>
              </w:rPr>
            </w:pPr>
            <w:r w:rsidRPr="004F4E0E">
              <w:rPr>
                <w:rFonts w:ascii="Arial" w:hAnsi="Arial" w:cs="Arial"/>
                <w:sz w:val="20"/>
                <w:szCs w:val="20"/>
              </w:rPr>
              <w:t>New SP submits Audit for TN range</w:t>
            </w:r>
            <w:r w:rsidRPr="004F4E0E">
              <w:rPr>
                <w:rFonts w:ascii="Arial" w:hAnsi="Arial" w:cs="Arial"/>
                <w:sz w:val="20"/>
                <w:szCs w:val="20"/>
              </w:rPr>
              <w:br/>
            </w:r>
            <w:r w:rsidRPr="004F4E0E">
              <w:rPr>
                <w:rFonts w:ascii="Arial" w:hAnsi="Arial" w:cs="Arial"/>
                <w:sz w:val="20"/>
                <w:szCs w:val="20"/>
              </w:rPr>
              <w:br/>
            </w:r>
          </w:p>
        </w:tc>
        <w:tc>
          <w:tcPr>
            <w:tcW w:w="4590" w:type="dxa"/>
          </w:tcPr>
          <w:p w:rsidR="0071723F" w:rsidRPr="004F4E0E" w:rsidRDefault="0071723F" w:rsidP="008C62D1">
            <w:pPr>
              <w:numPr>
                <w:ilvl w:val="0"/>
                <w:numId w:val="9"/>
              </w:numPr>
              <w:ind w:left="409"/>
              <w:rPr>
                <w:rFonts w:ascii="Arial" w:hAnsi="Arial" w:cs="Arial"/>
                <w:sz w:val="20"/>
                <w:szCs w:val="20"/>
              </w:rPr>
            </w:pPr>
            <w:r w:rsidRPr="004F4E0E">
              <w:rPr>
                <w:rFonts w:ascii="Arial" w:hAnsi="Arial" w:cs="Arial"/>
                <w:sz w:val="20"/>
                <w:szCs w:val="20"/>
              </w:rPr>
              <w:lastRenderedPageBreak/>
              <w:t xml:space="preserve">NPAC creates SV </w:t>
            </w:r>
            <w:r w:rsidR="00E93ED7">
              <w:rPr>
                <w:rFonts w:ascii="Arial" w:hAnsi="Arial" w:cs="Arial"/>
                <w:sz w:val="20"/>
                <w:szCs w:val="20"/>
              </w:rPr>
              <w:t xml:space="preserve">for each TN in range </w:t>
            </w:r>
            <w:r w:rsidRPr="004F4E0E">
              <w:rPr>
                <w:rFonts w:ascii="Arial" w:hAnsi="Arial" w:cs="Arial"/>
                <w:sz w:val="20"/>
                <w:szCs w:val="20"/>
              </w:rPr>
              <w:t>and sends SV notification to New SP.  SP verifies notification is received and SV is created.</w:t>
            </w:r>
          </w:p>
          <w:p w:rsidR="0071723F" w:rsidRPr="004F4E0E" w:rsidRDefault="0071723F" w:rsidP="00006FAD">
            <w:pPr>
              <w:ind w:left="409" w:hanging="360"/>
              <w:rPr>
                <w:rFonts w:ascii="Arial" w:hAnsi="Arial" w:cs="Arial"/>
                <w:sz w:val="20"/>
                <w:szCs w:val="20"/>
              </w:rPr>
            </w:pPr>
          </w:p>
          <w:p w:rsidR="0071723F" w:rsidRPr="004F4E0E" w:rsidRDefault="0071723F" w:rsidP="008C62D1">
            <w:pPr>
              <w:numPr>
                <w:ilvl w:val="0"/>
                <w:numId w:val="9"/>
              </w:numPr>
              <w:ind w:left="409"/>
              <w:rPr>
                <w:rFonts w:ascii="Arial" w:hAnsi="Arial" w:cs="Arial"/>
                <w:sz w:val="20"/>
                <w:szCs w:val="20"/>
              </w:rPr>
            </w:pPr>
            <w:r w:rsidRPr="004F4E0E">
              <w:rPr>
                <w:rFonts w:ascii="Arial" w:hAnsi="Arial" w:cs="Arial"/>
                <w:sz w:val="20"/>
                <w:szCs w:val="20"/>
              </w:rPr>
              <w:t>NPAC updates the SV and sends SV AVC (Attribute Value Change) notification to New/Old SP SOAs with Old SP Due Date.  SPs verify they received the notification in their SOA.</w:t>
            </w:r>
          </w:p>
          <w:p w:rsidR="0071723F" w:rsidRPr="004F4E0E" w:rsidRDefault="0071723F" w:rsidP="00006FAD">
            <w:pPr>
              <w:ind w:left="409" w:hanging="360"/>
              <w:rPr>
                <w:rFonts w:ascii="Arial" w:hAnsi="Arial" w:cs="Arial"/>
                <w:sz w:val="20"/>
                <w:szCs w:val="20"/>
              </w:rPr>
            </w:pPr>
          </w:p>
          <w:p w:rsidR="0071723F" w:rsidRPr="004F4E0E" w:rsidRDefault="0071723F" w:rsidP="008C62D1">
            <w:pPr>
              <w:numPr>
                <w:ilvl w:val="0"/>
                <w:numId w:val="9"/>
              </w:numPr>
              <w:ind w:left="409"/>
              <w:rPr>
                <w:rFonts w:ascii="Arial" w:hAnsi="Arial" w:cs="Arial"/>
                <w:sz w:val="20"/>
                <w:szCs w:val="20"/>
              </w:rPr>
            </w:pPr>
            <w:r w:rsidRPr="004F4E0E">
              <w:rPr>
                <w:rFonts w:ascii="Arial" w:hAnsi="Arial" w:cs="Arial"/>
                <w:sz w:val="20"/>
                <w:szCs w:val="20"/>
              </w:rPr>
              <w:t>SPs verify that Activate SV notifications are received by their respective SOAs and are successful.</w:t>
            </w:r>
          </w:p>
          <w:p w:rsidR="0071723F" w:rsidRPr="004F4E0E" w:rsidRDefault="0071723F" w:rsidP="00006FAD">
            <w:pPr>
              <w:ind w:left="409" w:hanging="360"/>
              <w:rPr>
                <w:rFonts w:ascii="Arial" w:hAnsi="Arial" w:cs="Arial"/>
                <w:sz w:val="20"/>
                <w:szCs w:val="20"/>
              </w:rPr>
            </w:pPr>
          </w:p>
          <w:p w:rsidR="0071723F" w:rsidRPr="004F4E0E" w:rsidRDefault="00077883" w:rsidP="008C62D1">
            <w:pPr>
              <w:numPr>
                <w:ilvl w:val="0"/>
                <w:numId w:val="9"/>
              </w:numPr>
              <w:ind w:left="409"/>
              <w:rPr>
                <w:rFonts w:ascii="Arial" w:hAnsi="Arial" w:cs="Arial"/>
                <w:sz w:val="20"/>
                <w:szCs w:val="20"/>
              </w:rPr>
            </w:pPr>
            <w:r>
              <w:rPr>
                <w:rFonts w:ascii="Arial" w:hAnsi="Arial" w:cs="Arial"/>
                <w:sz w:val="20"/>
                <w:szCs w:val="20"/>
              </w:rPr>
              <w:t xml:space="preserve">New </w:t>
            </w:r>
            <w:r w:rsidR="0071723F" w:rsidRPr="004F4E0E">
              <w:rPr>
                <w:rFonts w:ascii="Arial" w:hAnsi="Arial" w:cs="Arial"/>
                <w:sz w:val="20"/>
                <w:szCs w:val="20"/>
              </w:rPr>
              <w:t>SP verif</w:t>
            </w:r>
            <w:r>
              <w:rPr>
                <w:rFonts w:ascii="Arial" w:hAnsi="Arial" w:cs="Arial"/>
                <w:sz w:val="20"/>
                <w:szCs w:val="20"/>
              </w:rPr>
              <w:t>ies</w:t>
            </w:r>
            <w:r w:rsidR="0071723F" w:rsidRPr="004F4E0E">
              <w:rPr>
                <w:rFonts w:ascii="Arial" w:hAnsi="Arial" w:cs="Arial"/>
                <w:sz w:val="20"/>
                <w:szCs w:val="20"/>
              </w:rPr>
              <w:t xml:space="preserve"> that Disconnect SV notification</w:t>
            </w:r>
            <w:r w:rsidR="0024084C">
              <w:rPr>
                <w:rFonts w:ascii="Arial" w:hAnsi="Arial" w:cs="Arial"/>
                <w:sz w:val="20"/>
                <w:szCs w:val="20"/>
              </w:rPr>
              <w:t xml:space="preserve"> </w:t>
            </w:r>
            <w:r>
              <w:rPr>
                <w:rFonts w:ascii="Arial" w:hAnsi="Arial" w:cs="Arial"/>
                <w:sz w:val="20"/>
                <w:szCs w:val="20"/>
              </w:rPr>
              <w:t>is</w:t>
            </w:r>
            <w:r w:rsidR="0071723F" w:rsidRPr="004F4E0E">
              <w:rPr>
                <w:rFonts w:ascii="Arial" w:hAnsi="Arial" w:cs="Arial"/>
                <w:sz w:val="20"/>
                <w:szCs w:val="20"/>
              </w:rPr>
              <w:t xml:space="preserve"> received by their SOA and </w:t>
            </w:r>
            <w:r>
              <w:rPr>
                <w:rFonts w:ascii="Arial" w:hAnsi="Arial" w:cs="Arial"/>
                <w:sz w:val="20"/>
                <w:szCs w:val="20"/>
              </w:rPr>
              <w:t>is</w:t>
            </w:r>
            <w:r w:rsidR="0071723F" w:rsidRPr="004F4E0E">
              <w:rPr>
                <w:rFonts w:ascii="Arial" w:hAnsi="Arial" w:cs="Arial"/>
                <w:sz w:val="20"/>
                <w:szCs w:val="20"/>
              </w:rPr>
              <w:t xml:space="preserve"> successful.</w:t>
            </w:r>
            <w:r>
              <w:rPr>
                <w:rFonts w:ascii="Arial" w:hAnsi="Arial" w:cs="Arial"/>
                <w:sz w:val="20"/>
                <w:szCs w:val="20"/>
              </w:rPr>
              <w:t xml:space="preserve"> If Old SP is also donor, they will receive Snapback </w:t>
            </w:r>
            <w:r>
              <w:rPr>
                <w:rFonts w:ascii="Arial" w:hAnsi="Arial" w:cs="Arial"/>
                <w:sz w:val="20"/>
                <w:szCs w:val="20"/>
              </w:rPr>
              <w:lastRenderedPageBreak/>
              <w:t xml:space="preserve">notification </w:t>
            </w:r>
            <w:r w:rsidR="000D3594">
              <w:rPr>
                <w:rFonts w:ascii="Arial" w:hAnsi="Arial" w:cs="Arial"/>
                <w:sz w:val="20"/>
                <w:szCs w:val="20"/>
              </w:rPr>
              <w:br/>
            </w:r>
            <w:r w:rsidR="000D3594">
              <w:rPr>
                <w:rFonts w:ascii="Arial" w:hAnsi="Arial" w:cs="Arial"/>
                <w:sz w:val="20"/>
                <w:szCs w:val="20"/>
              </w:rPr>
              <w:br/>
            </w:r>
          </w:p>
          <w:p w:rsidR="0071723F" w:rsidRPr="004F4E0E" w:rsidRDefault="0071723F" w:rsidP="00006FAD">
            <w:pPr>
              <w:ind w:left="409" w:hanging="360"/>
              <w:rPr>
                <w:rFonts w:ascii="Arial" w:hAnsi="Arial" w:cs="Arial"/>
                <w:sz w:val="20"/>
                <w:szCs w:val="20"/>
              </w:rPr>
            </w:pPr>
          </w:p>
          <w:p w:rsidR="0071723F" w:rsidRPr="004F4E0E" w:rsidRDefault="0071723F" w:rsidP="008C62D1">
            <w:pPr>
              <w:numPr>
                <w:ilvl w:val="0"/>
                <w:numId w:val="9"/>
              </w:numPr>
              <w:ind w:left="409"/>
              <w:rPr>
                <w:rFonts w:ascii="Arial" w:hAnsi="Arial" w:cs="Arial"/>
                <w:sz w:val="20"/>
                <w:szCs w:val="20"/>
              </w:rPr>
            </w:pPr>
            <w:r w:rsidRPr="004F4E0E">
              <w:rPr>
                <w:rFonts w:ascii="Arial" w:hAnsi="Arial" w:cs="Arial"/>
                <w:sz w:val="20"/>
                <w:szCs w:val="20"/>
              </w:rPr>
              <w:t>NPAC creates and performs the audit and sends notifications to SOA.  SP verifies if there are any discrepancies and that the broadcast was received and successful.</w:t>
            </w:r>
            <w:r w:rsidRPr="004F4E0E">
              <w:rPr>
                <w:rFonts w:ascii="Arial" w:hAnsi="Arial" w:cs="Arial"/>
                <w:sz w:val="20"/>
                <w:szCs w:val="20"/>
              </w:rPr>
              <w:br/>
            </w:r>
          </w:p>
        </w:tc>
        <w:tc>
          <w:tcPr>
            <w:tcW w:w="1530" w:type="dxa"/>
          </w:tcPr>
          <w:p w:rsidR="0071723F" w:rsidRPr="004F4E0E" w:rsidRDefault="0071723F" w:rsidP="0071723F">
            <w:pPr>
              <w:rPr>
                <w:rFonts w:ascii="Arial" w:hAnsi="Arial" w:cs="Arial"/>
                <w:sz w:val="20"/>
                <w:szCs w:val="20"/>
              </w:rPr>
            </w:pPr>
          </w:p>
        </w:tc>
      </w:tr>
      <w:tr w:rsidR="009A0CBF" w:rsidRPr="004F4E0E" w:rsidTr="009A6749">
        <w:trPr>
          <w:trHeight w:val="773"/>
        </w:trPr>
        <w:tc>
          <w:tcPr>
            <w:tcW w:w="825" w:type="dxa"/>
          </w:tcPr>
          <w:p w:rsidR="0071723F" w:rsidRPr="004F4E0E" w:rsidRDefault="0071723F" w:rsidP="0071723F">
            <w:pPr>
              <w:rPr>
                <w:rFonts w:ascii="Arial" w:hAnsi="Arial" w:cs="Arial"/>
                <w:sz w:val="20"/>
                <w:szCs w:val="20"/>
              </w:rPr>
            </w:pPr>
            <w:r w:rsidRPr="004F4E0E">
              <w:rPr>
                <w:rFonts w:ascii="Arial" w:hAnsi="Arial" w:cs="Arial"/>
                <w:sz w:val="20"/>
                <w:szCs w:val="20"/>
              </w:rPr>
              <w:t> </w:t>
            </w:r>
            <w:bookmarkStart w:id="33" w:name="TC7"/>
            <w:bookmarkStart w:id="34" w:name="P7"/>
            <w:bookmarkEnd w:id="33"/>
            <w:bookmarkEnd w:id="34"/>
            <w:r w:rsidR="00FA3799">
              <w:rPr>
                <w:rFonts w:ascii="Arial" w:hAnsi="Arial" w:cs="Arial"/>
                <w:sz w:val="20"/>
                <w:szCs w:val="20"/>
              </w:rPr>
              <w:t>P</w:t>
            </w:r>
            <w:r w:rsidRPr="004F4E0E">
              <w:rPr>
                <w:rFonts w:ascii="Arial" w:hAnsi="Arial" w:cs="Arial"/>
                <w:sz w:val="20"/>
                <w:szCs w:val="20"/>
              </w:rPr>
              <w:t>7</w:t>
            </w:r>
          </w:p>
        </w:tc>
        <w:tc>
          <w:tcPr>
            <w:tcW w:w="2520" w:type="dxa"/>
          </w:tcPr>
          <w:p w:rsidR="0071723F" w:rsidRPr="004F4E0E" w:rsidRDefault="0071723F" w:rsidP="0071723F">
            <w:pPr>
              <w:rPr>
                <w:rFonts w:ascii="Arial" w:hAnsi="Arial" w:cs="Arial"/>
                <w:sz w:val="20"/>
                <w:szCs w:val="20"/>
              </w:rPr>
            </w:pPr>
            <w:r w:rsidRPr="004F4E0E">
              <w:rPr>
                <w:rFonts w:ascii="Arial" w:hAnsi="Arial" w:cs="Arial"/>
                <w:sz w:val="20"/>
                <w:szCs w:val="20"/>
              </w:rPr>
              <w:t>Inter Port of TN (T1 expires): New SP Create, T1 expiration notification, Old SP create, activate, audit, disconnect</w:t>
            </w:r>
          </w:p>
          <w:p w:rsidR="0071723F" w:rsidRPr="004F4E0E" w:rsidRDefault="0071723F" w:rsidP="0071723F">
            <w:pPr>
              <w:rPr>
                <w:rFonts w:ascii="Arial" w:hAnsi="Arial" w:cs="Arial"/>
                <w:sz w:val="20"/>
                <w:szCs w:val="20"/>
              </w:rPr>
            </w:pPr>
          </w:p>
        </w:tc>
        <w:tc>
          <w:tcPr>
            <w:tcW w:w="3600" w:type="dxa"/>
          </w:tcPr>
          <w:p w:rsidR="0071723F" w:rsidRPr="004F4E0E" w:rsidRDefault="0071723F" w:rsidP="008C62D1">
            <w:pPr>
              <w:numPr>
                <w:ilvl w:val="0"/>
                <w:numId w:val="25"/>
              </w:numPr>
              <w:ind w:left="319" w:hanging="288"/>
              <w:rPr>
                <w:rFonts w:ascii="Arial" w:hAnsi="Arial" w:cs="Arial"/>
                <w:sz w:val="20"/>
                <w:szCs w:val="20"/>
              </w:rPr>
            </w:pPr>
            <w:r w:rsidRPr="004F4E0E">
              <w:rPr>
                <w:rFonts w:ascii="Arial" w:hAnsi="Arial" w:cs="Arial"/>
                <w:sz w:val="20"/>
                <w:szCs w:val="20"/>
              </w:rPr>
              <w:t>New SP performs Create Subscript</w:t>
            </w:r>
            <w:r w:rsidR="000A5A4F">
              <w:rPr>
                <w:rFonts w:ascii="Arial" w:hAnsi="Arial" w:cs="Arial"/>
                <w:sz w:val="20"/>
                <w:szCs w:val="20"/>
              </w:rPr>
              <w:t>ion Version (SV) with X</w:t>
            </w:r>
            <w:r w:rsidRPr="004F4E0E">
              <w:rPr>
                <w:rFonts w:ascii="Arial" w:hAnsi="Arial" w:cs="Arial"/>
                <w:sz w:val="20"/>
                <w:szCs w:val="20"/>
              </w:rPr>
              <w:t xml:space="preserve"> Date</w:t>
            </w:r>
          </w:p>
          <w:p w:rsidR="0071723F" w:rsidRPr="004F4E0E"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8C62D1">
            <w:pPr>
              <w:numPr>
                <w:ilvl w:val="0"/>
                <w:numId w:val="25"/>
              </w:numPr>
              <w:ind w:left="319" w:hanging="288"/>
              <w:rPr>
                <w:rFonts w:ascii="Arial" w:hAnsi="Arial" w:cs="Arial"/>
                <w:sz w:val="20"/>
                <w:szCs w:val="20"/>
              </w:rPr>
            </w:pPr>
            <w:r w:rsidRPr="004F4E0E">
              <w:rPr>
                <w:rFonts w:ascii="Arial" w:hAnsi="Arial" w:cs="Arial"/>
                <w:sz w:val="20"/>
                <w:szCs w:val="20"/>
              </w:rPr>
              <w:t>T1 Timer Expires and notification generated</w:t>
            </w:r>
          </w:p>
          <w:p w:rsidR="0071723F" w:rsidRDefault="0071723F" w:rsidP="00006FAD">
            <w:pPr>
              <w:ind w:left="319" w:hanging="288"/>
              <w:rPr>
                <w:rFonts w:ascii="Arial" w:hAnsi="Arial" w:cs="Arial"/>
                <w:sz w:val="20"/>
                <w:szCs w:val="20"/>
              </w:rPr>
            </w:pPr>
          </w:p>
          <w:p w:rsidR="00E03E68" w:rsidRPr="004F4E0E" w:rsidRDefault="00E03E68"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8C62D1">
            <w:pPr>
              <w:numPr>
                <w:ilvl w:val="0"/>
                <w:numId w:val="25"/>
              </w:numPr>
              <w:ind w:left="319" w:hanging="288"/>
              <w:rPr>
                <w:rFonts w:ascii="Arial" w:hAnsi="Arial" w:cs="Arial"/>
                <w:sz w:val="20"/>
                <w:szCs w:val="20"/>
              </w:rPr>
            </w:pPr>
            <w:r w:rsidRPr="004F4E0E">
              <w:rPr>
                <w:rFonts w:ascii="Arial" w:hAnsi="Arial" w:cs="Arial"/>
                <w:sz w:val="20"/>
                <w:szCs w:val="20"/>
              </w:rPr>
              <w:t>Old SP performs Create (Concur) SV</w:t>
            </w:r>
            <w:r w:rsidR="000D3594">
              <w:rPr>
                <w:rFonts w:ascii="Arial" w:hAnsi="Arial" w:cs="Arial"/>
                <w:sz w:val="20"/>
                <w:szCs w:val="20"/>
              </w:rPr>
              <w:br/>
            </w:r>
          </w:p>
          <w:p w:rsidR="0071723F" w:rsidRPr="004F4E0E"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8C62D1">
            <w:pPr>
              <w:numPr>
                <w:ilvl w:val="0"/>
                <w:numId w:val="25"/>
              </w:numPr>
              <w:ind w:left="319" w:hanging="288"/>
              <w:rPr>
                <w:rFonts w:ascii="Arial" w:hAnsi="Arial" w:cs="Arial"/>
                <w:sz w:val="20"/>
                <w:szCs w:val="20"/>
              </w:rPr>
            </w:pPr>
            <w:r w:rsidRPr="004F4E0E">
              <w:rPr>
                <w:rFonts w:ascii="Arial" w:hAnsi="Arial" w:cs="Arial"/>
                <w:sz w:val="20"/>
                <w:szCs w:val="20"/>
              </w:rPr>
              <w:t>New SP performs Activate SV on Due Date</w:t>
            </w:r>
          </w:p>
          <w:p w:rsidR="0071723F" w:rsidRPr="004F4E0E"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Default="0071723F" w:rsidP="00006FAD">
            <w:pPr>
              <w:ind w:left="319" w:hanging="288"/>
              <w:rPr>
                <w:rFonts w:ascii="Arial" w:hAnsi="Arial" w:cs="Arial"/>
                <w:sz w:val="20"/>
                <w:szCs w:val="20"/>
              </w:rPr>
            </w:pPr>
          </w:p>
          <w:p w:rsidR="002F1713" w:rsidRDefault="002F1713" w:rsidP="00006FAD">
            <w:pPr>
              <w:ind w:left="319" w:hanging="288"/>
              <w:rPr>
                <w:rFonts w:ascii="Arial" w:hAnsi="Arial" w:cs="Arial"/>
                <w:sz w:val="20"/>
                <w:szCs w:val="20"/>
              </w:rPr>
            </w:pPr>
          </w:p>
          <w:p w:rsidR="002F1713" w:rsidRDefault="002F1713" w:rsidP="00006FAD">
            <w:pPr>
              <w:ind w:left="319" w:hanging="288"/>
              <w:rPr>
                <w:rFonts w:ascii="Arial" w:hAnsi="Arial" w:cs="Arial"/>
                <w:sz w:val="20"/>
                <w:szCs w:val="20"/>
              </w:rPr>
            </w:pPr>
          </w:p>
          <w:p w:rsidR="0071723F" w:rsidRPr="004F4E0E" w:rsidRDefault="0071723F" w:rsidP="008C62D1">
            <w:pPr>
              <w:numPr>
                <w:ilvl w:val="0"/>
                <w:numId w:val="25"/>
              </w:numPr>
              <w:ind w:left="319" w:hanging="288"/>
              <w:rPr>
                <w:rFonts w:ascii="Arial" w:hAnsi="Arial" w:cs="Arial"/>
                <w:sz w:val="20"/>
                <w:szCs w:val="20"/>
              </w:rPr>
            </w:pPr>
            <w:r w:rsidRPr="004F4E0E">
              <w:rPr>
                <w:rFonts w:ascii="Arial" w:hAnsi="Arial" w:cs="Arial"/>
                <w:sz w:val="20"/>
                <w:szCs w:val="20"/>
              </w:rPr>
              <w:t>New SP performs an audit</w:t>
            </w:r>
          </w:p>
          <w:p w:rsidR="0071723F" w:rsidRPr="004F4E0E"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0D3594">
            <w:pPr>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8C62D1">
            <w:pPr>
              <w:numPr>
                <w:ilvl w:val="0"/>
                <w:numId w:val="25"/>
              </w:numPr>
              <w:ind w:left="319" w:hanging="288"/>
              <w:rPr>
                <w:rFonts w:ascii="Arial" w:hAnsi="Arial" w:cs="Arial"/>
                <w:sz w:val="20"/>
                <w:szCs w:val="20"/>
              </w:rPr>
            </w:pPr>
            <w:r w:rsidRPr="004F4E0E">
              <w:rPr>
                <w:rFonts w:ascii="Arial" w:hAnsi="Arial" w:cs="Arial"/>
                <w:sz w:val="20"/>
                <w:szCs w:val="20"/>
              </w:rPr>
              <w:t xml:space="preserve">New SP disconnects TN </w:t>
            </w:r>
          </w:p>
        </w:tc>
        <w:tc>
          <w:tcPr>
            <w:tcW w:w="4590" w:type="dxa"/>
          </w:tcPr>
          <w:p w:rsidR="0071723F" w:rsidRPr="004F4E0E" w:rsidRDefault="0071723F" w:rsidP="008C62D1">
            <w:pPr>
              <w:numPr>
                <w:ilvl w:val="0"/>
                <w:numId w:val="10"/>
              </w:numPr>
              <w:ind w:left="409"/>
              <w:rPr>
                <w:rFonts w:ascii="Arial" w:hAnsi="Arial" w:cs="Arial"/>
                <w:sz w:val="20"/>
                <w:szCs w:val="20"/>
              </w:rPr>
            </w:pPr>
            <w:r w:rsidRPr="004F4E0E">
              <w:rPr>
                <w:rFonts w:ascii="Arial" w:hAnsi="Arial" w:cs="Arial"/>
                <w:sz w:val="20"/>
                <w:szCs w:val="20"/>
              </w:rPr>
              <w:t xml:space="preserve">NPAC creates an SV and sends object create notification to New and Old SP SOAs.  SPs verify they received notification in their SOA and create is successful.  </w:t>
            </w:r>
          </w:p>
          <w:p w:rsidR="0071723F" w:rsidRPr="004F4E0E" w:rsidRDefault="0071723F" w:rsidP="00006FAD">
            <w:pPr>
              <w:ind w:left="409" w:hanging="360"/>
              <w:rPr>
                <w:rFonts w:ascii="Arial" w:hAnsi="Arial" w:cs="Arial"/>
                <w:sz w:val="20"/>
                <w:szCs w:val="20"/>
              </w:rPr>
            </w:pPr>
          </w:p>
          <w:p w:rsidR="0071723F" w:rsidRPr="004F4E0E" w:rsidRDefault="0071723F" w:rsidP="008C62D1">
            <w:pPr>
              <w:numPr>
                <w:ilvl w:val="0"/>
                <w:numId w:val="10"/>
              </w:numPr>
              <w:ind w:left="409"/>
              <w:rPr>
                <w:rFonts w:ascii="Arial" w:hAnsi="Arial" w:cs="Arial"/>
                <w:sz w:val="20"/>
                <w:szCs w:val="20"/>
              </w:rPr>
            </w:pPr>
            <w:r w:rsidRPr="004F4E0E">
              <w:rPr>
                <w:rFonts w:ascii="Arial" w:hAnsi="Arial" w:cs="Arial"/>
                <w:sz w:val="20"/>
                <w:szCs w:val="20"/>
              </w:rPr>
              <w:t>Once the T1 Timer expires, the NPAC automatically sends a notification</w:t>
            </w:r>
            <w:r w:rsidR="00E03E68">
              <w:rPr>
                <w:rFonts w:ascii="Arial" w:hAnsi="Arial" w:cs="Arial"/>
                <w:sz w:val="20"/>
                <w:szCs w:val="20"/>
              </w:rPr>
              <w:t xml:space="preserve"> to the Old SP.</w:t>
            </w:r>
            <w:r w:rsidRPr="004F4E0E">
              <w:rPr>
                <w:rFonts w:ascii="Arial" w:hAnsi="Arial" w:cs="Arial"/>
                <w:sz w:val="20"/>
                <w:szCs w:val="20"/>
              </w:rPr>
              <w:t xml:space="preserve"> </w:t>
            </w:r>
            <w:r w:rsidR="00640ED3">
              <w:rPr>
                <w:rFonts w:ascii="Arial" w:hAnsi="Arial" w:cs="Arial"/>
                <w:sz w:val="20"/>
                <w:szCs w:val="20"/>
              </w:rPr>
              <w:t xml:space="preserve">The </w:t>
            </w:r>
            <w:r w:rsidR="003C685B">
              <w:rPr>
                <w:rFonts w:ascii="Arial" w:hAnsi="Arial" w:cs="Arial"/>
                <w:sz w:val="20"/>
                <w:szCs w:val="20"/>
              </w:rPr>
              <w:t xml:space="preserve">Old </w:t>
            </w:r>
            <w:r w:rsidR="00640ED3">
              <w:rPr>
                <w:rFonts w:ascii="Arial" w:hAnsi="Arial" w:cs="Arial"/>
                <w:sz w:val="20"/>
                <w:szCs w:val="20"/>
              </w:rPr>
              <w:t>SP verifies</w:t>
            </w:r>
            <w:r w:rsidRPr="004F4E0E">
              <w:rPr>
                <w:rFonts w:ascii="Arial" w:hAnsi="Arial" w:cs="Arial"/>
                <w:sz w:val="20"/>
                <w:szCs w:val="20"/>
              </w:rPr>
              <w:t xml:space="preserve"> that T1 timer expiration notificatio</w:t>
            </w:r>
            <w:r w:rsidR="00640ED3">
              <w:rPr>
                <w:rFonts w:ascii="Arial" w:hAnsi="Arial" w:cs="Arial"/>
                <w:sz w:val="20"/>
                <w:szCs w:val="20"/>
              </w:rPr>
              <w:t>ns are received by their SOA</w:t>
            </w:r>
            <w:r w:rsidRPr="004F4E0E">
              <w:rPr>
                <w:rFonts w:ascii="Arial" w:hAnsi="Arial" w:cs="Arial"/>
                <w:sz w:val="20"/>
                <w:szCs w:val="20"/>
              </w:rPr>
              <w:t>.</w:t>
            </w:r>
          </w:p>
          <w:p w:rsidR="0071723F" w:rsidRPr="004F4E0E" w:rsidRDefault="0071723F" w:rsidP="008C62D1">
            <w:pPr>
              <w:numPr>
                <w:ilvl w:val="0"/>
                <w:numId w:val="10"/>
              </w:numPr>
              <w:ind w:left="409"/>
              <w:rPr>
                <w:rFonts w:ascii="Arial" w:hAnsi="Arial" w:cs="Arial"/>
                <w:sz w:val="20"/>
                <w:szCs w:val="20"/>
              </w:rPr>
            </w:pPr>
            <w:r w:rsidRPr="004F4E0E">
              <w:rPr>
                <w:rFonts w:ascii="Arial" w:hAnsi="Arial" w:cs="Arial"/>
                <w:sz w:val="20"/>
                <w:szCs w:val="20"/>
              </w:rPr>
              <w:t>NPAC updates the SV with the Old SP data and logs/sends SV Attribute Value Change (AVC) notification to Old/New SOAs. SPs verify that NPAC notifications for Old SP Create (Concur) SV are received by their respective SOAs and successful</w:t>
            </w:r>
          </w:p>
          <w:p w:rsidR="0071723F" w:rsidRPr="004F4E0E" w:rsidRDefault="0071723F" w:rsidP="00006FAD">
            <w:pPr>
              <w:ind w:left="409" w:hanging="360"/>
              <w:rPr>
                <w:rFonts w:ascii="Arial" w:hAnsi="Arial" w:cs="Arial"/>
                <w:sz w:val="20"/>
                <w:szCs w:val="20"/>
              </w:rPr>
            </w:pPr>
          </w:p>
          <w:p w:rsidR="0071723F" w:rsidRPr="004F4E0E" w:rsidRDefault="0071723F" w:rsidP="008C62D1">
            <w:pPr>
              <w:numPr>
                <w:ilvl w:val="0"/>
                <w:numId w:val="10"/>
              </w:numPr>
              <w:ind w:left="409"/>
              <w:rPr>
                <w:rFonts w:ascii="Arial" w:hAnsi="Arial" w:cs="Arial"/>
                <w:sz w:val="20"/>
                <w:szCs w:val="20"/>
              </w:rPr>
            </w:pPr>
            <w:r w:rsidRPr="004F4E0E">
              <w:rPr>
                <w:rFonts w:ascii="Arial" w:hAnsi="Arial" w:cs="Arial"/>
                <w:sz w:val="20"/>
                <w:szCs w:val="20"/>
              </w:rPr>
              <w:t>NPAC updates SV to Active. NPAC logs/sends SV Status AVC notification to Old and New SP SOAs. SPs verify that Activate SV notifications are received by their respective SOAs and successful.</w:t>
            </w:r>
            <w:r w:rsidR="00077883">
              <w:rPr>
                <w:rFonts w:ascii="Arial" w:hAnsi="Arial" w:cs="Arial"/>
                <w:sz w:val="20"/>
                <w:szCs w:val="20"/>
              </w:rPr>
              <w:t xml:space="preserve"> </w:t>
            </w:r>
            <w:r w:rsidR="00077883" w:rsidRPr="004F4E0E">
              <w:rPr>
                <w:rFonts w:ascii="Arial" w:hAnsi="Arial" w:cs="Arial"/>
                <w:sz w:val="20"/>
                <w:szCs w:val="20"/>
              </w:rPr>
              <w:t>If LSMS connected and available to testers, check to see if NPAC Activation Broadcast is received and successful</w:t>
            </w:r>
          </w:p>
          <w:p w:rsidR="0071723F" w:rsidRPr="004F4E0E" w:rsidRDefault="0071723F" w:rsidP="008C62D1">
            <w:pPr>
              <w:numPr>
                <w:ilvl w:val="0"/>
                <w:numId w:val="10"/>
              </w:numPr>
              <w:ind w:left="409"/>
              <w:rPr>
                <w:rFonts w:ascii="Arial" w:hAnsi="Arial" w:cs="Arial"/>
                <w:sz w:val="20"/>
                <w:szCs w:val="20"/>
              </w:rPr>
            </w:pPr>
            <w:r w:rsidRPr="004F4E0E">
              <w:rPr>
                <w:rFonts w:ascii="Arial" w:hAnsi="Arial" w:cs="Arial"/>
                <w:sz w:val="20"/>
                <w:szCs w:val="20"/>
              </w:rPr>
              <w:t xml:space="preserve">NPAC processes the audit and sends Audit object create notification to initiating SOA. NPAC queries LSMSs for the ported TN and performs the audit, logging/notifying the initiator SOA of any discrepancies found as well as the final results of the audit. </w:t>
            </w:r>
          </w:p>
          <w:p w:rsidR="0071723F" w:rsidRPr="004F4E0E" w:rsidRDefault="0071723F" w:rsidP="00006FAD">
            <w:pPr>
              <w:ind w:left="409" w:hanging="360"/>
              <w:rPr>
                <w:rFonts w:ascii="Arial" w:hAnsi="Arial" w:cs="Arial"/>
                <w:sz w:val="20"/>
                <w:szCs w:val="20"/>
              </w:rPr>
            </w:pPr>
          </w:p>
          <w:p w:rsidR="0071723F" w:rsidRPr="00F82D04" w:rsidRDefault="0071723F" w:rsidP="008C62D1">
            <w:pPr>
              <w:numPr>
                <w:ilvl w:val="0"/>
                <w:numId w:val="10"/>
              </w:numPr>
              <w:ind w:left="409"/>
              <w:rPr>
                <w:rFonts w:ascii="Arial" w:hAnsi="Arial" w:cs="Arial"/>
                <w:sz w:val="20"/>
                <w:szCs w:val="20"/>
              </w:rPr>
            </w:pPr>
            <w:r w:rsidRPr="004F4E0E">
              <w:rPr>
                <w:rFonts w:ascii="Arial" w:hAnsi="Arial" w:cs="Arial"/>
                <w:sz w:val="20"/>
                <w:szCs w:val="20"/>
              </w:rPr>
              <w:t xml:space="preserve">NPAC sets the status for the SV to </w:t>
            </w:r>
            <w:r w:rsidR="00E03E68">
              <w:rPr>
                <w:rFonts w:ascii="Arial" w:hAnsi="Arial" w:cs="Arial"/>
                <w:sz w:val="20"/>
                <w:szCs w:val="20"/>
              </w:rPr>
              <w:t>sending</w:t>
            </w:r>
            <w:r w:rsidRPr="004F4E0E">
              <w:rPr>
                <w:rFonts w:ascii="Arial" w:hAnsi="Arial" w:cs="Arial"/>
                <w:sz w:val="20"/>
                <w:szCs w:val="20"/>
              </w:rPr>
              <w:t xml:space="preserve"> and broadcasts SV Delete to LSMSs.  </w:t>
            </w:r>
            <w:bookmarkStart w:id="35" w:name="OLE_LINK16"/>
            <w:bookmarkStart w:id="36" w:name="OLE_LINK17"/>
            <w:bookmarkStart w:id="37" w:name="OLE_LINK18"/>
            <w:r w:rsidR="00E03E68">
              <w:rPr>
                <w:rFonts w:ascii="Arial" w:hAnsi="Arial" w:cs="Arial"/>
                <w:sz w:val="20"/>
                <w:szCs w:val="20"/>
              </w:rPr>
              <w:t>Donor receives (code or block holder) receives snapback notification.</w:t>
            </w:r>
            <w:bookmarkEnd w:id="35"/>
            <w:bookmarkEnd w:id="36"/>
            <w:bookmarkEnd w:id="37"/>
            <w:r w:rsidR="00E03E68">
              <w:rPr>
                <w:rFonts w:ascii="Arial" w:hAnsi="Arial" w:cs="Arial"/>
                <w:sz w:val="20"/>
                <w:szCs w:val="20"/>
              </w:rPr>
              <w:t xml:space="preserve"> </w:t>
            </w:r>
            <w:r w:rsidRPr="004F4E0E">
              <w:rPr>
                <w:rFonts w:ascii="Arial" w:hAnsi="Arial" w:cs="Arial"/>
                <w:sz w:val="20"/>
                <w:szCs w:val="20"/>
              </w:rPr>
              <w:t>NPAC updates SV to Old.  NPAC logs/sends SV Status AVC notification to New SP SOA. SP ve</w:t>
            </w:r>
            <w:r w:rsidR="00F82D04">
              <w:rPr>
                <w:rFonts w:ascii="Arial" w:hAnsi="Arial" w:cs="Arial"/>
                <w:sz w:val="20"/>
                <w:szCs w:val="20"/>
              </w:rPr>
              <w:t>rifies that TN is disconnected.</w:t>
            </w:r>
            <w:r w:rsidR="00E03E68">
              <w:rPr>
                <w:rFonts w:ascii="Arial" w:hAnsi="Arial" w:cs="Arial"/>
                <w:sz w:val="20"/>
                <w:szCs w:val="20"/>
              </w:rPr>
              <w:t xml:space="preserve">  </w:t>
            </w:r>
          </w:p>
        </w:tc>
        <w:tc>
          <w:tcPr>
            <w:tcW w:w="1530" w:type="dxa"/>
          </w:tcPr>
          <w:p w:rsidR="0071723F" w:rsidRPr="004F4E0E" w:rsidRDefault="0071723F" w:rsidP="0071723F">
            <w:pPr>
              <w:rPr>
                <w:rFonts w:ascii="Arial" w:hAnsi="Arial" w:cs="Arial"/>
                <w:sz w:val="20"/>
                <w:szCs w:val="20"/>
              </w:rPr>
            </w:pPr>
          </w:p>
        </w:tc>
      </w:tr>
      <w:tr w:rsidR="005A3738" w:rsidRPr="004F4E0E" w:rsidTr="009A6749">
        <w:trPr>
          <w:trHeight w:val="773"/>
        </w:trPr>
        <w:tc>
          <w:tcPr>
            <w:tcW w:w="825" w:type="dxa"/>
          </w:tcPr>
          <w:p w:rsidR="005A3738" w:rsidRPr="004F4E0E" w:rsidRDefault="005A3738" w:rsidP="0071723F">
            <w:pPr>
              <w:rPr>
                <w:rFonts w:ascii="Arial" w:hAnsi="Arial" w:cs="Arial"/>
                <w:sz w:val="20"/>
                <w:szCs w:val="20"/>
              </w:rPr>
            </w:pPr>
            <w:bookmarkStart w:id="38" w:name="P8"/>
            <w:r>
              <w:rPr>
                <w:rFonts w:ascii="Arial" w:hAnsi="Arial" w:cs="Arial"/>
                <w:sz w:val="20"/>
                <w:szCs w:val="20"/>
              </w:rPr>
              <w:t>P8</w:t>
            </w:r>
            <w:bookmarkEnd w:id="38"/>
          </w:p>
        </w:tc>
        <w:tc>
          <w:tcPr>
            <w:tcW w:w="2520" w:type="dxa"/>
          </w:tcPr>
          <w:p w:rsidR="005A3738" w:rsidRPr="004F4E0E" w:rsidRDefault="00B57B7F" w:rsidP="007870E1">
            <w:pPr>
              <w:rPr>
                <w:rFonts w:ascii="Arial" w:hAnsi="Arial" w:cs="Arial"/>
                <w:sz w:val="20"/>
                <w:szCs w:val="20"/>
              </w:rPr>
            </w:pPr>
            <w:r>
              <w:rPr>
                <w:rFonts w:ascii="Arial" w:hAnsi="Arial" w:cs="Arial"/>
                <w:sz w:val="20"/>
                <w:szCs w:val="20"/>
              </w:rPr>
              <w:t xml:space="preserve">Port TN from SP 2 to SP 1: </w:t>
            </w:r>
            <w:r w:rsidR="005A3738" w:rsidRPr="004F4E0E">
              <w:rPr>
                <w:rFonts w:ascii="Arial" w:hAnsi="Arial" w:cs="Arial"/>
                <w:sz w:val="20"/>
                <w:szCs w:val="20"/>
              </w:rPr>
              <w:t>New SP Create, T1/T2 expiration notification, Activate, Audit</w:t>
            </w:r>
          </w:p>
        </w:tc>
        <w:tc>
          <w:tcPr>
            <w:tcW w:w="3600" w:type="dxa"/>
          </w:tcPr>
          <w:p w:rsidR="005A3738" w:rsidRPr="004F4E0E" w:rsidRDefault="005A3738" w:rsidP="008C62D1">
            <w:pPr>
              <w:numPr>
                <w:ilvl w:val="0"/>
                <w:numId w:val="27"/>
              </w:numPr>
              <w:ind w:left="319" w:hanging="288"/>
              <w:rPr>
                <w:rFonts w:ascii="Arial" w:hAnsi="Arial" w:cs="Arial"/>
                <w:sz w:val="20"/>
                <w:szCs w:val="20"/>
              </w:rPr>
            </w:pPr>
            <w:r w:rsidRPr="004F4E0E">
              <w:rPr>
                <w:rFonts w:ascii="Arial" w:hAnsi="Arial" w:cs="Arial"/>
                <w:sz w:val="20"/>
                <w:szCs w:val="20"/>
              </w:rPr>
              <w:t xml:space="preserve">New SP submits New SP Create for the TN with </w:t>
            </w:r>
            <w:r>
              <w:rPr>
                <w:rFonts w:ascii="Arial" w:hAnsi="Arial" w:cs="Arial"/>
                <w:sz w:val="20"/>
                <w:szCs w:val="20"/>
              </w:rPr>
              <w:t>X Due Date</w:t>
            </w:r>
            <w:r w:rsidRPr="004F4E0E">
              <w:rPr>
                <w:rFonts w:ascii="Arial" w:hAnsi="Arial" w:cs="Arial"/>
                <w:sz w:val="20"/>
                <w:szCs w:val="20"/>
              </w:rPr>
              <w:t>.</w:t>
            </w:r>
            <w:r w:rsidRPr="004F4E0E">
              <w:rPr>
                <w:rFonts w:ascii="Arial" w:hAnsi="Arial" w:cs="Arial"/>
                <w:sz w:val="20"/>
                <w:szCs w:val="20"/>
              </w:rPr>
              <w:br/>
            </w:r>
          </w:p>
          <w:p w:rsidR="005A3738" w:rsidRDefault="005A3738" w:rsidP="008C62D1">
            <w:pPr>
              <w:numPr>
                <w:ilvl w:val="0"/>
                <w:numId w:val="27"/>
              </w:numPr>
              <w:ind w:left="319" w:hanging="288"/>
              <w:rPr>
                <w:rFonts w:ascii="Arial" w:hAnsi="Arial" w:cs="Arial"/>
                <w:sz w:val="20"/>
                <w:szCs w:val="20"/>
              </w:rPr>
            </w:pPr>
            <w:r w:rsidRPr="004F4E0E">
              <w:rPr>
                <w:rFonts w:ascii="Arial" w:hAnsi="Arial" w:cs="Arial"/>
                <w:sz w:val="20"/>
                <w:szCs w:val="20"/>
              </w:rPr>
              <w:t>T1 Timer expires</w:t>
            </w:r>
            <w:r w:rsidRPr="004F4E0E">
              <w:rPr>
                <w:rFonts w:ascii="Arial" w:hAnsi="Arial" w:cs="Arial"/>
                <w:sz w:val="20"/>
                <w:szCs w:val="20"/>
              </w:rPr>
              <w:br/>
            </w:r>
          </w:p>
          <w:p w:rsidR="005A3738" w:rsidRPr="004F4E0E" w:rsidRDefault="005A3738" w:rsidP="007870E1">
            <w:pPr>
              <w:ind w:left="319" w:hanging="288"/>
              <w:rPr>
                <w:rFonts w:ascii="Arial" w:hAnsi="Arial" w:cs="Arial"/>
                <w:sz w:val="20"/>
                <w:szCs w:val="20"/>
              </w:rPr>
            </w:pPr>
            <w:r w:rsidRPr="004F4E0E">
              <w:rPr>
                <w:rFonts w:ascii="Arial" w:hAnsi="Arial" w:cs="Arial"/>
                <w:sz w:val="20"/>
                <w:szCs w:val="20"/>
              </w:rPr>
              <w:br/>
            </w:r>
          </w:p>
          <w:p w:rsidR="005A3738" w:rsidRDefault="005A3738" w:rsidP="008C62D1">
            <w:pPr>
              <w:numPr>
                <w:ilvl w:val="0"/>
                <w:numId w:val="27"/>
              </w:numPr>
              <w:ind w:left="319" w:hanging="288"/>
              <w:rPr>
                <w:rFonts w:ascii="Arial" w:hAnsi="Arial" w:cs="Arial"/>
                <w:sz w:val="20"/>
                <w:szCs w:val="20"/>
              </w:rPr>
            </w:pPr>
            <w:r w:rsidRPr="00D97654">
              <w:rPr>
                <w:rFonts w:ascii="Arial" w:hAnsi="Arial" w:cs="Arial"/>
                <w:sz w:val="20"/>
                <w:szCs w:val="20"/>
              </w:rPr>
              <w:t xml:space="preserve">T2 Timer expires </w:t>
            </w:r>
            <w:r w:rsidRPr="00D97654">
              <w:rPr>
                <w:rFonts w:ascii="Arial" w:hAnsi="Arial" w:cs="Arial"/>
                <w:sz w:val="20"/>
                <w:szCs w:val="20"/>
              </w:rPr>
              <w:br/>
            </w:r>
          </w:p>
          <w:p w:rsidR="005A3738" w:rsidRPr="00D97654" w:rsidRDefault="005A3738" w:rsidP="007870E1">
            <w:pPr>
              <w:ind w:left="319" w:hanging="288"/>
              <w:rPr>
                <w:rFonts w:ascii="Arial" w:hAnsi="Arial" w:cs="Arial"/>
                <w:sz w:val="20"/>
                <w:szCs w:val="20"/>
              </w:rPr>
            </w:pPr>
            <w:r w:rsidRPr="00D97654">
              <w:rPr>
                <w:rFonts w:ascii="Arial" w:hAnsi="Arial" w:cs="Arial"/>
                <w:sz w:val="20"/>
                <w:szCs w:val="20"/>
              </w:rPr>
              <w:br/>
            </w:r>
          </w:p>
          <w:p w:rsidR="005A3738" w:rsidRDefault="005A3738" w:rsidP="008C62D1">
            <w:pPr>
              <w:numPr>
                <w:ilvl w:val="0"/>
                <w:numId w:val="27"/>
              </w:numPr>
              <w:ind w:left="319" w:hanging="288"/>
              <w:rPr>
                <w:rFonts w:ascii="Arial" w:hAnsi="Arial" w:cs="Arial"/>
                <w:sz w:val="20"/>
                <w:szCs w:val="20"/>
              </w:rPr>
            </w:pPr>
            <w:r w:rsidRPr="00D97654">
              <w:rPr>
                <w:rFonts w:ascii="Arial" w:hAnsi="Arial" w:cs="Arial"/>
                <w:sz w:val="20"/>
                <w:szCs w:val="20"/>
              </w:rPr>
              <w:t>New SP submits Activate for the ported TN on Due Date</w:t>
            </w:r>
            <w:r w:rsidRPr="00D97654">
              <w:rPr>
                <w:rFonts w:ascii="Arial" w:hAnsi="Arial" w:cs="Arial"/>
                <w:sz w:val="20"/>
                <w:szCs w:val="20"/>
              </w:rPr>
              <w:br/>
            </w:r>
            <w:r w:rsidRPr="00D97654">
              <w:rPr>
                <w:rFonts w:ascii="Arial" w:hAnsi="Arial" w:cs="Arial"/>
                <w:sz w:val="20"/>
                <w:szCs w:val="20"/>
              </w:rPr>
              <w:br/>
            </w:r>
            <w:r w:rsidRPr="00D97654">
              <w:rPr>
                <w:rFonts w:ascii="Arial" w:hAnsi="Arial" w:cs="Arial"/>
                <w:sz w:val="20"/>
                <w:szCs w:val="20"/>
              </w:rPr>
              <w:br/>
            </w:r>
            <w:r w:rsidRPr="00D97654">
              <w:rPr>
                <w:rFonts w:ascii="Arial" w:hAnsi="Arial" w:cs="Arial"/>
                <w:sz w:val="20"/>
                <w:szCs w:val="20"/>
              </w:rPr>
              <w:br/>
            </w:r>
          </w:p>
          <w:p w:rsidR="005A3738" w:rsidRPr="00D97654" w:rsidRDefault="005A3738" w:rsidP="007870E1">
            <w:pPr>
              <w:ind w:left="319" w:hanging="288"/>
              <w:rPr>
                <w:rFonts w:ascii="Arial" w:hAnsi="Arial" w:cs="Arial"/>
                <w:sz w:val="20"/>
                <w:szCs w:val="20"/>
              </w:rPr>
            </w:pPr>
            <w:r w:rsidRPr="00D97654">
              <w:rPr>
                <w:rFonts w:ascii="Arial" w:hAnsi="Arial" w:cs="Arial"/>
                <w:sz w:val="20"/>
                <w:szCs w:val="20"/>
              </w:rPr>
              <w:br/>
            </w:r>
          </w:p>
          <w:p w:rsidR="005A3738" w:rsidRPr="004F4E0E" w:rsidRDefault="005A3738" w:rsidP="008C62D1">
            <w:pPr>
              <w:numPr>
                <w:ilvl w:val="0"/>
                <w:numId w:val="27"/>
              </w:numPr>
              <w:ind w:left="319" w:hanging="288"/>
              <w:rPr>
                <w:rFonts w:ascii="Arial" w:hAnsi="Arial" w:cs="Arial"/>
                <w:sz w:val="20"/>
                <w:szCs w:val="20"/>
              </w:rPr>
            </w:pPr>
            <w:r w:rsidRPr="004F4E0E">
              <w:rPr>
                <w:rFonts w:ascii="Arial" w:hAnsi="Arial" w:cs="Arial"/>
                <w:sz w:val="20"/>
                <w:szCs w:val="20"/>
              </w:rPr>
              <w:t xml:space="preserve">New SP submits </w:t>
            </w:r>
            <w:r w:rsidR="00B57B7F">
              <w:rPr>
                <w:rFonts w:ascii="Arial" w:hAnsi="Arial" w:cs="Arial"/>
                <w:sz w:val="20"/>
                <w:szCs w:val="20"/>
              </w:rPr>
              <w:t>immediate disconnect</w:t>
            </w:r>
            <w:r w:rsidRPr="004F4E0E">
              <w:rPr>
                <w:rFonts w:ascii="Arial" w:hAnsi="Arial" w:cs="Arial"/>
                <w:sz w:val="20"/>
                <w:szCs w:val="20"/>
              </w:rPr>
              <w:t xml:space="preserve"> for the ported TN.</w:t>
            </w:r>
            <w:r w:rsidRPr="004F4E0E">
              <w:rPr>
                <w:rFonts w:ascii="Arial" w:hAnsi="Arial" w:cs="Arial"/>
                <w:sz w:val="20"/>
                <w:szCs w:val="20"/>
              </w:rPr>
              <w:br/>
            </w:r>
            <w:r w:rsidRPr="004F4E0E">
              <w:rPr>
                <w:rFonts w:ascii="Arial" w:hAnsi="Arial" w:cs="Arial"/>
                <w:sz w:val="20"/>
                <w:szCs w:val="20"/>
              </w:rPr>
              <w:br/>
            </w:r>
            <w:r w:rsidRPr="004F4E0E">
              <w:rPr>
                <w:rFonts w:ascii="Arial" w:hAnsi="Arial" w:cs="Arial"/>
                <w:sz w:val="20"/>
                <w:szCs w:val="20"/>
              </w:rPr>
              <w:br/>
            </w:r>
            <w:r w:rsidRPr="004F4E0E">
              <w:rPr>
                <w:rFonts w:ascii="Arial" w:hAnsi="Arial" w:cs="Arial"/>
                <w:sz w:val="20"/>
                <w:szCs w:val="20"/>
              </w:rPr>
              <w:br/>
            </w:r>
            <w:r w:rsidRPr="004F4E0E">
              <w:rPr>
                <w:rFonts w:ascii="Arial" w:hAnsi="Arial" w:cs="Arial"/>
                <w:sz w:val="20"/>
                <w:szCs w:val="20"/>
              </w:rPr>
              <w:br/>
            </w:r>
            <w:r w:rsidRPr="004F4E0E">
              <w:rPr>
                <w:rFonts w:ascii="Arial" w:hAnsi="Arial" w:cs="Arial"/>
                <w:sz w:val="20"/>
                <w:szCs w:val="20"/>
              </w:rPr>
              <w:br/>
            </w:r>
            <w:r w:rsidRPr="004F4E0E">
              <w:rPr>
                <w:rFonts w:ascii="Arial" w:hAnsi="Arial" w:cs="Arial"/>
                <w:sz w:val="20"/>
                <w:szCs w:val="20"/>
              </w:rPr>
              <w:br/>
            </w:r>
            <w:r w:rsidRPr="004F4E0E">
              <w:rPr>
                <w:rFonts w:ascii="Arial" w:hAnsi="Arial" w:cs="Arial"/>
                <w:sz w:val="20"/>
                <w:szCs w:val="20"/>
              </w:rPr>
              <w:br/>
            </w:r>
            <w:r w:rsidRPr="004F4E0E">
              <w:rPr>
                <w:rFonts w:ascii="Arial" w:hAnsi="Arial" w:cs="Arial"/>
                <w:sz w:val="20"/>
                <w:szCs w:val="20"/>
              </w:rPr>
              <w:br/>
            </w:r>
          </w:p>
        </w:tc>
        <w:tc>
          <w:tcPr>
            <w:tcW w:w="4590" w:type="dxa"/>
          </w:tcPr>
          <w:p w:rsidR="005A3738" w:rsidRPr="004F4E0E" w:rsidRDefault="005A3738" w:rsidP="008C62D1">
            <w:pPr>
              <w:numPr>
                <w:ilvl w:val="0"/>
                <w:numId w:val="28"/>
              </w:numPr>
              <w:ind w:left="409" w:hanging="360"/>
              <w:rPr>
                <w:rFonts w:ascii="Arial" w:hAnsi="Arial" w:cs="Arial"/>
                <w:sz w:val="20"/>
                <w:szCs w:val="20"/>
              </w:rPr>
            </w:pPr>
            <w:r w:rsidRPr="004F4E0E">
              <w:rPr>
                <w:rFonts w:ascii="Arial" w:hAnsi="Arial" w:cs="Arial"/>
                <w:sz w:val="20"/>
                <w:szCs w:val="20"/>
              </w:rPr>
              <w:t>NPAC creates an SV and sends object create notifica</w:t>
            </w:r>
            <w:r>
              <w:rPr>
                <w:rFonts w:ascii="Arial" w:hAnsi="Arial" w:cs="Arial"/>
                <w:sz w:val="20"/>
                <w:szCs w:val="20"/>
              </w:rPr>
              <w:t>tion to New and Old SP SOAs.</w:t>
            </w:r>
            <w:r w:rsidRPr="004F4E0E">
              <w:rPr>
                <w:rFonts w:ascii="Arial" w:hAnsi="Arial" w:cs="Arial"/>
                <w:sz w:val="20"/>
                <w:szCs w:val="20"/>
              </w:rPr>
              <w:br/>
            </w:r>
          </w:p>
          <w:p w:rsidR="005A3738" w:rsidRPr="004F4E0E" w:rsidRDefault="005A3738" w:rsidP="008C62D1">
            <w:pPr>
              <w:numPr>
                <w:ilvl w:val="0"/>
                <w:numId w:val="28"/>
              </w:numPr>
              <w:ind w:left="409" w:hanging="360"/>
              <w:rPr>
                <w:rFonts w:ascii="Arial" w:hAnsi="Arial" w:cs="Arial"/>
                <w:sz w:val="20"/>
                <w:szCs w:val="20"/>
              </w:rPr>
            </w:pPr>
            <w:r w:rsidRPr="004F4E0E">
              <w:rPr>
                <w:rFonts w:ascii="Arial" w:hAnsi="Arial" w:cs="Arial"/>
                <w:sz w:val="20"/>
                <w:szCs w:val="20"/>
              </w:rPr>
              <w:t xml:space="preserve">NPAC sends T1 timer expiration notification to </w:t>
            </w:r>
            <w:r>
              <w:rPr>
                <w:rFonts w:ascii="Arial" w:hAnsi="Arial" w:cs="Arial"/>
                <w:sz w:val="20"/>
                <w:szCs w:val="20"/>
              </w:rPr>
              <w:t>Old SP SOA</w:t>
            </w:r>
            <w:r w:rsidRPr="004F4E0E">
              <w:rPr>
                <w:rFonts w:ascii="Arial" w:hAnsi="Arial" w:cs="Arial"/>
                <w:sz w:val="20"/>
                <w:szCs w:val="20"/>
              </w:rPr>
              <w:t xml:space="preserve">.  </w:t>
            </w:r>
            <w:r>
              <w:rPr>
                <w:rFonts w:ascii="Arial" w:hAnsi="Arial" w:cs="Arial"/>
                <w:sz w:val="20"/>
                <w:szCs w:val="20"/>
              </w:rPr>
              <w:t>Old SP verifies</w:t>
            </w:r>
            <w:r w:rsidRPr="004F4E0E">
              <w:rPr>
                <w:rFonts w:ascii="Arial" w:hAnsi="Arial" w:cs="Arial"/>
                <w:sz w:val="20"/>
                <w:szCs w:val="20"/>
              </w:rPr>
              <w:t xml:space="preserve"> they received notifications in their SOA.</w:t>
            </w:r>
            <w:r w:rsidRPr="004F4E0E">
              <w:rPr>
                <w:rFonts w:ascii="Arial" w:hAnsi="Arial" w:cs="Arial"/>
                <w:sz w:val="20"/>
                <w:szCs w:val="20"/>
              </w:rPr>
              <w:br/>
            </w:r>
          </w:p>
          <w:p w:rsidR="005A3738" w:rsidRPr="004F4E0E" w:rsidRDefault="005A3738" w:rsidP="008C62D1">
            <w:pPr>
              <w:numPr>
                <w:ilvl w:val="0"/>
                <w:numId w:val="28"/>
              </w:numPr>
              <w:ind w:left="409" w:hanging="360"/>
              <w:rPr>
                <w:rFonts w:ascii="Arial" w:hAnsi="Arial" w:cs="Arial"/>
                <w:sz w:val="20"/>
                <w:szCs w:val="20"/>
              </w:rPr>
            </w:pPr>
            <w:r w:rsidRPr="004F4E0E">
              <w:rPr>
                <w:rFonts w:ascii="Arial" w:hAnsi="Arial" w:cs="Arial"/>
                <w:sz w:val="20"/>
                <w:szCs w:val="20"/>
              </w:rPr>
              <w:t xml:space="preserve">NPAC sends T2 timer expiration notification to </w:t>
            </w:r>
            <w:r>
              <w:rPr>
                <w:rFonts w:ascii="Arial" w:hAnsi="Arial" w:cs="Arial"/>
                <w:sz w:val="20"/>
                <w:szCs w:val="20"/>
              </w:rPr>
              <w:t xml:space="preserve">New and Old SP </w:t>
            </w:r>
            <w:r w:rsidRPr="004F4E0E">
              <w:rPr>
                <w:rFonts w:ascii="Arial" w:hAnsi="Arial" w:cs="Arial"/>
                <w:sz w:val="20"/>
                <w:szCs w:val="20"/>
              </w:rPr>
              <w:t xml:space="preserve">SOAs. </w:t>
            </w:r>
            <w:r>
              <w:rPr>
                <w:rFonts w:ascii="Arial" w:hAnsi="Arial" w:cs="Arial"/>
                <w:sz w:val="20"/>
                <w:szCs w:val="20"/>
              </w:rPr>
              <w:t>Both</w:t>
            </w:r>
            <w:r w:rsidRPr="004F4E0E">
              <w:rPr>
                <w:rFonts w:ascii="Arial" w:hAnsi="Arial" w:cs="Arial"/>
                <w:sz w:val="20"/>
                <w:szCs w:val="20"/>
              </w:rPr>
              <w:t xml:space="preserve"> SPs verify they received notifications in their SOA.</w:t>
            </w:r>
            <w:r w:rsidRPr="004F4E0E">
              <w:rPr>
                <w:rFonts w:ascii="Arial" w:hAnsi="Arial" w:cs="Arial"/>
                <w:sz w:val="20"/>
                <w:szCs w:val="20"/>
              </w:rPr>
              <w:br/>
              <w:t xml:space="preserve"> </w:t>
            </w:r>
          </w:p>
          <w:p w:rsidR="005A3738" w:rsidRPr="004F4E0E" w:rsidRDefault="005A3738" w:rsidP="008C62D1">
            <w:pPr>
              <w:numPr>
                <w:ilvl w:val="0"/>
                <w:numId w:val="28"/>
              </w:numPr>
              <w:ind w:left="409" w:hanging="360"/>
              <w:rPr>
                <w:rFonts w:ascii="Arial" w:hAnsi="Arial" w:cs="Arial"/>
                <w:sz w:val="20"/>
                <w:szCs w:val="20"/>
              </w:rPr>
            </w:pPr>
            <w:r w:rsidRPr="004F4E0E">
              <w:rPr>
                <w:rFonts w:ascii="Arial" w:hAnsi="Arial" w:cs="Arial"/>
                <w:sz w:val="20"/>
                <w:szCs w:val="20"/>
              </w:rPr>
              <w:t>NPAC broadcasts SV create to LSMSs and then sends Status AVC notification to Old/New SP SOAs (Active, Partially Failed or Failed). SPs verify they received the notification in their SOA.  If LSMSs are connected and available to testers, verify LSMS received the SV create broadcast.</w:t>
            </w:r>
            <w:r w:rsidRPr="004F4E0E">
              <w:rPr>
                <w:rFonts w:ascii="Arial" w:hAnsi="Arial" w:cs="Arial"/>
                <w:sz w:val="20"/>
                <w:szCs w:val="20"/>
              </w:rPr>
              <w:br/>
            </w:r>
          </w:p>
          <w:p w:rsidR="005A3738" w:rsidRPr="004F4E0E" w:rsidRDefault="00B57B7F" w:rsidP="008C62D1">
            <w:pPr>
              <w:numPr>
                <w:ilvl w:val="0"/>
                <w:numId w:val="28"/>
              </w:numPr>
              <w:ind w:left="409" w:hanging="360"/>
              <w:rPr>
                <w:rFonts w:ascii="Arial" w:hAnsi="Arial" w:cs="Arial"/>
                <w:sz w:val="20"/>
                <w:szCs w:val="20"/>
              </w:rPr>
            </w:pPr>
            <w:r w:rsidRPr="004F4E0E">
              <w:rPr>
                <w:rFonts w:ascii="Arial" w:hAnsi="Arial" w:cs="Arial"/>
                <w:sz w:val="20"/>
                <w:szCs w:val="20"/>
              </w:rPr>
              <w:t xml:space="preserve">NPAC sets the status for the SV to </w:t>
            </w:r>
            <w:r>
              <w:rPr>
                <w:rFonts w:ascii="Arial" w:hAnsi="Arial" w:cs="Arial"/>
                <w:sz w:val="20"/>
                <w:szCs w:val="20"/>
              </w:rPr>
              <w:t xml:space="preserve">sending </w:t>
            </w:r>
            <w:r w:rsidRPr="004F4E0E">
              <w:rPr>
                <w:rFonts w:ascii="Arial" w:hAnsi="Arial" w:cs="Arial"/>
                <w:sz w:val="20"/>
                <w:szCs w:val="20"/>
              </w:rPr>
              <w:t xml:space="preserve">and broadcasts SV Delete to LSMSs. </w:t>
            </w:r>
            <w:r>
              <w:rPr>
                <w:rFonts w:ascii="Arial" w:hAnsi="Arial" w:cs="Arial"/>
                <w:sz w:val="20"/>
                <w:szCs w:val="20"/>
              </w:rPr>
              <w:t xml:space="preserve"> NPAC sends snapback notification to donor (code or block holder).</w:t>
            </w:r>
            <w:r w:rsidRPr="004F4E0E">
              <w:rPr>
                <w:rFonts w:ascii="Arial" w:hAnsi="Arial" w:cs="Arial"/>
                <w:sz w:val="20"/>
                <w:szCs w:val="20"/>
              </w:rPr>
              <w:t xml:space="preserve"> NPAC updates SV to Old.  NPAC logs/sends SV Status AVC notification to New SP SOA. SP verifies that TN is disconnected. If LSMS connected and available to testers, check to see if </w:t>
            </w:r>
            <w:r w:rsidRPr="00AD45E3">
              <w:rPr>
                <w:rFonts w:ascii="Arial" w:hAnsi="Arial" w:cs="Arial"/>
                <w:sz w:val="20"/>
                <w:szCs w:val="20"/>
              </w:rPr>
              <w:t xml:space="preserve">NPAC </w:t>
            </w:r>
            <w:r>
              <w:rPr>
                <w:rFonts w:ascii="Arial" w:hAnsi="Arial" w:cs="Arial"/>
                <w:sz w:val="20"/>
                <w:szCs w:val="20"/>
              </w:rPr>
              <w:t>Deletion</w:t>
            </w:r>
            <w:r w:rsidRPr="00AD45E3">
              <w:rPr>
                <w:rFonts w:ascii="Arial" w:hAnsi="Arial" w:cs="Arial"/>
                <w:sz w:val="20"/>
                <w:szCs w:val="20"/>
              </w:rPr>
              <w:t xml:space="preserve"> Broadcast</w:t>
            </w:r>
            <w:r w:rsidRPr="004F4E0E">
              <w:rPr>
                <w:rFonts w:ascii="Arial" w:hAnsi="Arial" w:cs="Arial"/>
                <w:sz w:val="20"/>
                <w:szCs w:val="20"/>
              </w:rPr>
              <w:t xml:space="preserve"> is received and successful</w:t>
            </w:r>
            <w:r w:rsidR="005A3738" w:rsidRPr="004F4E0E">
              <w:rPr>
                <w:rFonts w:ascii="Arial" w:hAnsi="Arial" w:cs="Arial"/>
                <w:sz w:val="20"/>
                <w:szCs w:val="20"/>
              </w:rPr>
              <w:t>.</w:t>
            </w:r>
            <w:r w:rsidR="005A3738" w:rsidRPr="004F4E0E">
              <w:rPr>
                <w:rFonts w:ascii="Arial" w:hAnsi="Arial" w:cs="Arial"/>
                <w:sz w:val="20"/>
                <w:szCs w:val="20"/>
              </w:rPr>
              <w:br/>
            </w:r>
          </w:p>
        </w:tc>
        <w:tc>
          <w:tcPr>
            <w:tcW w:w="1530" w:type="dxa"/>
          </w:tcPr>
          <w:p w:rsidR="005A3738" w:rsidRPr="004F4E0E" w:rsidRDefault="005A3738" w:rsidP="0071723F">
            <w:pPr>
              <w:rPr>
                <w:rFonts w:ascii="Arial" w:hAnsi="Arial" w:cs="Arial"/>
                <w:sz w:val="20"/>
                <w:szCs w:val="20"/>
              </w:rPr>
            </w:pPr>
          </w:p>
        </w:tc>
      </w:tr>
    </w:tbl>
    <w:p w:rsidR="00D47BA3" w:rsidRDefault="00D47BA3" w:rsidP="0071723F">
      <w:pPr>
        <w:rPr>
          <w:rFonts w:ascii="Arial" w:hAnsi="Arial" w:cs="Arial"/>
          <w:sz w:val="20"/>
          <w:szCs w:val="20"/>
        </w:rPr>
        <w:sectPr w:rsidR="00D47BA3" w:rsidSect="0071257B">
          <w:footerReference w:type="default" r:id="rId8"/>
          <w:pgSz w:w="15840" w:h="12240" w:orient="landscape"/>
          <w:pgMar w:top="1440" w:right="1440" w:bottom="1440" w:left="1440" w:header="720" w:footer="720" w:gutter="0"/>
          <w:cols w:space="720"/>
          <w:titlePg/>
          <w:docGrid w:linePitch="360"/>
        </w:sectPr>
      </w:pPr>
    </w:p>
    <w:tbl>
      <w:tblPr>
        <w:tblW w:w="130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2183"/>
        <w:gridCol w:w="3600"/>
        <w:gridCol w:w="4590"/>
        <w:gridCol w:w="1530"/>
      </w:tblGrid>
      <w:tr w:rsidR="00642422" w:rsidRPr="004F4E0E" w:rsidTr="00642422">
        <w:trPr>
          <w:trHeight w:val="917"/>
          <w:tblHeader/>
        </w:trPr>
        <w:tc>
          <w:tcPr>
            <w:tcW w:w="1162" w:type="dxa"/>
            <w:shd w:val="clear" w:color="auto" w:fill="C0C0C0"/>
            <w:vAlign w:val="center"/>
          </w:tcPr>
          <w:p w:rsidR="00642422" w:rsidRPr="004F4E0E" w:rsidRDefault="00642422" w:rsidP="007A49AC">
            <w:pPr>
              <w:jc w:val="center"/>
              <w:rPr>
                <w:rFonts w:ascii="Arial" w:hAnsi="Arial" w:cs="Arial"/>
                <w:b/>
                <w:bCs/>
                <w:sz w:val="20"/>
                <w:szCs w:val="20"/>
              </w:rPr>
            </w:pPr>
            <w:r w:rsidRPr="004F4E0E">
              <w:rPr>
                <w:rFonts w:ascii="Arial" w:hAnsi="Arial" w:cs="Arial"/>
                <w:b/>
                <w:bCs/>
                <w:sz w:val="20"/>
                <w:szCs w:val="20"/>
              </w:rPr>
              <w:lastRenderedPageBreak/>
              <w:t>TEST CASE #</w:t>
            </w:r>
          </w:p>
        </w:tc>
        <w:tc>
          <w:tcPr>
            <w:tcW w:w="2183" w:type="dxa"/>
            <w:shd w:val="clear" w:color="auto" w:fill="C0C0C0"/>
          </w:tcPr>
          <w:p w:rsidR="00642422" w:rsidRPr="004F4E0E" w:rsidRDefault="00642422" w:rsidP="007A49AC">
            <w:pPr>
              <w:jc w:val="center"/>
              <w:rPr>
                <w:rFonts w:ascii="Arial" w:hAnsi="Arial" w:cs="Arial"/>
                <w:b/>
                <w:bCs/>
                <w:sz w:val="20"/>
                <w:szCs w:val="20"/>
              </w:rPr>
            </w:pPr>
          </w:p>
          <w:p w:rsidR="00642422" w:rsidRPr="004F4E0E" w:rsidRDefault="00642422" w:rsidP="007A49AC">
            <w:pPr>
              <w:jc w:val="center"/>
              <w:rPr>
                <w:rFonts w:ascii="Arial" w:hAnsi="Arial" w:cs="Arial"/>
                <w:b/>
                <w:bCs/>
                <w:sz w:val="20"/>
                <w:szCs w:val="20"/>
              </w:rPr>
            </w:pPr>
            <w:r w:rsidRPr="004F4E0E">
              <w:rPr>
                <w:rFonts w:ascii="Arial" w:hAnsi="Arial" w:cs="Arial"/>
                <w:b/>
                <w:bCs/>
                <w:sz w:val="20"/>
                <w:szCs w:val="20"/>
              </w:rPr>
              <w:t>TEST DESCRIPTION</w:t>
            </w:r>
          </w:p>
        </w:tc>
        <w:tc>
          <w:tcPr>
            <w:tcW w:w="3600" w:type="dxa"/>
            <w:shd w:val="clear" w:color="auto" w:fill="C0C0C0"/>
          </w:tcPr>
          <w:p w:rsidR="00642422" w:rsidRPr="004F4E0E" w:rsidRDefault="00642422" w:rsidP="007A49AC">
            <w:pPr>
              <w:jc w:val="center"/>
              <w:rPr>
                <w:rFonts w:ascii="Arial" w:hAnsi="Arial" w:cs="Arial"/>
                <w:b/>
                <w:bCs/>
                <w:sz w:val="20"/>
                <w:szCs w:val="20"/>
              </w:rPr>
            </w:pPr>
          </w:p>
          <w:p w:rsidR="00642422" w:rsidRPr="004F4E0E" w:rsidRDefault="00642422" w:rsidP="007A49AC">
            <w:pPr>
              <w:ind w:hanging="252"/>
              <w:jc w:val="center"/>
              <w:rPr>
                <w:rFonts w:ascii="Arial" w:hAnsi="Arial" w:cs="Arial"/>
                <w:b/>
                <w:bCs/>
                <w:sz w:val="20"/>
                <w:szCs w:val="20"/>
              </w:rPr>
            </w:pPr>
            <w:r w:rsidRPr="004F4E0E">
              <w:rPr>
                <w:rFonts w:ascii="Arial" w:hAnsi="Arial" w:cs="Arial"/>
                <w:b/>
                <w:bCs/>
                <w:sz w:val="20"/>
                <w:szCs w:val="20"/>
              </w:rPr>
              <w:t>TEST STEPS</w:t>
            </w:r>
          </w:p>
        </w:tc>
        <w:tc>
          <w:tcPr>
            <w:tcW w:w="4590" w:type="dxa"/>
            <w:shd w:val="clear" w:color="auto" w:fill="C0C0C0"/>
          </w:tcPr>
          <w:p w:rsidR="00642422" w:rsidRPr="004F4E0E" w:rsidRDefault="00642422" w:rsidP="007A49AC">
            <w:pPr>
              <w:jc w:val="center"/>
              <w:rPr>
                <w:rFonts w:ascii="Arial" w:hAnsi="Arial" w:cs="Arial"/>
                <w:b/>
                <w:bCs/>
                <w:sz w:val="20"/>
                <w:szCs w:val="20"/>
              </w:rPr>
            </w:pPr>
          </w:p>
          <w:p w:rsidR="00642422" w:rsidRPr="004F4E0E" w:rsidRDefault="00642422" w:rsidP="007A49AC">
            <w:pPr>
              <w:jc w:val="center"/>
              <w:rPr>
                <w:rFonts w:ascii="Arial" w:hAnsi="Arial" w:cs="Arial"/>
                <w:b/>
                <w:bCs/>
                <w:sz w:val="20"/>
                <w:szCs w:val="20"/>
              </w:rPr>
            </w:pPr>
            <w:r w:rsidRPr="004F4E0E">
              <w:rPr>
                <w:rFonts w:ascii="Arial" w:hAnsi="Arial" w:cs="Arial"/>
                <w:b/>
                <w:bCs/>
                <w:sz w:val="20"/>
                <w:szCs w:val="20"/>
              </w:rPr>
              <w:t>EXPECTED RESULTS</w:t>
            </w:r>
          </w:p>
        </w:tc>
        <w:tc>
          <w:tcPr>
            <w:tcW w:w="1530" w:type="dxa"/>
            <w:shd w:val="clear" w:color="auto" w:fill="C0C0C0"/>
          </w:tcPr>
          <w:p w:rsidR="00642422" w:rsidRPr="004F4E0E" w:rsidRDefault="00642422" w:rsidP="007A49AC">
            <w:pPr>
              <w:jc w:val="center"/>
              <w:rPr>
                <w:rFonts w:ascii="Arial" w:hAnsi="Arial" w:cs="Arial"/>
                <w:b/>
                <w:bCs/>
                <w:sz w:val="20"/>
                <w:szCs w:val="20"/>
              </w:rPr>
            </w:pPr>
          </w:p>
          <w:p w:rsidR="00642422" w:rsidRPr="004F4E0E" w:rsidRDefault="00642422" w:rsidP="007A49AC">
            <w:pPr>
              <w:jc w:val="center"/>
              <w:rPr>
                <w:rFonts w:ascii="Arial" w:hAnsi="Arial" w:cs="Arial"/>
                <w:b/>
                <w:bCs/>
                <w:sz w:val="20"/>
                <w:szCs w:val="20"/>
              </w:rPr>
            </w:pPr>
            <w:r w:rsidRPr="004F4E0E">
              <w:rPr>
                <w:rFonts w:ascii="Arial" w:hAnsi="Arial" w:cs="Arial"/>
                <w:b/>
                <w:bCs/>
                <w:sz w:val="20"/>
                <w:szCs w:val="20"/>
              </w:rPr>
              <w:t>ACTUAL RESULTS</w:t>
            </w:r>
          </w:p>
        </w:tc>
      </w:tr>
      <w:tr w:rsidR="009A0CBF" w:rsidRPr="004F4E0E" w:rsidTr="00282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3"/>
        </w:trPr>
        <w:tc>
          <w:tcPr>
            <w:tcW w:w="1162" w:type="dxa"/>
            <w:tcBorders>
              <w:top w:val="single" w:sz="4" w:space="0" w:color="auto"/>
              <w:left w:val="single" w:sz="4" w:space="0" w:color="auto"/>
              <w:bottom w:val="single" w:sz="4" w:space="0" w:color="auto"/>
              <w:right w:val="single" w:sz="4" w:space="0" w:color="auto"/>
            </w:tcBorders>
          </w:tcPr>
          <w:p w:rsidR="0071723F" w:rsidRPr="004F4E0E" w:rsidRDefault="0071723F" w:rsidP="0071723F">
            <w:pPr>
              <w:rPr>
                <w:rFonts w:ascii="Arial" w:hAnsi="Arial" w:cs="Arial"/>
                <w:sz w:val="20"/>
                <w:szCs w:val="20"/>
              </w:rPr>
            </w:pPr>
            <w:r w:rsidRPr="004F4E0E">
              <w:rPr>
                <w:rFonts w:ascii="Arial" w:hAnsi="Arial" w:cs="Arial"/>
                <w:sz w:val="20"/>
                <w:szCs w:val="20"/>
              </w:rPr>
              <w:br w:type="page"/>
            </w:r>
            <w:bookmarkStart w:id="39" w:name="TC9a"/>
            <w:bookmarkStart w:id="40" w:name="P9a"/>
            <w:bookmarkEnd w:id="39"/>
            <w:bookmarkEnd w:id="40"/>
            <w:r w:rsidR="004119C9">
              <w:rPr>
                <w:rFonts w:ascii="Arial" w:hAnsi="Arial" w:cs="Arial"/>
                <w:sz w:val="20"/>
                <w:szCs w:val="20"/>
              </w:rPr>
              <w:t>P</w:t>
            </w:r>
            <w:r w:rsidRPr="004F4E0E">
              <w:rPr>
                <w:rFonts w:ascii="Arial" w:hAnsi="Arial" w:cs="Arial"/>
                <w:sz w:val="20"/>
                <w:szCs w:val="20"/>
              </w:rPr>
              <w:t>9a</w:t>
            </w:r>
          </w:p>
        </w:tc>
        <w:tc>
          <w:tcPr>
            <w:tcW w:w="2183" w:type="dxa"/>
            <w:tcBorders>
              <w:top w:val="single" w:sz="4" w:space="0" w:color="auto"/>
              <w:left w:val="nil"/>
              <w:bottom w:val="single" w:sz="4" w:space="0" w:color="auto"/>
              <w:right w:val="single" w:sz="4" w:space="0" w:color="auto"/>
            </w:tcBorders>
          </w:tcPr>
          <w:p w:rsidR="0071723F" w:rsidRPr="004F4E0E" w:rsidRDefault="0071723F" w:rsidP="0071723F">
            <w:pPr>
              <w:rPr>
                <w:rFonts w:ascii="Arial" w:hAnsi="Arial" w:cs="Arial"/>
                <w:sz w:val="20"/>
                <w:szCs w:val="20"/>
              </w:rPr>
            </w:pPr>
            <w:r w:rsidRPr="004F4E0E">
              <w:rPr>
                <w:rFonts w:ascii="Arial" w:hAnsi="Arial" w:cs="Arial"/>
                <w:sz w:val="20"/>
                <w:szCs w:val="20"/>
              </w:rPr>
              <w:t>Port  TN w/ conflict: New SP Create, Old SP Create w/conflict, New SP Modify, Old SP Remove from Conflict, Activate, Audit</w:t>
            </w:r>
          </w:p>
          <w:p w:rsidR="0071723F" w:rsidRPr="004F4E0E" w:rsidRDefault="0071723F" w:rsidP="0071723F">
            <w:pPr>
              <w:rPr>
                <w:rFonts w:ascii="Arial" w:hAnsi="Arial" w:cs="Arial"/>
                <w:sz w:val="20"/>
                <w:szCs w:val="20"/>
              </w:rPr>
            </w:pPr>
          </w:p>
        </w:tc>
        <w:tc>
          <w:tcPr>
            <w:tcW w:w="3600" w:type="dxa"/>
            <w:tcBorders>
              <w:top w:val="single" w:sz="4" w:space="0" w:color="auto"/>
              <w:left w:val="nil"/>
              <w:bottom w:val="single" w:sz="4" w:space="0" w:color="auto"/>
              <w:right w:val="single" w:sz="4" w:space="0" w:color="auto"/>
            </w:tcBorders>
          </w:tcPr>
          <w:p w:rsidR="0071723F" w:rsidRPr="004F4E0E" w:rsidRDefault="0071723F" w:rsidP="008C62D1">
            <w:pPr>
              <w:numPr>
                <w:ilvl w:val="0"/>
                <w:numId w:val="20"/>
              </w:numPr>
              <w:ind w:left="319" w:hanging="288"/>
              <w:rPr>
                <w:rFonts w:ascii="Arial" w:hAnsi="Arial" w:cs="Arial"/>
                <w:sz w:val="20"/>
                <w:szCs w:val="20"/>
              </w:rPr>
            </w:pPr>
            <w:r w:rsidRPr="004F4E0E">
              <w:rPr>
                <w:rFonts w:ascii="Arial" w:hAnsi="Arial" w:cs="Arial"/>
                <w:sz w:val="20"/>
                <w:szCs w:val="20"/>
              </w:rPr>
              <w:t>New SP submits New S</w:t>
            </w:r>
            <w:r w:rsidR="00740257">
              <w:rPr>
                <w:rFonts w:ascii="Arial" w:hAnsi="Arial" w:cs="Arial"/>
                <w:sz w:val="20"/>
                <w:szCs w:val="20"/>
              </w:rPr>
              <w:t xml:space="preserve">P Create for the TN with X Due </w:t>
            </w:r>
            <w:r w:rsidRPr="004F4E0E">
              <w:rPr>
                <w:rFonts w:ascii="Arial" w:hAnsi="Arial" w:cs="Arial"/>
                <w:sz w:val="20"/>
                <w:szCs w:val="20"/>
              </w:rPr>
              <w:t>Date</w:t>
            </w:r>
          </w:p>
          <w:p w:rsidR="0071723F" w:rsidRDefault="0071723F" w:rsidP="00006FAD">
            <w:pPr>
              <w:ind w:left="319" w:hanging="288"/>
              <w:rPr>
                <w:rFonts w:ascii="Arial" w:hAnsi="Arial" w:cs="Arial"/>
                <w:sz w:val="20"/>
                <w:szCs w:val="20"/>
              </w:rPr>
            </w:pPr>
          </w:p>
          <w:p w:rsidR="000923A6" w:rsidRPr="004F4E0E" w:rsidRDefault="000923A6"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8C62D1">
            <w:pPr>
              <w:numPr>
                <w:ilvl w:val="0"/>
                <w:numId w:val="20"/>
              </w:numPr>
              <w:ind w:left="319" w:hanging="288"/>
              <w:rPr>
                <w:rFonts w:ascii="Arial" w:hAnsi="Arial" w:cs="Arial"/>
                <w:sz w:val="20"/>
                <w:szCs w:val="20"/>
              </w:rPr>
            </w:pPr>
            <w:r w:rsidRPr="004F4E0E">
              <w:rPr>
                <w:rFonts w:ascii="Arial" w:hAnsi="Arial" w:cs="Arial"/>
                <w:sz w:val="20"/>
                <w:szCs w:val="20"/>
              </w:rPr>
              <w:t>Old SP submits Old SP Create (aka Release) to concur with the port (Authorization = Conflict Cause Code 52)</w:t>
            </w:r>
          </w:p>
          <w:p w:rsidR="0071723F" w:rsidRPr="004F4E0E" w:rsidRDefault="0071723F" w:rsidP="00006FAD">
            <w:pPr>
              <w:ind w:left="319" w:hanging="288"/>
              <w:rPr>
                <w:rFonts w:ascii="Arial" w:hAnsi="Arial" w:cs="Arial"/>
                <w:sz w:val="20"/>
                <w:szCs w:val="20"/>
              </w:rPr>
            </w:pPr>
          </w:p>
          <w:p w:rsidR="0071723F" w:rsidRDefault="0071723F" w:rsidP="00006FAD">
            <w:pPr>
              <w:ind w:left="319" w:hanging="288"/>
              <w:rPr>
                <w:rFonts w:ascii="Arial" w:hAnsi="Arial" w:cs="Arial"/>
                <w:sz w:val="20"/>
                <w:szCs w:val="20"/>
              </w:rPr>
            </w:pPr>
          </w:p>
          <w:p w:rsidR="002F1713" w:rsidRPr="004F4E0E" w:rsidRDefault="002F1713" w:rsidP="00006FAD">
            <w:pPr>
              <w:ind w:left="319" w:hanging="288"/>
              <w:rPr>
                <w:rFonts w:ascii="Arial" w:hAnsi="Arial" w:cs="Arial"/>
                <w:sz w:val="20"/>
                <w:szCs w:val="20"/>
              </w:rPr>
            </w:pPr>
          </w:p>
          <w:p w:rsidR="0071723F" w:rsidRPr="000D3594" w:rsidRDefault="0071723F" w:rsidP="008C62D1">
            <w:pPr>
              <w:numPr>
                <w:ilvl w:val="0"/>
                <w:numId w:val="20"/>
              </w:numPr>
              <w:ind w:left="319" w:hanging="288"/>
              <w:rPr>
                <w:rFonts w:ascii="Arial" w:hAnsi="Arial" w:cs="Arial"/>
                <w:sz w:val="20"/>
                <w:szCs w:val="20"/>
              </w:rPr>
            </w:pPr>
            <w:r w:rsidRPr="004F4E0E">
              <w:rPr>
                <w:rFonts w:ascii="Arial" w:hAnsi="Arial" w:cs="Arial"/>
                <w:sz w:val="20"/>
                <w:szCs w:val="20"/>
              </w:rPr>
              <w:t xml:space="preserve">New SP submits </w:t>
            </w:r>
            <w:r w:rsidR="00DD6926">
              <w:rPr>
                <w:rFonts w:ascii="Arial" w:hAnsi="Arial" w:cs="Arial"/>
                <w:sz w:val="20"/>
                <w:szCs w:val="20"/>
              </w:rPr>
              <w:t xml:space="preserve">Remove From Conflict </w:t>
            </w:r>
            <w:r w:rsidRPr="004F4E0E">
              <w:rPr>
                <w:rFonts w:ascii="Arial" w:hAnsi="Arial" w:cs="Arial"/>
                <w:sz w:val="20"/>
                <w:szCs w:val="20"/>
              </w:rPr>
              <w:t>for the pending port to remove the conflict</w:t>
            </w:r>
          </w:p>
          <w:p w:rsidR="0071723F" w:rsidRPr="004F4E0E" w:rsidRDefault="0071723F" w:rsidP="00006FAD">
            <w:pPr>
              <w:ind w:left="319" w:hanging="288"/>
              <w:rPr>
                <w:rFonts w:ascii="Arial" w:hAnsi="Arial" w:cs="Arial"/>
                <w:sz w:val="20"/>
                <w:szCs w:val="20"/>
              </w:rPr>
            </w:pPr>
          </w:p>
          <w:p w:rsidR="0071723F"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8C62D1">
            <w:pPr>
              <w:numPr>
                <w:ilvl w:val="0"/>
                <w:numId w:val="20"/>
              </w:numPr>
              <w:ind w:left="319" w:hanging="288"/>
              <w:rPr>
                <w:rFonts w:ascii="Arial" w:hAnsi="Arial" w:cs="Arial"/>
                <w:sz w:val="20"/>
                <w:szCs w:val="20"/>
              </w:rPr>
            </w:pPr>
            <w:r w:rsidRPr="004F4E0E">
              <w:rPr>
                <w:rFonts w:ascii="Arial" w:hAnsi="Arial" w:cs="Arial"/>
                <w:sz w:val="20"/>
                <w:szCs w:val="20"/>
              </w:rPr>
              <w:t>New SP submits Activate for the ported TN on Due Date</w:t>
            </w:r>
          </w:p>
          <w:p w:rsidR="0071723F" w:rsidRPr="004F4E0E"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Default="0071723F" w:rsidP="00006FAD">
            <w:pPr>
              <w:ind w:left="319" w:hanging="288"/>
              <w:rPr>
                <w:rFonts w:ascii="Arial" w:hAnsi="Arial" w:cs="Arial"/>
                <w:sz w:val="20"/>
                <w:szCs w:val="20"/>
              </w:rPr>
            </w:pPr>
          </w:p>
          <w:p w:rsidR="00463BE1" w:rsidRDefault="00463BE1" w:rsidP="00006FAD">
            <w:pPr>
              <w:ind w:left="319" w:hanging="288"/>
              <w:rPr>
                <w:rFonts w:ascii="Arial" w:hAnsi="Arial" w:cs="Arial"/>
                <w:sz w:val="20"/>
                <w:szCs w:val="20"/>
              </w:rPr>
            </w:pPr>
          </w:p>
          <w:p w:rsidR="00463BE1" w:rsidRPr="004F4E0E" w:rsidRDefault="00463BE1"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8C62D1">
            <w:pPr>
              <w:numPr>
                <w:ilvl w:val="0"/>
                <w:numId w:val="20"/>
              </w:numPr>
              <w:ind w:left="319" w:hanging="288"/>
              <w:rPr>
                <w:rFonts w:ascii="Arial" w:hAnsi="Arial" w:cs="Arial"/>
                <w:sz w:val="20"/>
                <w:szCs w:val="20"/>
              </w:rPr>
            </w:pPr>
            <w:r w:rsidRPr="004F4E0E">
              <w:rPr>
                <w:rFonts w:ascii="Arial" w:hAnsi="Arial" w:cs="Arial"/>
                <w:sz w:val="20"/>
                <w:szCs w:val="20"/>
              </w:rPr>
              <w:t>New SP submits an Audit for the ported TN.</w:t>
            </w:r>
          </w:p>
          <w:p w:rsidR="0071723F" w:rsidRPr="004F4E0E" w:rsidRDefault="0071723F" w:rsidP="000D3594">
            <w:pPr>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8C62D1">
            <w:pPr>
              <w:numPr>
                <w:ilvl w:val="0"/>
                <w:numId w:val="20"/>
              </w:numPr>
              <w:ind w:left="319" w:hanging="288"/>
              <w:rPr>
                <w:rFonts w:ascii="Arial" w:hAnsi="Arial" w:cs="Arial"/>
                <w:sz w:val="20"/>
                <w:szCs w:val="20"/>
              </w:rPr>
            </w:pPr>
            <w:r w:rsidRPr="004F4E0E">
              <w:rPr>
                <w:rFonts w:ascii="Arial" w:hAnsi="Arial" w:cs="Arial"/>
                <w:sz w:val="20"/>
                <w:szCs w:val="20"/>
              </w:rPr>
              <w:t>Old SP disconnects TN</w:t>
            </w:r>
          </w:p>
        </w:tc>
        <w:tc>
          <w:tcPr>
            <w:tcW w:w="4590" w:type="dxa"/>
            <w:tcBorders>
              <w:top w:val="single" w:sz="4" w:space="0" w:color="auto"/>
              <w:left w:val="nil"/>
              <w:bottom w:val="single" w:sz="4" w:space="0" w:color="auto"/>
              <w:right w:val="single" w:sz="4" w:space="0" w:color="auto"/>
            </w:tcBorders>
          </w:tcPr>
          <w:p w:rsidR="0071723F" w:rsidRPr="004F4E0E" w:rsidRDefault="0071723F" w:rsidP="008C62D1">
            <w:pPr>
              <w:numPr>
                <w:ilvl w:val="0"/>
                <w:numId w:val="21"/>
              </w:numPr>
              <w:ind w:left="409"/>
              <w:rPr>
                <w:rFonts w:ascii="Arial" w:hAnsi="Arial" w:cs="Arial"/>
                <w:sz w:val="20"/>
                <w:szCs w:val="20"/>
              </w:rPr>
            </w:pPr>
            <w:r w:rsidRPr="004F4E0E">
              <w:rPr>
                <w:rFonts w:ascii="Arial" w:hAnsi="Arial" w:cs="Arial"/>
                <w:sz w:val="20"/>
                <w:szCs w:val="20"/>
              </w:rPr>
              <w:t>NPAC creates SV and object create notification is sent the Old SP and New SP. Old/New SP verify successful NPAC NNSP create SV notifications are received in their SOA.</w:t>
            </w:r>
          </w:p>
          <w:p w:rsidR="0071723F" w:rsidRPr="004F4E0E" w:rsidRDefault="0071723F" w:rsidP="00006FAD">
            <w:pPr>
              <w:ind w:left="409" w:hanging="360"/>
              <w:rPr>
                <w:rFonts w:ascii="Arial" w:hAnsi="Arial" w:cs="Arial"/>
                <w:sz w:val="20"/>
                <w:szCs w:val="20"/>
              </w:rPr>
            </w:pPr>
          </w:p>
          <w:p w:rsidR="0071723F" w:rsidRPr="004F4E0E" w:rsidRDefault="0071723F" w:rsidP="008C62D1">
            <w:pPr>
              <w:numPr>
                <w:ilvl w:val="0"/>
                <w:numId w:val="21"/>
              </w:numPr>
              <w:ind w:left="409"/>
              <w:rPr>
                <w:rFonts w:ascii="Arial" w:hAnsi="Arial" w:cs="Arial"/>
                <w:sz w:val="20"/>
                <w:szCs w:val="20"/>
              </w:rPr>
            </w:pPr>
            <w:r w:rsidRPr="004F4E0E">
              <w:rPr>
                <w:rFonts w:ascii="Arial" w:hAnsi="Arial" w:cs="Arial"/>
                <w:sz w:val="20"/>
                <w:szCs w:val="20"/>
              </w:rPr>
              <w:t xml:space="preserve">NPAC updates SV with Old SP data and sends SV AVC notification </w:t>
            </w:r>
            <w:r w:rsidR="00DD6926">
              <w:rPr>
                <w:rFonts w:ascii="Arial" w:hAnsi="Arial" w:cs="Arial"/>
                <w:sz w:val="20"/>
                <w:szCs w:val="20"/>
              </w:rPr>
              <w:t xml:space="preserve">and SV Status AVC (Conflict) </w:t>
            </w:r>
            <w:r w:rsidRPr="004F4E0E">
              <w:rPr>
                <w:rFonts w:ascii="Arial" w:hAnsi="Arial" w:cs="Arial"/>
                <w:sz w:val="20"/>
                <w:szCs w:val="20"/>
              </w:rPr>
              <w:t>to Old SP and New SPs SOA. Old SP and New SP verify NPAC notifications for ONSP Create SV are received in their respective SOAs.</w:t>
            </w:r>
          </w:p>
          <w:p w:rsidR="0071723F" w:rsidRPr="004F4E0E" w:rsidRDefault="0071723F" w:rsidP="00006FAD">
            <w:pPr>
              <w:ind w:left="409" w:hanging="360"/>
              <w:rPr>
                <w:rFonts w:ascii="Arial" w:hAnsi="Arial" w:cs="Arial"/>
                <w:sz w:val="20"/>
                <w:szCs w:val="20"/>
              </w:rPr>
            </w:pPr>
          </w:p>
          <w:p w:rsidR="0071723F" w:rsidRPr="004F4E0E" w:rsidRDefault="0071723F" w:rsidP="008C62D1">
            <w:pPr>
              <w:numPr>
                <w:ilvl w:val="0"/>
                <w:numId w:val="21"/>
              </w:numPr>
              <w:ind w:left="409"/>
              <w:rPr>
                <w:rFonts w:ascii="Arial" w:hAnsi="Arial" w:cs="Arial"/>
                <w:sz w:val="20"/>
                <w:szCs w:val="20"/>
              </w:rPr>
            </w:pPr>
            <w:r w:rsidRPr="004F4E0E">
              <w:rPr>
                <w:rFonts w:ascii="Arial" w:hAnsi="Arial" w:cs="Arial"/>
                <w:sz w:val="20"/>
                <w:szCs w:val="20"/>
              </w:rPr>
              <w:t>NPAC updates SV and sends SV AVC notification of Old/New SP SOAs.  NPAC updates SV to Pending.  Old SP and New SP verify Activate SV notification is successfully received at their perspective SOAs.</w:t>
            </w:r>
          </w:p>
          <w:p w:rsidR="0071723F" w:rsidRPr="004F4E0E" w:rsidRDefault="0071723F" w:rsidP="008C62D1">
            <w:pPr>
              <w:numPr>
                <w:ilvl w:val="0"/>
                <w:numId w:val="21"/>
              </w:numPr>
              <w:ind w:left="409"/>
              <w:rPr>
                <w:rFonts w:ascii="Arial" w:hAnsi="Arial" w:cs="Arial"/>
                <w:sz w:val="20"/>
                <w:szCs w:val="20"/>
              </w:rPr>
            </w:pPr>
            <w:r w:rsidRPr="004F4E0E">
              <w:rPr>
                <w:rFonts w:ascii="Arial" w:hAnsi="Arial" w:cs="Arial"/>
                <w:sz w:val="20"/>
                <w:szCs w:val="20"/>
              </w:rPr>
              <w:t>NPAC updates SB to Active status.  NPAC updates and sends SV status AVC notification to New SP and Old SP SOAs.  Old/New SPs verify Activate SV notifications are successfully received by their respective SOAs.</w:t>
            </w:r>
            <w:r w:rsidR="00D94830">
              <w:rPr>
                <w:rFonts w:ascii="Arial" w:hAnsi="Arial" w:cs="Arial"/>
                <w:sz w:val="20"/>
                <w:szCs w:val="20"/>
              </w:rPr>
              <w:t xml:space="preserve"> </w:t>
            </w:r>
            <w:r w:rsidR="00D94830" w:rsidRPr="004F4E0E">
              <w:rPr>
                <w:rFonts w:ascii="Arial" w:hAnsi="Arial" w:cs="Arial"/>
                <w:sz w:val="20"/>
                <w:szCs w:val="20"/>
              </w:rPr>
              <w:t>. If LSMS is available to testers, verify if NPAC Activation Broadcast is received and successfully</w:t>
            </w:r>
            <w:r w:rsidR="00D94830">
              <w:rPr>
                <w:rFonts w:ascii="Arial" w:hAnsi="Arial" w:cs="Arial"/>
                <w:sz w:val="20"/>
                <w:szCs w:val="20"/>
              </w:rPr>
              <w:t>.</w:t>
            </w:r>
          </w:p>
          <w:p w:rsidR="0071723F" w:rsidRPr="004F4E0E" w:rsidRDefault="0071723F" w:rsidP="00006FAD">
            <w:pPr>
              <w:ind w:left="409" w:hanging="360"/>
              <w:rPr>
                <w:rFonts w:ascii="Arial" w:hAnsi="Arial" w:cs="Arial"/>
                <w:sz w:val="20"/>
                <w:szCs w:val="20"/>
              </w:rPr>
            </w:pPr>
          </w:p>
          <w:p w:rsidR="0071723F" w:rsidRPr="004F4E0E" w:rsidRDefault="0071723F" w:rsidP="008C62D1">
            <w:pPr>
              <w:numPr>
                <w:ilvl w:val="0"/>
                <w:numId w:val="21"/>
              </w:numPr>
              <w:ind w:left="409"/>
              <w:rPr>
                <w:rFonts w:ascii="Arial" w:hAnsi="Arial" w:cs="Arial"/>
                <w:sz w:val="20"/>
                <w:szCs w:val="20"/>
              </w:rPr>
            </w:pPr>
            <w:r w:rsidRPr="004F4E0E">
              <w:rPr>
                <w:rFonts w:ascii="Arial" w:hAnsi="Arial" w:cs="Arial"/>
                <w:sz w:val="20"/>
                <w:szCs w:val="20"/>
              </w:rPr>
              <w:t>NPAC processes audit and sends notification to initiating SOA. NPAC queries LSMSs for ported TN and performs the audit and notifies initiating SOA of any discrepancies and audit results</w:t>
            </w:r>
          </w:p>
          <w:p w:rsidR="0071723F" w:rsidRPr="004F4E0E" w:rsidRDefault="0071723F" w:rsidP="00006FAD">
            <w:pPr>
              <w:ind w:left="409" w:hanging="360"/>
              <w:rPr>
                <w:rFonts w:ascii="Arial" w:hAnsi="Arial" w:cs="Arial"/>
                <w:sz w:val="20"/>
                <w:szCs w:val="20"/>
              </w:rPr>
            </w:pPr>
          </w:p>
          <w:p w:rsidR="0071723F" w:rsidRPr="004F4E0E" w:rsidRDefault="0071723F" w:rsidP="008C62D1">
            <w:pPr>
              <w:numPr>
                <w:ilvl w:val="0"/>
                <w:numId w:val="21"/>
              </w:numPr>
              <w:ind w:left="409"/>
              <w:rPr>
                <w:rFonts w:ascii="Arial" w:hAnsi="Arial" w:cs="Arial"/>
                <w:sz w:val="20"/>
                <w:szCs w:val="20"/>
              </w:rPr>
            </w:pPr>
            <w:r w:rsidRPr="004F4E0E">
              <w:rPr>
                <w:rFonts w:ascii="Arial" w:hAnsi="Arial" w:cs="Arial"/>
                <w:sz w:val="20"/>
                <w:szCs w:val="20"/>
              </w:rPr>
              <w:t xml:space="preserve">NPAC sets SV status to disconnect pending </w:t>
            </w:r>
            <w:r w:rsidR="00D94830">
              <w:rPr>
                <w:rFonts w:ascii="Arial" w:hAnsi="Arial" w:cs="Arial"/>
                <w:sz w:val="20"/>
                <w:szCs w:val="20"/>
              </w:rPr>
              <w:t xml:space="preserve">(If Effective Release Date supplied) </w:t>
            </w:r>
            <w:r w:rsidRPr="004F4E0E">
              <w:rPr>
                <w:rFonts w:ascii="Arial" w:hAnsi="Arial" w:cs="Arial"/>
                <w:sz w:val="20"/>
                <w:szCs w:val="20"/>
              </w:rPr>
              <w:t>and broadcasts SV Delete to LSMSs.  NPAC updates SV to Old.  NPAC sends SV Status AVC notification to New SP SOA. SP verifies that TN is disconnected.</w:t>
            </w:r>
          </w:p>
        </w:tc>
        <w:tc>
          <w:tcPr>
            <w:tcW w:w="1530" w:type="dxa"/>
            <w:tcBorders>
              <w:top w:val="single" w:sz="4" w:space="0" w:color="auto"/>
              <w:left w:val="nil"/>
              <w:bottom w:val="single" w:sz="4" w:space="0" w:color="auto"/>
              <w:right w:val="single" w:sz="4" w:space="0" w:color="auto"/>
            </w:tcBorders>
          </w:tcPr>
          <w:p w:rsidR="0071723F" w:rsidRPr="004F4E0E" w:rsidRDefault="0071723F" w:rsidP="0071723F">
            <w:pPr>
              <w:rPr>
                <w:rFonts w:ascii="Arial" w:hAnsi="Arial" w:cs="Arial"/>
                <w:sz w:val="20"/>
                <w:szCs w:val="20"/>
              </w:rPr>
            </w:pPr>
            <w:r w:rsidRPr="004F4E0E">
              <w:rPr>
                <w:rFonts w:ascii="Arial" w:hAnsi="Arial" w:cs="Arial"/>
                <w:sz w:val="20"/>
                <w:szCs w:val="20"/>
              </w:rPr>
              <w:t> </w:t>
            </w:r>
          </w:p>
        </w:tc>
      </w:tr>
    </w:tbl>
    <w:p w:rsidR="00D47BA3" w:rsidRDefault="00D47BA3" w:rsidP="0071723F">
      <w:pPr>
        <w:rPr>
          <w:rFonts w:ascii="Arial" w:hAnsi="Arial" w:cs="Arial"/>
          <w:sz w:val="20"/>
          <w:szCs w:val="20"/>
        </w:rPr>
        <w:sectPr w:rsidR="00D47BA3" w:rsidSect="00D47BA3">
          <w:pgSz w:w="15840" w:h="12240" w:orient="landscape"/>
          <w:pgMar w:top="1440" w:right="1440" w:bottom="1440" w:left="1440" w:header="720" w:footer="720" w:gutter="0"/>
          <w:cols w:space="720"/>
          <w:titlePg/>
          <w:docGrid w:linePitch="360"/>
        </w:sectPr>
      </w:pPr>
      <w:bookmarkStart w:id="41" w:name="TC9b"/>
      <w:bookmarkEnd w:id="41"/>
    </w:p>
    <w:tbl>
      <w:tblPr>
        <w:tblW w:w="130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2184"/>
        <w:gridCol w:w="3601"/>
        <w:gridCol w:w="4592"/>
        <w:gridCol w:w="1531"/>
      </w:tblGrid>
      <w:tr w:rsidR="00F810EB" w:rsidRPr="004F4E0E" w:rsidTr="00E03E68">
        <w:trPr>
          <w:trHeight w:val="917"/>
          <w:tblHeader/>
        </w:trPr>
        <w:tc>
          <w:tcPr>
            <w:tcW w:w="1162" w:type="dxa"/>
            <w:shd w:val="clear" w:color="auto" w:fill="C0C0C0"/>
            <w:vAlign w:val="center"/>
          </w:tcPr>
          <w:p w:rsidR="00F810EB" w:rsidRPr="004F4E0E" w:rsidRDefault="00F810EB" w:rsidP="007A49AC">
            <w:pPr>
              <w:jc w:val="center"/>
              <w:rPr>
                <w:rFonts w:ascii="Arial" w:hAnsi="Arial" w:cs="Arial"/>
                <w:b/>
                <w:bCs/>
                <w:sz w:val="20"/>
                <w:szCs w:val="20"/>
              </w:rPr>
            </w:pPr>
            <w:bookmarkStart w:id="42" w:name="P9b"/>
            <w:bookmarkEnd w:id="42"/>
            <w:r w:rsidRPr="004F4E0E">
              <w:rPr>
                <w:rFonts w:ascii="Arial" w:hAnsi="Arial" w:cs="Arial"/>
                <w:b/>
                <w:bCs/>
                <w:sz w:val="20"/>
                <w:szCs w:val="20"/>
              </w:rPr>
              <w:lastRenderedPageBreak/>
              <w:t>TEST CASE #</w:t>
            </w:r>
          </w:p>
        </w:tc>
        <w:tc>
          <w:tcPr>
            <w:tcW w:w="2184" w:type="dxa"/>
            <w:shd w:val="clear" w:color="auto" w:fill="C0C0C0"/>
          </w:tcPr>
          <w:p w:rsidR="00F810EB" w:rsidRPr="004F4E0E" w:rsidRDefault="00F810EB" w:rsidP="007A49AC">
            <w:pPr>
              <w:jc w:val="center"/>
              <w:rPr>
                <w:rFonts w:ascii="Arial" w:hAnsi="Arial" w:cs="Arial"/>
                <w:b/>
                <w:bCs/>
                <w:sz w:val="20"/>
                <w:szCs w:val="20"/>
              </w:rPr>
            </w:pPr>
          </w:p>
          <w:p w:rsidR="00F810EB" w:rsidRPr="004F4E0E" w:rsidRDefault="00F810EB" w:rsidP="007A49AC">
            <w:pPr>
              <w:jc w:val="center"/>
              <w:rPr>
                <w:rFonts w:ascii="Arial" w:hAnsi="Arial" w:cs="Arial"/>
                <w:b/>
                <w:bCs/>
                <w:sz w:val="20"/>
                <w:szCs w:val="20"/>
              </w:rPr>
            </w:pPr>
            <w:r w:rsidRPr="004F4E0E">
              <w:rPr>
                <w:rFonts w:ascii="Arial" w:hAnsi="Arial" w:cs="Arial"/>
                <w:b/>
                <w:bCs/>
                <w:sz w:val="20"/>
                <w:szCs w:val="20"/>
              </w:rPr>
              <w:t>TEST DESCRIPTION</w:t>
            </w:r>
          </w:p>
        </w:tc>
        <w:tc>
          <w:tcPr>
            <w:tcW w:w="3601" w:type="dxa"/>
            <w:shd w:val="clear" w:color="auto" w:fill="C0C0C0"/>
          </w:tcPr>
          <w:p w:rsidR="00F810EB" w:rsidRPr="004F4E0E" w:rsidRDefault="00F810EB" w:rsidP="007A49AC">
            <w:pPr>
              <w:jc w:val="center"/>
              <w:rPr>
                <w:rFonts w:ascii="Arial" w:hAnsi="Arial" w:cs="Arial"/>
                <w:b/>
                <w:bCs/>
                <w:sz w:val="20"/>
                <w:szCs w:val="20"/>
              </w:rPr>
            </w:pPr>
          </w:p>
          <w:p w:rsidR="00F810EB" w:rsidRPr="004F4E0E" w:rsidRDefault="00F810EB" w:rsidP="007A49AC">
            <w:pPr>
              <w:ind w:hanging="252"/>
              <w:jc w:val="center"/>
              <w:rPr>
                <w:rFonts w:ascii="Arial" w:hAnsi="Arial" w:cs="Arial"/>
                <w:b/>
                <w:bCs/>
                <w:sz w:val="20"/>
                <w:szCs w:val="20"/>
              </w:rPr>
            </w:pPr>
            <w:r w:rsidRPr="004F4E0E">
              <w:rPr>
                <w:rFonts w:ascii="Arial" w:hAnsi="Arial" w:cs="Arial"/>
                <w:b/>
                <w:bCs/>
                <w:sz w:val="20"/>
                <w:szCs w:val="20"/>
              </w:rPr>
              <w:t>TEST STEPS</w:t>
            </w:r>
          </w:p>
        </w:tc>
        <w:tc>
          <w:tcPr>
            <w:tcW w:w="4592" w:type="dxa"/>
            <w:shd w:val="clear" w:color="auto" w:fill="C0C0C0"/>
          </w:tcPr>
          <w:p w:rsidR="00F810EB" w:rsidRPr="004F4E0E" w:rsidRDefault="00F810EB" w:rsidP="007A49AC">
            <w:pPr>
              <w:jc w:val="center"/>
              <w:rPr>
                <w:rFonts w:ascii="Arial" w:hAnsi="Arial" w:cs="Arial"/>
                <w:b/>
                <w:bCs/>
                <w:sz w:val="20"/>
                <w:szCs w:val="20"/>
              </w:rPr>
            </w:pPr>
          </w:p>
          <w:p w:rsidR="00F810EB" w:rsidRPr="004F4E0E" w:rsidRDefault="00F810EB" w:rsidP="007A49AC">
            <w:pPr>
              <w:jc w:val="center"/>
              <w:rPr>
                <w:rFonts w:ascii="Arial" w:hAnsi="Arial" w:cs="Arial"/>
                <w:b/>
                <w:bCs/>
                <w:sz w:val="20"/>
                <w:szCs w:val="20"/>
              </w:rPr>
            </w:pPr>
            <w:r w:rsidRPr="004F4E0E">
              <w:rPr>
                <w:rFonts w:ascii="Arial" w:hAnsi="Arial" w:cs="Arial"/>
                <w:b/>
                <w:bCs/>
                <w:sz w:val="20"/>
                <w:szCs w:val="20"/>
              </w:rPr>
              <w:t>EXPECTED RESULTS</w:t>
            </w:r>
          </w:p>
        </w:tc>
        <w:tc>
          <w:tcPr>
            <w:tcW w:w="1531" w:type="dxa"/>
            <w:shd w:val="clear" w:color="auto" w:fill="C0C0C0"/>
          </w:tcPr>
          <w:p w:rsidR="00F810EB" w:rsidRPr="004F4E0E" w:rsidRDefault="00F810EB" w:rsidP="007A49AC">
            <w:pPr>
              <w:jc w:val="center"/>
              <w:rPr>
                <w:rFonts w:ascii="Arial" w:hAnsi="Arial" w:cs="Arial"/>
                <w:b/>
                <w:bCs/>
                <w:sz w:val="20"/>
                <w:szCs w:val="20"/>
              </w:rPr>
            </w:pPr>
          </w:p>
          <w:p w:rsidR="00F810EB" w:rsidRPr="004F4E0E" w:rsidRDefault="00F810EB" w:rsidP="007A49AC">
            <w:pPr>
              <w:jc w:val="center"/>
              <w:rPr>
                <w:rFonts w:ascii="Arial" w:hAnsi="Arial" w:cs="Arial"/>
                <w:b/>
                <w:bCs/>
                <w:sz w:val="20"/>
                <w:szCs w:val="20"/>
              </w:rPr>
            </w:pPr>
            <w:r w:rsidRPr="004F4E0E">
              <w:rPr>
                <w:rFonts w:ascii="Arial" w:hAnsi="Arial" w:cs="Arial"/>
                <w:b/>
                <w:bCs/>
                <w:sz w:val="20"/>
                <w:szCs w:val="20"/>
              </w:rPr>
              <w:t>ACTUAL RESULTS</w:t>
            </w:r>
          </w:p>
        </w:tc>
      </w:tr>
      <w:tr w:rsidR="009A0CBF" w:rsidRPr="004F4E0E" w:rsidTr="00F81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4"/>
        </w:trPr>
        <w:tc>
          <w:tcPr>
            <w:tcW w:w="1162" w:type="dxa"/>
            <w:tcBorders>
              <w:top w:val="single" w:sz="4" w:space="0" w:color="auto"/>
              <w:left w:val="single" w:sz="4" w:space="0" w:color="auto"/>
              <w:bottom w:val="single" w:sz="4" w:space="0" w:color="auto"/>
              <w:right w:val="single" w:sz="4" w:space="0" w:color="auto"/>
            </w:tcBorders>
          </w:tcPr>
          <w:p w:rsidR="0071723F" w:rsidRPr="004F4E0E" w:rsidRDefault="004119C9" w:rsidP="0071723F">
            <w:pPr>
              <w:rPr>
                <w:rFonts w:ascii="Arial" w:hAnsi="Arial" w:cs="Arial"/>
                <w:sz w:val="20"/>
                <w:szCs w:val="20"/>
              </w:rPr>
            </w:pPr>
            <w:r>
              <w:rPr>
                <w:rFonts w:ascii="Arial" w:hAnsi="Arial" w:cs="Arial"/>
                <w:sz w:val="20"/>
                <w:szCs w:val="20"/>
              </w:rPr>
              <w:t>P</w:t>
            </w:r>
            <w:r w:rsidR="0071723F" w:rsidRPr="004F4E0E">
              <w:rPr>
                <w:rFonts w:ascii="Arial" w:hAnsi="Arial" w:cs="Arial"/>
                <w:sz w:val="20"/>
                <w:szCs w:val="20"/>
              </w:rPr>
              <w:t>9b</w:t>
            </w:r>
          </w:p>
        </w:tc>
        <w:tc>
          <w:tcPr>
            <w:tcW w:w="2184" w:type="dxa"/>
            <w:tcBorders>
              <w:top w:val="single" w:sz="4" w:space="0" w:color="auto"/>
              <w:left w:val="nil"/>
              <w:bottom w:val="single" w:sz="4" w:space="0" w:color="auto"/>
              <w:right w:val="single" w:sz="4" w:space="0" w:color="auto"/>
            </w:tcBorders>
          </w:tcPr>
          <w:p w:rsidR="0071723F" w:rsidRPr="004F4E0E" w:rsidRDefault="0071723F" w:rsidP="0071723F">
            <w:pPr>
              <w:rPr>
                <w:rFonts w:ascii="Arial" w:hAnsi="Arial" w:cs="Arial"/>
                <w:sz w:val="20"/>
                <w:szCs w:val="20"/>
              </w:rPr>
            </w:pPr>
            <w:r w:rsidRPr="004F4E0E">
              <w:rPr>
                <w:rFonts w:ascii="Arial" w:hAnsi="Arial" w:cs="Arial"/>
                <w:sz w:val="20"/>
                <w:szCs w:val="20"/>
              </w:rPr>
              <w:t>Port TN back (not PTO) w/ conflict:  New SP Create, Old SP Create (authorize), Old SP Modify (un-authorize), New SP modify, Old SP Remove from Conflict, Activate, Audit</w:t>
            </w:r>
          </w:p>
        </w:tc>
        <w:tc>
          <w:tcPr>
            <w:tcW w:w="3601" w:type="dxa"/>
            <w:tcBorders>
              <w:top w:val="single" w:sz="4" w:space="0" w:color="auto"/>
              <w:left w:val="nil"/>
              <w:bottom w:val="single" w:sz="4" w:space="0" w:color="auto"/>
              <w:right w:val="single" w:sz="4" w:space="0" w:color="auto"/>
            </w:tcBorders>
          </w:tcPr>
          <w:p w:rsidR="0071723F" w:rsidRPr="004F4E0E" w:rsidRDefault="0071723F" w:rsidP="008C62D1">
            <w:pPr>
              <w:numPr>
                <w:ilvl w:val="0"/>
                <w:numId w:val="18"/>
              </w:numPr>
              <w:ind w:left="431" w:hanging="400"/>
              <w:rPr>
                <w:rFonts w:ascii="Arial" w:hAnsi="Arial" w:cs="Arial"/>
                <w:sz w:val="20"/>
                <w:szCs w:val="20"/>
              </w:rPr>
            </w:pPr>
            <w:r w:rsidRPr="004F4E0E">
              <w:rPr>
                <w:rFonts w:ascii="Arial" w:hAnsi="Arial" w:cs="Arial"/>
                <w:sz w:val="20"/>
                <w:szCs w:val="20"/>
              </w:rPr>
              <w:t xml:space="preserve">New SP submits New SP Create for the TN with </w:t>
            </w:r>
            <w:r w:rsidR="000A5A4F">
              <w:rPr>
                <w:rFonts w:ascii="Arial" w:hAnsi="Arial" w:cs="Arial"/>
                <w:sz w:val="20"/>
                <w:szCs w:val="20"/>
              </w:rPr>
              <w:t>X Due Date</w:t>
            </w:r>
          </w:p>
          <w:p w:rsidR="0071723F" w:rsidRPr="004F4E0E"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006FAD">
            <w:pPr>
              <w:ind w:left="319" w:hanging="288"/>
              <w:rPr>
                <w:rFonts w:ascii="Arial" w:hAnsi="Arial" w:cs="Arial"/>
                <w:sz w:val="20"/>
                <w:szCs w:val="20"/>
              </w:rPr>
            </w:pPr>
          </w:p>
          <w:p w:rsidR="0071723F" w:rsidRPr="004F4E0E" w:rsidRDefault="0071723F" w:rsidP="008C62D1">
            <w:pPr>
              <w:numPr>
                <w:ilvl w:val="0"/>
                <w:numId w:val="19"/>
              </w:numPr>
              <w:ind w:left="431" w:hanging="400"/>
              <w:rPr>
                <w:rFonts w:ascii="Arial" w:hAnsi="Arial" w:cs="Arial"/>
                <w:sz w:val="20"/>
                <w:szCs w:val="20"/>
              </w:rPr>
            </w:pPr>
            <w:r w:rsidRPr="004F4E0E">
              <w:rPr>
                <w:rFonts w:ascii="Arial" w:hAnsi="Arial" w:cs="Arial"/>
                <w:sz w:val="20"/>
                <w:szCs w:val="20"/>
              </w:rPr>
              <w:t>Old SP submits Old SP Create (aka Release) to concur with the port (Authorization = Conflict Cause Code 50)</w:t>
            </w:r>
          </w:p>
          <w:p w:rsidR="0071723F" w:rsidRPr="004F4E0E" w:rsidRDefault="0071723F" w:rsidP="000D3594">
            <w:pPr>
              <w:ind w:left="431" w:hanging="400"/>
              <w:rPr>
                <w:rFonts w:ascii="Arial" w:hAnsi="Arial" w:cs="Arial"/>
                <w:sz w:val="20"/>
                <w:szCs w:val="20"/>
              </w:rPr>
            </w:pPr>
          </w:p>
          <w:p w:rsidR="0071723F" w:rsidRDefault="0071723F" w:rsidP="000D3594">
            <w:pPr>
              <w:ind w:left="431" w:hanging="400"/>
              <w:rPr>
                <w:rFonts w:ascii="Arial" w:hAnsi="Arial" w:cs="Arial"/>
                <w:sz w:val="20"/>
                <w:szCs w:val="20"/>
              </w:rPr>
            </w:pPr>
          </w:p>
          <w:p w:rsidR="001E76EF" w:rsidRPr="004F4E0E" w:rsidRDefault="001E76EF" w:rsidP="000D3594">
            <w:pPr>
              <w:ind w:left="431" w:hanging="400"/>
              <w:rPr>
                <w:rFonts w:ascii="Arial" w:hAnsi="Arial" w:cs="Arial"/>
                <w:sz w:val="20"/>
                <w:szCs w:val="20"/>
              </w:rPr>
            </w:pPr>
          </w:p>
          <w:p w:rsidR="0071723F" w:rsidRPr="004F4E0E" w:rsidRDefault="0071723F" w:rsidP="008C62D1">
            <w:pPr>
              <w:numPr>
                <w:ilvl w:val="0"/>
                <w:numId w:val="19"/>
              </w:numPr>
              <w:ind w:left="431" w:hanging="400"/>
              <w:rPr>
                <w:rFonts w:ascii="Arial" w:hAnsi="Arial" w:cs="Arial"/>
                <w:sz w:val="20"/>
                <w:szCs w:val="20"/>
              </w:rPr>
            </w:pPr>
            <w:r w:rsidRPr="004F4E0E">
              <w:rPr>
                <w:rFonts w:ascii="Arial" w:hAnsi="Arial" w:cs="Arial"/>
                <w:sz w:val="20"/>
                <w:szCs w:val="20"/>
              </w:rPr>
              <w:t xml:space="preserve">OSP submits modify </w:t>
            </w:r>
            <w:r w:rsidR="00E015C5">
              <w:rPr>
                <w:rFonts w:ascii="Arial" w:hAnsi="Arial" w:cs="Arial"/>
                <w:sz w:val="20"/>
                <w:szCs w:val="20"/>
              </w:rPr>
              <w:t xml:space="preserve">(or Remove From Conflict) request </w:t>
            </w:r>
            <w:r w:rsidRPr="004F4E0E">
              <w:rPr>
                <w:rFonts w:ascii="Arial" w:hAnsi="Arial" w:cs="Arial"/>
                <w:sz w:val="20"/>
                <w:szCs w:val="20"/>
              </w:rPr>
              <w:t>to remove conflict on pending port</w:t>
            </w:r>
          </w:p>
          <w:p w:rsidR="0071723F" w:rsidRPr="004F4E0E" w:rsidRDefault="0071723F" w:rsidP="000D3594">
            <w:pPr>
              <w:ind w:left="431" w:hanging="400"/>
              <w:rPr>
                <w:rFonts w:ascii="Arial" w:hAnsi="Arial" w:cs="Arial"/>
                <w:sz w:val="20"/>
                <w:szCs w:val="20"/>
              </w:rPr>
            </w:pPr>
          </w:p>
          <w:p w:rsidR="0071723F" w:rsidRDefault="0071723F" w:rsidP="000D3594">
            <w:pPr>
              <w:ind w:left="431" w:hanging="400"/>
              <w:rPr>
                <w:rFonts w:ascii="Arial" w:hAnsi="Arial" w:cs="Arial"/>
                <w:sz w:val="20"/>
                <w:szCs w:val="20"/>
              </w:rPr>
            </w:pPr>
          </w:p>
          <w:p w:rsidR="00B51381" w:rsidRDefault="00B51381" w:rsidP="000D3594">
            <w:pPr>
              <w:ind w:left="431" w:hanging="400"/>
              <w:rPr>
                <w:rFonts w:ascii="Arial" w:hAnsi="Arial" w:cs="Arial"/>
                <w:sz w:val="20"/>
                <w:szCs w:val="20"/>
              </w:rPr>
            </w:pPr>
          </w:p>
          <w:p w:rsidR="00B51381" w:rsidRPr="004F4E0E" w:rsidRDefault="00B51381" w:rsidP="000D3594">
            <w:pPr>
              <w:ind w:left="431" w:hanging="400"/>
              <w:rPr>
                <w:rFonts w:ascii="Arial" w:hAnsi="Arial" w:cs="Arial"/>
                <w:sz w:val="20"/>
                <w:szCs w:val="20"/>
              </w:rPr>
            </w:pPr>
          </w:p>
          <w:p w:rsidR="000923A6" w:rsidRPr="004F4E0E" w:rsidRDefault="000923A6" w:rsidP="000D3594">
            <w:pPr>
              <w:ind w:left="431" w:hanging="400"/>
              <w:rPr>
                <w:rFonts w:ascii="Arial" w:hAnsi="Arial" w:cs="Arial"/>
                <w:sz w:val="20"/>
                <w:szCs w:val="20"/>
              </w:rPr>
            </w:pPr>
          </w:p>
          <w:p w:rsidR="0071723F" w:rsidRPr="004F4E0E" w:rsidRDefault="0071723F" w:rsidP="008C62D1">
            <w:pPr>
              <w:numPr>
                <w:ilvl w:val="0"/>
                <w:numId w:val="19"/>
              </w:numPr>
              <w:ind w:left="431" w:hanging="400"/>
              <w:rPr>
                <w:rFonts w:ascii="Arial" w:hAnsi="Arial" w:cs="Arial"/>
                <w:sz w:val="20"/>
                <w:szCs w:val="20"/>
              </w:rPr>
            </w:pPr>
            <w:r w:rsidRPr="004F4E0E">
              <w:rPr>
                <w:rFonts w:ascii="Arial" w:hAnsi="Arial" w:cs="Arial"/>
                <w:sz w:val="20"/>
                <w:szCs w:val="20"/>
              </w:rPr>
              <w:t>New SP submits Activate for the ported TN on Due Date</w:t>
            </w:r>
          </w:p>
          <w:p w:rsidR="0071723F" w:rsidRPr="004F4E0E" w:rsidRDefault="0071723F" w:rsidP="000D3594">
            <w:pPr>
              <w:ind w:left="431" w:hanging="400"/>
              <w:rPr>
                <w:rFonts w:ascii="Arial" w:hAnsi="Arial" w:cs="Arial"/>
                <w:sz w:val="20"/>
                <w:szCs w:val="20"/>
              </w:rPr>
            </w:pPr>
          </w:p>
          <w:p w:rsidR="0071723F" w:rsidRDefault="0071723F" w:rsidP="000D3594">
            <w:pPr>
              <w:ind w:left="431" w:hanging="400"/>
              <w:rPr>
                <w:rFonts w:ascii="Arial" w:hAnsi="Arial" w:cs="Arial"/>
                <w:sz w:val="20"/>
                <w:szCs w:val="20"/>
              </w:rPr>
            </w:pPr>
          </w:p>
          <w:p w:rsidR="00B51381" w:rsidRDefault="00B51381" w:rsidP="000D3594">
            <w:pPr>
              <w:ind w:left="431" w:hanging="400"/>
              <w:rPr>
                <w:rFonts w:ascii="Arial" w:hAnsi="Arial" w:cs="Arial"/>
                <w:sz w:val="20"/>
                <w:szCs w:val="20"/>
              </w:rPr>
            </w:pPr>
          </w:p>
          <w:p w:rsidR="00B51381" w:rsidRPr="004F4E0E" w:rsidRDefault="00B51381" w:rsidP="000D3594">
            <w:pPr>
              <w:ind w:left="431" w:hanging="400"/>
              <w:rPr>
                <w:rFonts w:ascii="Arial" w:hAnsi="Arial" w:cs="Arial"/>
                <w:sz w:val="20"/>
                <w:szCs w:val="20"/>
              </w:rPr>
            </w:pPr>
          </w:p>
          <w:p w:rsidR="0071723F" w:rsidRPr="004F4E0E" w:rsidRDefault="0071723F" w:rsidP="000D3594">
            <w:pPr>
              <w:ind w:left="431" w:hanging="400"/>
              <w:rPr>
                <w:rFonts w:ascii="Arial" w:hAnsi="Arial" w:cs="Arial"/>
                <w:sz w:val="20"/>
                <w:szCs w:val="20"/>
              </w:rPr>
            </w:pPr>
          </w:p>
          <w:p w:rsidR="0071723F" w:rsidRPr="004F4E0E" w:rsidRDefault="0071723F" w:rsidP="000D3594">
            <w:pPr>
              <w:ind w:left="431" w:hanging="400"/>
              <w:rPr>
                <w:rFonts w:ascii="Arial" w:hAnsi="Arial" w:cs="Arial"/>
                <w:sz w:val="20"/>
                <w:szCs w:val="20"/>
              </w:rPr>
            </w:pPr>
          </w:p>
          <w:p w:rsidR="0071723F" w:rsidRPr="004F4E0E" w:rsidRDefault="0071723F" w:rsidP="000D3594">
            <w:pPr>
              <w:ind w:left="431" w:hanging="400"/>
              <w:rPr>
                <w:rFonts w:ascii="Arial" w:hAnsi="Arial" w:cs="Arial"/>
                <w:sz w:val="20"/>
                <w:szCs w:val="20"/>
              </w:rPr>
            </w:pPr>
          </w:p>
          <w:p w:rsidR="0071723F" w:rsidRPr="004F4E0E" w:rsidRDefault="0071723F" w:rsidP="008C62D1">
            <w:pPr>
              <w:numPr>
                <w:ilvl w:val="0"/>
                <w:numId w:val="19"/>
              </w:numPr>
              <w:ind w:left="431" w:hanging="400"/>
              <w:rPr>
                <w:rFonts w:ascii="Arial" w:hAnsi="Arial" w:cs="Arial"/>
                <w:sz w:val="20"/>
                <w:szCs w:val="20"/>
              </w:rPr>
            </w:pPr>
            <w:r w:rsidRPr="004F4E0E">
              <w:rPr>
                <w:rFonts w:ascii="Arial" w:hAnsi="Arial" w:cs="Arial"/>
                <w:sz w:val="20"/>
                <w:szCs w:val="20"/>
              </w:rPr>
              <w:t>New SP submits an Audit for the ported TN.</w:t>
            </w:r>
          </w:p>
          <w:p w:rsidR="0071723F" w:rsidRDefault="0071723F" w:rsidP="000D3594">
            <w:pPr>
              <w:rPr>
                <w:rFonts w:ascii="Arial" w:hAnsi="Arial" w:cs="Arial"/>
                <w:sz w:val="20"/>
                <w:szCs w:val="20"/>
              </w:rPr>
            </w:pPr>
          </w:p>
          <w:p w:rsidR="000923A6" w:rsidRDefault="000923A6" w:rsidP="00006FAD">
            <w:pPr>
              <w:ind w:left="319" w:hanging="288"/>
              <w:rPr>
                <w:rFonts w:ascii="Arial" w:hAnsi="Arial" w:cs="Arial"/>
                <w:sz w:val="20"/>
                <w:szCs w:val="20"/>
              </w:rPr>
            </w:pPr>
          </w:p>
          <w:p w:rsidR="000923A6" w:rsidRDefault="000923A6" w:rsidP="00006FAD">
            <w:pPr>
              <w:ind w:left="319" w:hanging="288"/>
              <w:rPr>
                <w:rFonts w:ascii="Arial" w:hAnsi="Arial" w:cs="Arial"/>
                <w:sz w:val="20"/>
                <w:szCs w:val="20"/>
              </w:rPr>
            </w:pPr>
          </w:p>
          <w:p w:rsidR="000923A6" w:rsidRPr="004F4E0E" w:rsidRDefault="000923A6" w:rsidP="00006FAD">
            <w:pPr>
              <w:ind w:left="319" w:hanging="288"/>
              <w:rPr>
                <w:rFonts w:ascii="Arial" w:hAnsi="Arial" w:cs="Arial"/>
                <w:sz w:val="20"/>
                <w:szCs w:val="20"/>
              </w:rPr>
            </w:pPr>
          </w:p>
          <w:p w:rsidR="0071723F" w:rsidRPr="004F4E0E" w:rsidRDefault="00B51381" w:rsidP="008C62D1">
            <w:pPr>
              <w:numPr>
                <w:ilvl w:val="0"/>
                <w:numId w:val="19"/>
              </w:numPr>
              <w:ind w:left="431" w:hanging="400"/>
              <w:rPr>
                <w:rFonts w:ascii="Arial" w:hAnsi="Arial" w:cs="Arial"/>
                <w:sz w:val="20"/>
                <w:szCs w:val="20"/>
              </w:rPr>
            </w:pPr>
            <w:r>
              <w:rPr>
                <w:rFonts w:ascii="Arial" w:hAnsi="Arial" w:cs="Arial"/>
                <w:sz w:val="20"/>
                <w:szCs w:val="20"/>
              </w:rPr>
              <w:t>New SP</w:t>
            </w:r>
            <w:r w:rsidR="000D3594">
              <w:rPr>
                <w:rFonts w:ascii="Arial" w:hAnsi="Arial" w:cs="Arial"/>
                <w:sz w:val="20"/>
                <w:szCs w:val="20"/>
              </w:rPr>
              <w:t xml:space="preserve"> </w:t>
            </w:r>
            <w:r w:rsidR="0071723F" w:rsidRPr="004F4E0E">
              <w:rPr>
                <w:rFonts w:ascii="Arial" w:hAnsi="Arial" w:cs="Arial"/>
                <w:sz w:val="20"/>
                <w:szCs w:val="20"/>
              </w:rPr>
              <w:t>disconnects TN</w:t>
            </w:r>
          </w:p>
        </w:tc>
        <w:tc>
          <w:tcPr>
            <w:tcW w:w="4592" w:type="dxa"/>
            <w:tcBorders>
              <w:top w:val="single" w:sz="4" w:space="0" w:color="auto"/>
              <w:left w:val="nil"/>
              <w:bottom w:val="single" w:sz="4" w:space="0" w:color="auto"/>
              <w:right w:val="single" w:sz="4" w:space="0" w:color="auto"/>
            </w:tcBorders>
          </w:tcPr>
          <w:p w:rsidR="0071723F" w:rsidRPr="004F4E0E" w:rsidRDefault="0071723F" w:rsidP="008C62D1">
            <w:pPr>
              <w:numPr>
                <w:ilvl w:val="0"/>
                <w:numId w:val="22"/>
              </w:numPr>
              <w:ind w:left="409" w:hanging="360"/>
              <w:rPr>
                <w:rFonts w:ascii="Arial" w:hAnsi="Arial" w:cs="Arial"/>
                <w:sz w:val="20"/>
                <w:szCs w:val="20"/>
              </w:rPr>
            </w:pPr>
            <w:r w:rsidRPr="004F4E0E">
              <w:rPr>
                <w:rFonts w:ascii="Arial" w:hAnsi="Arial" w:cs="Arial"/>
                <w:sz w:val="20"/>
                <w:szCs w:val="20"/>
              </w:rPr>
              <w:t>NPAC creates SV and object create notification is sent the Old SP and New SP. Old/New SP verify successful NPAC NNSP create SV notifications are received in their SOA.</w:t>
            </w:r>
          </w:p>
          <w:p w:rsidR="0071723F" w:rsidRPr="004F4E0E" w:rsidRDefault="0071723F" w:rsidP="00006FAD">
            <w:pPr>
              <w:ind w:left="409" w:hanging="360"/>
              <w:rPr>
                <w:rFonts w:ascii="Arial" w:hAnsi="Arial" w:cs="Arial"/>
                <w:sz w:val="20"/>
                <w:szCs w:val="20"/>
              </w:rPr>
            </w:pPr>
          </w:p>
          <w:p w:rsidR="0071723F" w:rsidRPr="004F4E0E" w:rsidRDefault="0071723F" w:rsidP="008C62D1">
            <w:pPr>
              <w:numPr>
                <w:ilvl w:val="0"/>
                <w:numId w:val="22"/>
              </w:numPr>
              <w:ind w:left="409" w:hanging="360"/>
              <w:rPr>
                <w:rFonts w:ascii="Arial" w:hAnsi="Arial" w:cs="Arial"/>
                <w:sz w:val="20"/>
                <w:szCs w:val="20"/>
              </w:rPr>
            </w:pPr>
            <w:r w:rsidRPr="004F4E0E">
              <w:rPr>
                <w:rFonts w:ascii="Arial" w:hAnsi="Arial" w:cs="Arial"/>
                <w:sz w:val="20"/>
                <w:szCs w:val="20"/>
              </w:rPr>
              <w:t xml:space="preserve">NPAC updates SV with Old SP data and sends SV AVC notification </w:t>
            </w:r>
            <w:r w:rsidR="00E015C5">
              <w:rPr>
                <w:rFonts w:ascii="Arial" w:hAnsi="Arial" w:cs="Arial"/>
                <w:sz w:val="20"/>
                <w:szCs w:val="20"/>
              </w:rPr>
              <w:t xml:space="preserve">and SV Status AVC (Conflict) </w:t>
            </w:r>
            <w:r w:rsidRPr="004F4E0E">
              <w:rPr>
                <w:rFonts w:ascii="Arial" w:hAnsi="Arial" w:cs="Arial"/>
                <w:sz w:val="20"/>
                <w:szCs w:val="20"/>
              </w:rPr>
              <w:t>to Old SP and New SPs SOA. Old SP and New SP verify NPAC notifications for ONSP Create SV are received in their respective SOAs.</w:t>
            </w:r>
          </w:p>
          <w:p w:rsidR="0071723F" w:rsidRPr="004F4E0E" w:rsidRDefault="0071723F" w:rsidP="00006FAD">
            <w:pPr>
              <w:ind w:left="409" w:hanging="360"/>
              <w:rPr>
                <w:rFonts w:ascii="Arial" w:hAnsi="Arial" w:cs="Arial"/>
                <w:sz w:val="20"/>
                <w:szCs w:val="20"/>
              </w:rPr>
            </w:pPr>
          </w:p>
          <w:p w:rsidR="0071723F" w:rsidRPr="004F4E0E" w:rsidRDefault="0071723F" w:rsidP="008C62D1">
            <w:pPr>
              <w:numPr>
                <w:ilvl w:val="0"/>
                <w:numId w:val="22"/>
              </w:numPr>
              <w:ind w:left="409" w:hanging="360"/>
              <w:rPr>
                <w:rFonts w:ascii="Arial" w:hAnsi="Arial" w:cs="Arial"/>
                <w:sz w:val="20"/>
                <w:szCs w:val="20"/>
              </w:rPr>
            </w:pPr>
            <w:r w:rsidRPr="004F4E0E">
              <w:rPr>
                <w:rFonts w:ascii="Arial" w:hAnsi="Arial" w:cs="Arial"/>
                <w:sz w:val="20"/>
                <w:szCs w:val="20"/>
              </w:rPr>
              <w:t>NPAC updates SV and sends SV AVC notification of Old/New SP SOAs.  NPAC updates SV to Pending</w:t>
            </w:r>
            <w:r w:rsidR="00E015C5">
              <w:rPr>
                <w:rFonts w:ascii="Arial" w:hAnsi="Arial" w:cs="Arial"/>
                <w:sz w:val="20"/>
                <w:szCs w:val="20"/>
              </w:rPr>
              <w:t xml:space="preserve"> (and sends Status AVC notification to Old/New SP SOAs)</w:t>
            </w:r>
            <w:r w:rsidRPr="004F4E0E">
              <w:rPr>
                <w:rFonts w:ascii="Arial" w:hAnsi="Arial" w:cs="Arial"/>
                <w:sz w:val="20"/>
                <w:szCs w:val="20"/>
              </w:rPr>
              <w:t>.  Old SP and New SP verify Activate SV notification</w:t>
            </w:r>
            <w:r w:rsidR="00E015C5">
              <w:rPr>
                <w:rFonts w:ascii="Arial" w:hAnsi="Arial" w:cs="Arial"/>
                <w:sz w:val="20"/>
                <w:szCs w:val="20"/>
              </w:rPr>
              <w:t>s are</w:t>
            </w:r>
            <w:r w:rsidRPr="004F4E0E">
              <w:rPr>
                <w:rFonts w:ascii="Arial" w:hAnsi="Arial" w:cs="Arial"/>
                <w:sz w:val="20"/>
                <w:szCs w:val="20"/>
              </w:rPr>
              <w:t xml:space="preserve"> successfully received at their perspective SOAs.</w:t>
            </w:r>
          </w:p>
          <w:p w:rsidR="0071723F" w:rsidRPr="004F4E0E" w:rsidRDefault="0071723F" w:rsidP="00006FAD">
            <w:pPr>
              <w:ind w:left="409" w:hanging="360"/>
              <w:rPr>
                <w:rFonts w:ascii="Arial" w:hAnsi="Arial" w:cs="Arial"/>
                <w:sz w:val="20"/>
                <w:szCs w:val="20"/>
              </w:rPr>
            </w:pPr>
          </w:p>
          <w:p w:rsidR="0071723F" w:rsidRPr="004F4E0E" w:rsidRDefault="0071723F" w:rsidP="008C62D1">
            <w:pPr>
              <w:numPr>
                <w:ilvl w:val="0"/>
                <w:numId w:val="22"/>
              </w:numPr>
              <w:ind w:left="409" w:hanging="360"/>
              <w:rPr>
                <w:rFonts w:ascii="Arial" w:hAnsi="Arial" w:cs="Arial"/>
                <w:sz w:val="20"/>
                <w:szCs w:val="20"/>
              </w:rPr>
            </w:pPr>
            <w:r w:rsidRPr="004F4E0E">
              <w:rPr>
                <w:rFonts w:ascii="Arial" w:hAnsi="Arial" w:cs="Arial"/>
                <w:sz w:val="20"/>
                <w:szCs w:val="20"/>
              </w:rPr>
              <w:t>NPAC updates SB to Active status.  NPAC updates and sends SV status AVC notification to New SP and Old SP SOAs.  Old/New SPs verify Activate SV notifications are successfully received by their respective SOAs.</w:t>
            </w:r>
            <w:r w:rsidR="00B51381">
              <w:rPr>
                <w:rFonts w:ascii="Arial" w:hAnsi="Arial" w:cs="Arial"/>
                <w:sz w:val="20"/>
                <w:szCs w:val="20"/>
              </w:rPr>
              <w:t xml:space="preserve"> </w:t>
            </w:r>
            <w:r w:rsidR="00B51381" w:rsidRPr="004F4E0E">
              <w:rPr>
                <w:rFonts w:ascii="Arial" w:hAnsi="Arial" w:cs="Arial"/>
                <w:sz w:val="20"/>
                <w:szCs w:val="20"/>
              </w:rPr>
              <w:t>If LSMS is available to testers, verify if NPAC Activation Broadcast is received and successfully.</w:t>
            </w:r>
          </w:p>
          <w:p w:rsidR="0071723F" w:rsidRPr="004F4E0E" w:rsidRDefault="0071723F" w:rsidP="00006FAD">
            <w:pPr>
              <w:ind w:left="409" w:hanging="360"/>
              <w:rPr>
                <w:rFonts w:ascii="Arial" w:hAnsi="Arial" w:cs="Arial"/>
                <w:sz w:val="20"/>
                <w:szCs w:val="20"/>
              </w:rPr>
            </w:pPr>
          </w:p>
          <w:p w:rsidR="0071723F" w:rsidRPr="004F4E0E" w:rsidRDefault="0071723F" w:rsidP="008C62D1">
            <w:pPr>
              <w:numPr>
                <w:ilvl w:val="0"/>
                <w:numId w:val="22"/>
              </w:numPr>
              <w:ind w:left="409" w:hanging="360"/>
              <w:rPr>
                <w:rFonts w:ascii="Arial" w:hAnsi="Arial" w:cs="Arial"/>
                <w:sz w:val="20"/>
                <w:szCs w:val="20"/>
              </w:rPr>
            </w:pPr>
            <w:r w:rsidRPr="004F4E0E">
              <w:rPr>
                <w:rFonts w:ascii="Arial" w:hAnsi="Arial" w:cs="Arial"/>
                <w:sz w:val="20"/>
                <w:szCs w:val="20"/>
              </w:rPr>
              <w:t xml:space="preserve">NPAC processes audit and sends notification to initiating SOA. NPAC queries LSMSs for ported TN and performs the audit and notifies initiating SOA of any discrepancies and audit results. </w:t>
            </w:r>
          </w:p>
          <w:p w:rsidR="0071723F" w:rsidRPr="004F4E0E" w:rsidRDefault="0071723F" w:rsidP="00006FAD">
            <w:pPr>
              <w:ind w:left="409" w:hanging="360"/>
              <w:rPr>
                <w:rFonts w:ascii="Arial" w:hAnsi="Arial" w:cs="Arial"/>
                <w:sz w:val="20"/>
                <w:szCs w:val="20"/>
              </w:rPr>
            </w:pPr>
          </w:p>
          <w:p w:rsidR="0071723F" w:rsidRPr="004F4E0E" w:rsidRDefault="0071723F" w:rsidP="008C62D1">
            <w:pPr>
              <w:numPr>
                <w:ilvl w:val="0"/>
                <w:numId w:val="22"/>
              </w:numPr>
              <w:ind w:left="409" w:hanging="360"/>
              <w:rPr>
                <w:rFonts w:ascii="Arial" w:hAnsi="Arial" w:cs="Arial"/>
                <w:sz w:val="20"/>
                <w:szCs w:val="20"/>
              </w:rPr>
            </w:pPr>
            <w:r w:rsidRPr="004F4E0E">
              <w:rPr>
                <w:rFonts w:ascii="Arial" w:hAnsi="Arial" w:cs="Arial"/>
                <w:sz w:val="20"/>
                <w:szCs w:val="20"/>
              </w:rPr>
              <w:t xml:space="preserve">NPAC sets SV status to </w:t>
            </w:r>
            <w:r w:rsidR="00555CC5">
              <w:rPr>
                <w:rFonts w:ascii="Arial" w:hAnsi="Arial" w:cs="Arial"/>
                <w:sz w:val="20"/>
                <w:szCs w:val="20"/>
              </w:rPr>
              <w:t>sending</w:t>
            </w:r>
            <w:r w:rsidRPr="004F4E0E">
              <w:rPr>
                <w:rFonts w:ascii="Arial" w:hAnsi="Arial" w:cs="Arial"/>
                <w:sz w:val="20"/>
                <w:szCs w:val="20"/>
              </w:rPr>
              <w:t xml:space="preserve"> and broadcasts SV Delete to LSMSs.  NPAC updates SV to Old.  NPAC sends SV Status AVC notification to New SP SOA. SP verifies that TN is disconnected. </w:t>
            </w:r>
          </w:p>
        </w:tc>
        <w:tc>
          <w:tcPr>
            <w:tcW w:w="1531" w:type="dxa"/>
            <w:tcBorders>
              <w:top w:val="single" w:sz="4" w:space="0" w:color="auto"/>
              <w:left w:val="nil"/>
              <w:bottom w:val="single" w:sz="4" w:space="0" w:color="auto"/>
              <w:right w:val="single" w:sz="4" w:space="0" w:color="auto"/>
            </w:tcBorders>
          </w:tcPr>
          <w:p w:rsidR="0071723F" w:rsidRPr="004F4E0E" w:rsidRDefault="0071723F" w:rsidP="0071723F">
            <w:pPr>
              <w:rPr>
                <w:rFonts w:ascii="Arial" w:hAnsi="Arial" w:cs="Arial"/>
                <w:sz w:val="20"/>
                <w:szCs w:val="20"/>
              </w:rPr>
            </w:pPr>
          </w:p>
        </w:tc>
      </w:tr>
      <w:tr w:rsidR="000030CF" w:rsidTr="00F81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1162" w:type="dxa"/>
            <w:tcBorders>
              <w:top w:val="single" w:sz="4" w:space="0" w:color="auto"/>
              <w:left w:val="single" w:sz="4" w:space="0" w:color="auto"/>
              <w:bottom w:val="single" w:sz="4" w:space="0" w:color="auto"/>
              <w:right w:val="single" w:sz="4" w:space="0" w:color="auto"/>
            </w:tcBorders>
            <w:hideMark/>
          </w:tcPr>
          <w:p w:rsidR="000030CF" w:rsidRDefault="004119C9" w:rsidP="00E03E68">
            <w:pPr>
              <w:rPr>
                <w:rFonts w:ascii="Arial" w:hAnsi="Arial" w:cs="Arial"/>
                <w:sz w:val="20"/>
                <w:szCs w:val="20"/>
              </w:rPr>
            </w:pPr>
            <w:bookmarkStart w:id="43" w:name="TC10a"/>
            <w:bookmarkStart w:id="44" w:name="P10a"/>
            <w:bookmarkStart w:id="45" w:name="P10"/>
            <w:bookmarkEnd w:id="43"/>
            <w:bookmarkEnd w:id="44"/>
            <w:r>
              <w:rPr>
                <w:rFonts w:ascii="Arial" w:hAnsi="Arial" w:cs="Arial"/>
                <w:sz w:val="20"/>
                <w:szCs w:val="20"/>
              </w:rPr>
              <w:t>P</w:t>
            </w:r>
            <w:r w:rsidR="000030CF">
              <w:rPr>
                <w:rFonts w:ascii="Arial" w:hAnsi="Arial" w:cs="Arial"/>
                <w:sz w:val="20"/>
                <w:szCs w:val="20"/>
              </w:rPr>
              <w:t xml:space="preserve">10 </w:t>
            </w:r>
            <w:bookmarkEnd w:id="45"/>
          </w:p>
        </w:tc>
        <w:tc>
          <w:tcPr>
            <w:tcW w:w="2184" w:type="dxa"/>
            <w:tcBorders>
              <w:top w:val="single" w:sz="4" w:space="0" w:color="auto"/>
              <w:left w:val="nil"/>
              <w:bottom w:val="single" w:sz="4" w:space="0" w:color="auto"/>
              <w:right w:val="single" w:sz="4" w:space="0" w:color="auto"/>
            </w:tcBorders>
            <w:hideMark/>
          </w:tcPr>
          <w:p w:rsidR="000030CF" w:rsidRPr="00CA59C4" w:rsidRDefault="000030CF" w:rsidP="00CD4955">
            <w:pPr>
              <w:rPr>
                <w:rFonts w:ascii="Arial" w:hAnsi="Arial" w:cs="Arial"/>
                <w:sz w:val="20"/>
                <w:szCs w:val="20"/>
              </w:rPr>
            </w:pPr>
            <w:r w:rsidRPr="007973F7">
              <w:rPr>
                <w:rFonts w:ascii="Arial" w:hAnsi="Arial" w:cs="Arial"/>
                <w:sz w:val="20"/>
                <w:szCs w:val="20"/>
              </w:rPr>
              <w:t>Cancel Pending Port</w:t>
            </w:r>
            <w:r>
              <w:rPr>
                <w:rFonts w:ascii="Arial" w:hAnsi="Arial" w:cs="Arial"/>
                <w:sz w:val="20"/>
                <w:szCs w:val="20"/>
              </w:rPr>
              <w:t xml:space="preserve"> by NSP</w:t>
            </w:r>
            <w:r w:rsidRPr="007973F7">
              <w:rPr>
                <w:rFonts w:ascii="Arial" w:hAnsi="Arial" w:cs="Arial"/>
                <w:sz w:val="20"/>
                <w:szCs w:val="20"/>
              </w:rPr>
              <w:t xml:space="preserve">: </w:t>
            </w:r>
            <w:r w:rsidRPr="00CA59C4">
              <w:rPr>
                <w:rFonts w:ascii="Arial" w:hAnsi="Arial" w:cs="Arial"/>
                <w:sz w:val="20"/>
                <w:szCs w:val="20"/>
              </w:rPr>
              <w:t>Create pending port by new, cancel by new, crea</w:t>
            </w:r>
            <w:r>
              <w:rPr>
                <w:rFonts w:ascii="Arial" w:hAnsi="Arial" w:cs="Arial"/>
                <w:sz w:val="20"/>
                <w:szCs w:val="20"/>
              </w:rPr>
              <w:t xml:space="preserve">te by old </w:t>
            </w:r>
          </w:p>
          <w:p w:rsidR="000030CF" w:rsidRDefault="000030CF" w:rsidP="00CD4955">
            <w:pPr>
              <w:rPr>
                <w:rFonts w:ascii="Arial" w:hAnsi="Arial" w:cs="Arial"/>
                <w:sz w:val="20"/>
                <w:szCs w:val="20"/>
                <w:highlight w:val="yellow"/>
              </w:rPr>
            </w:pPr>
          </w:p>
          <w:p w:rsidR="000030CF" w:rsidRPr="00551F22" w:rsidRDefault="000030CF" w:rsidP="00CD4955">
            <w:pPr>
              <w:rPr>
                <w:rFonts w:ascii="Arial" w:hAnsi="Arial" w:cs="Arial"/>
                <w:sz w:val="20"/>
                <w:szCs w:val="20"/>
              </w:rPr>
            </w:pPr>
            <w:r w:rsidRPr="00551F22">
              <w:rPr>
                <w:rFonts w:ascii="Arial" w:hAnsi="Arial" w:cs="Arial"/>
                <w:sz w:val="20"/>
                <w:szCs w:val="20"/>
              </w:rPr>
              <w:t>Note: NO CONCURRENCE by either New or Old SP</w:t>
            </w:r>
          </w:p>
          <w:p w:rsidR="000030CF" w:rsidRDefault="000030CF" w:rsidP="00CD4955">
            <w:pPr>
              <w:rPr>
                <w:rFonts w:ascii="Arial" w:hAnsi="Arial" w:cs="Arial"/>
                <w:sz w:val="20"/>
                <w:szCs w:val="20"/>
                <w:highlight w:val="yellow"/>
              </w:rPr>
            </w:pPr>
          </w:p>
          <w:p w:rsidR="00CB5853" w:rsidRDefault="000030CF" w:rsidP="00551F22">
            <w:pPr>
              <w:rPr>
                <w:rFonts w:ascii="Arial" w:hAnsi="Arial" w:cs="Arial"/>
                <w:sz w:val="20"/>
                <w:szCs w:val="20"/>
              </w:rPr>
            </w:pPr>
            <w:r w:rsidRPr="00CB5853">
              <w:rPr>
                <w:rFonts w:ascii="Arial" w:hAnsi="Arial" w:cs="Arial"/>
                <w:sz w:val="20"/>
                <w:szCs w:val="20"/>
              </w:rPr>
              <w:t>Note: NPAC Test support may be needed for T1/T2 Timer expiration</w:t>
            </w:r>
            <w:r w:rsidR="003C685B">
              <w:rPr>
                <w:rFonts w:ascii="Arial" w:hAnsi="Arial" w:cs="Arial"/>
                <w:sz w:val="20"/>
                <w:szCs w:val="20"/>
              </w:rPr>
              <w:t xml:space="preserve"> </w:t>
            </w:r>
          </w:p>
          <w:p w:rsidR="00CB5853" w:rsidRDefault="00CB5853" w:rsidP="00551F22">
            <w:pPr>
              <w:rPr>
                <w:rFonts w:ascii="Arial" w:hAnsi="Arial" w:cs="Arial"/>
                <w:sz w:val="20"/>
                <w:szCs w:val="20"/>
              </w:rPr>
            </w:pPr>
          </w:p>
          <w:p w:rsidR="000030CF" w:rsidRDefault="00CB5853" w:rsidP="00551F22">
            <w:pPr>
              <w:rPr>
                <w:rFonts w:ascii="Arial" w:hAnsi="Arial" w:cs="Arial"/>
                <w:sz w:val="20"/>
                <w:szCs w:val="20"/>
              </w:rPr>
            </w:pPr>
            <w:r>
              <w:rPr>
                <w:rFonts w:ascii="Arial" w:hAnsi="Arial" w:cs="Arial"/>
                <w:sz w:val="20"/>
                <w:szCs w:val="20"/>
              </w:rPr>
              <w:t xml:space="preserve">Note: Prior to testing (and only for last step) </w:t>
            </w:r>
            <w:r w:rsidR="00551F22" w:rsidRPr="00CB5853">
              <w:rPr>
                <w:rFonts w:ascii="Arial" w:hAnsi="Arial" w:cs="Arial"/>
                <w:sz w:val="20"/>
                <w:szCs w:val="20"/>
              </w:rPr>
              <w:t>NPAC Test support</w:t>
            </w:r>
            <w:r w:rsidR="000030CF" w:rsidRPr="00CB5853">
              <w:rPr>
                <w:rFonts w:ascii="Arial" w:hAnsi="Arial" w:cs="Arial"/>
                <w:sz w:val="20"/>
                <w:szCs w:val="20"/>
              </w:rPr>
              <w:t xml:space="preserve"> WILL be needed to adjust Pending SV Retention Value</w:t>
            </w:r>
            <w:r w:rsidRPr="00CB5853">
              <w:rPr>
                <w:rFonts w:ascii="Arial" w:hAnsi="Arial" w:cs="Arial"/>
                <w:sz w:val="20"/>
                <w:szCs w:val="20"/>
              </w:rPr>
              <w:t xml:space="preserve"> and this will impact all testing</w:t>
            </w:r>
            <w:r>
              <w:rPr>
                <w:rFonts w:ascii="Arial" w:hAnsi="Arial" w:cs="Arial"/>
                <w:sz w:val="20"/>
                <w:szCs w:val="20"/>
              </w:rPr>
              <w:t xml:space="preserve"> </w:t>
            </w:r>
          </w:p>
        </w:tc>
        <w:tc>
          <w:tcPr>
            <w:tcW w:w="3601" w:type="dxa"/>
            <w:tcBorders>
              <w:top w:val="single" w:sz="4" w:space="0" w:color="auto"/>
              <w:left w:val="nil"/>
              <w:bottom w:val="single" w:sz="4" w:space="0" w:color="auto"/>
              <w:right w:val="single" w:sz="4" w:space="0" w:color="auto"/>
            </w:tcBorders>
            <w:hideMark/>
          </w:tcPr>
          <w:p w:rsidR="000030CF" w:rsidRPr="000D3594" w:rsidRDefault="000030CF" w:rsidP="008C62D1">
            <w:pPr>
              <w:numPr>
                <w:ilvl w:val="0"/>
                <w:numId w:val="41"/>
              </w:numPr>
              <w:ind w:left="319" w:hanging="288"/>
              <w:jc w:val="both"/>
              <w:rPr>
                <w:rFonts w:ascii="Arial" w:hAnsi="Arial" w:cs="Arial"/>
                <w:sz w:val="20"/>
                <w:szCs w:val="20"/>
              </w:rPr>
            </w:pPr>
            <w:r w:rsidRPr="001A5AB1">
              <w:rPr>
                <w:rFonts w:ascii="Arial" w:hAnsi="Arial" w:cs="Arial"/>
                <w:sz w:val="20"/>
                <w:szCs w:val="20"/>
              </w:rPr>
              <w:t>New SP submits New SP Create for the TN with Future Due</w:t>
            </w:r>
            <w:r>
              <w:rPr>
                <w:rFonts w:ascii="Arial" w:hAnsi="Arial" w:cs="Arial"/>
                <w:sz w:val="20"/>
                <w:szCs w:val="20"/>
              </w:rPr>
              <w:t xml:space="preserve"> </w:t>
            </w:r>
            <w:r w:rsidRPr="001A5AB1">
              <w:rPr>
                <w:rFonts w:ascii="Arial" w:hAnsi="Arial" w:cs="Arial"/>
                <w:sz w:val="20"/>
                <w:szCs w:val="20"/>
              </w:rPr>
              <w:t xml:space="preserve">Date. </w:t>
            </w:r>
            <w:r w:rsidRPr="001E76EF">
              <w:rPr>
                <w:rFonts w:ascii="Arial" w:hAnsi="Arial" w:cs="Arial"/>
                <w:sz w:val="20"/>
                <w:szCs w:val="20"/>
              </w:rPr>
              <w:t>Note: No concurrence from Old SP</w:t>
            </w:r>
          </w:p>
          <w:p w:rsidR="000030CF" w:rsidRDefault="000030CF" w:rsidP="00006FAD">
            <w:pPr>
              <w:ind w:left="319" w:hanging="288"/>
              <w:rPr>
                <w:rFonts w:ascii="Arial" w:hAnsi="Arial" w:cs="Arial"/>
                <w:sz w:val="20"/>
                <w:szCs w:val="20"/>
              </w:rPr>
            </w:pPr>
          </w:p>
          <w:p w:rsidR="000030CF" w:rsidRPr="001A5AB1" w:rsidRDefault="000030CF" w:rsidP="00006FAD">
            <w:pPr>
              <w:ind w:left="319" w:hanging="288"/>
              <w:rPr>
                <w:rFonts w:ascii="Arial" w:hAnsi="Arial" w:cs="Arial"/>
                <w:sz w:val="20"/>
                <w:szCs w:val="20"/>
              </w:rPr>
            </w:pPr>
          </w:p>
          <w:p w:rsidR="000030CF" w:rsidRDefault="000030CF" w:rsidP="008C62D1">
            <w:pPr>
              <w:numPr>
                <w:ilvl w:val="0"/>
                <w:numId w:val="41"/>
              </w:numPr>
              <w:ind w:left="319" w:hanging="288"/>
              <w:rPr>
                <w:rFonts w:ascii="Arial" w:hAnsi="Arial" w:cs="Arial"/>
                <w:sz w:val="20"/>
                <w:szCs w:val="20"/>
              </w:rPr>
            </w:pPr>
            <w:r w:rsidRPr="001A5AB1">
              <w:rPr>
                <w:rFonts w:ascii="Arial" w:hAnsi="Arial" w:cs="Arial"/>
                <w:sz w:val="20"/>
                <w:szCs w:val="20"/>
              </w:rPr>
              <w:t>New SP cancels the pending port</w:t>
            </w:r>
            <w:r>
              <w:rPr>
                <w:rFonts w:ascii="Arial" w:hAnsi="Arial" w:cs="Arial"/>
                <w:sz w:val="20"/>
                <w:szCs w:val="20"/>
              </w:rPr>
              <w:t>.</w:t>
            </w:r>
          </w:p>
          <w:p w:rsidR="000030CF" w:rsidRDefault="000030CF" w:rsidP="00006FAD">
            <w:pPr>
              <w:ind w:left="319" w:hanging="288"/>
              <w:rPr>
                <w:rFonts w:ascii="Arial" w:hAnsi="Arial" w:cs="Arial"/>
                <w:sz w:val="20"/>
                <w:szCs w:val="20"/>
              </w:rPr>
            </w:pPr>
          </w:p>
          <w:p w:rsidR="000030CF" w:rsidRDefault="000030CF" w:rsidP="00006FAD">
            <w:pPr>
              <w:ind w:left="319" w:hanging="288"/>
              <w:rPr>
                <w:rFonts w:ascii="Arial" w:hAnsi="Arial" w:cs="Arial"/>
                <w:sz w:val="20"/>
                <w:szCs w:val="20"/>
              </w:rPr>
            </w:pPr>
          </w:p>
          <w:p w:rsidR="000030CF" w:rsidRDefault="000030CF" w:rsidP="00006FAD">
            <w:pPr>
              <w:ind w:left="319" w:hanging="288"/>
              <w:rPr>
                <w:rFonts w:ascii="Arial" w:hAnsi="Arial" w:cs="Arial"/>
                <w:sz w:val="20"/>
                <w:szCs w:val="20"/>
              </w:rPr>
            </w:pPr>
          </w:p>
          <w:p w:rsidR="000030CF" w:rsidRDefault="000030CF" w:rsidP="00006FAD">
            <w:pPr>
              <w:ind w:left="319" w:hanging="288"/>
              <w:rPr>
                <w:rFonts w:ascii="Arial" w:hAnsi="Arial" w:cs="Arial"/>
                <w:sz w:val="20"/>
                <w:szCs w:val="20"/>
              </w:rPr>
            </w:pPr>
          </w:p>
          <w:p w:rsidR="000030CF" w:rsidRPr="00CA59C4" w:rsidRDefault="000030CF" w:rsidP="00006FAD">
            <w:pPr>
              <w:ind w:left="319" w:hanging="288"/>
              <w:rPr>
                <w:rFonts w:ascii="Arial" w:hAnsi="Arial" w:cs="Arial"/>
                <w:sz w:val="20"/>
                <w:szCs w:val="20"/>
              </w:rPr>
            </w:pPr>
          </w:p>
          <w:p w:rsidR="000030CF" w:rsidRDefault="000030CF" w:rsidP="008C62D1">
            <w:pPr>
              <w:numPr>
                <w:ilvl w:val="0"/>
                <w:numId w:val="41"/>
              </w:numPr>
              <w:ind w:left="319" w:hanging="288"/>
              <w:rPr>
                <w:rFonts w:ascii="Arial" w:hAnsi="Arial" w:cs="Arial"/>
                <w:sz w:val="20"/>
                <w:szCs w:val="20"/>
              </w:rPr>
            </w:pPr>
            <w:r w:rsidRPr="00CA59C4">
              <w:rPr>
                <w:rFonts w:ascii="Arial" w:hAnsi="Arial" w:cs="Arial"/>
                <w:sz w:val="20"/>
                <w:szCs w:val="20"/>
              </w:rPr>
              <w:t>Old SP submits Old SP Create for the TN with Future Due</w:t>
            </w:r>
            <w:r>
              <w:rPr>
                <w:rFonts w:ascii="Arial" w:hAnsi="Arial" w:cs="Arial"/>
                <w:sz w:val="20"/>
                <w:szCs w:val="20"/>
              </w:rPr>
              <w:t xml:space="preserve"> </w:t>
            </w:r>
            <w:r w:rsidRPr="00CA59C4">
              <w:rPr>
                <w:rFonts w:ascii="Arial" w:hAnsi="Arial" w:cs="Arial"/>
                <w:sz w:val="20"/>
                <w:szCs w:val="20"/>
              </w:rPr>
              <w:t>Date.</w:t>
            </w:r>
          </w:p>
          <w:p w:rsidR="000030CF" w:rsidRDefault="000030CF" w:rsidP="00006FAD">
            <w:pPr>
              <w:ind w:left="319" w:hanging="288"/>
              <w:rPr>
                <w:rFonts w:ascii="Arial" w:hAnsi="Arial" w:cs="Arial"/>
                <w:sz w:val="20"/>
                <w:szCs w:val="20"/>
              </w:rPr>
            </w:pPr>
          </w:p>
          <w:p w:rsidR="000030CF" w:rsidRDefault="000030CF" w:rsidP="000D3594">
            <w:pPr>
              <w:rPr>
                <w:rFonts w:ascii="Arial" w:hAnsi="Arial" w:cs="Arial"/>
                <w:sz w:val="20"/>
                <w:szCs w:val="20"/>
              </w:rPr>
            </w:pPr>
          </w:p>
          <w:p w:rsidR="000030CF" w:rsidRDefault="000030CF" w:rsidP="00006FAD">
            <w:pPr>
              <w:ind w:left="319" w:hanging="288"/>
              <w:rPr>
                <w:rFonts w:ascii="Arial" w:hAnsi="Arial" w:cs="Arial"/>
                <w:sz w:val="20"/>
                <w:szCs w:val="20"/>
              </w:rPr>
            </w:pPr>
          </w:p>
          <w:p w:rsidR="000030CF" w:rsidRDefault="000030CF" w:rsidP="008C62D1">
            <w:pPr>
              <w:numPr>
                <w:ilvl w:val="0"/>
                <w:numId w:val="41"/>
              </w:numPr>
              <w:ind w:left="319" w:hanging="288"/>
              <w:rPr>
                <w:rFonts w:ascii="Arial" w:hAnsi="Arial" w:cs="Arial"/>
                <w:sz w:val="20"/>
                <w:szCs w:val="20"/>
              </w:rPr>
            </w:pPr>
            <w:r>
              <w:rPr>
                <w:rFonts w:ascii="Arial" w:hAnsi="Arial" w:cs="Arial"/>
                <w:sz w:val="20"/>
                <w:szCs w:val="20"/>
              </w:rPr>
              <w:t>T1 Timer Expires for New SP</w:t>
            </w:r>
          </w:p>
          <w:p w:rsidR="000030CF" w:rsidRDefault="000030CF" w:rsidP="00006FAD">
            <w:pPr>
              <w:ind w:left="319" w:hanging="288"/>
              <w:rPr>
                <w:rFonts w:ascii="Arial" w:hAnsi="Arial" w:cs="Arial"/>
                <w:sz w:val="20"/>
                <w:szCs w:val="20"/>
              </w:rPr>
            </w:pPr>
          </w:p>
          <w:p w:rsidR="00282B1B" w:rsidRPr="009D3188" w:rsidRDefault="00282B1B" w:rsidP="00006FAD">
            <w:pPr>
              <w:ind w:left="319" w:hanging="288"/>
              <w:rPr>
                <w:rFonts w:ascii="Arial" w:hAnsi="Arial" w:cs="Arial"/>
                <w:sz w:val="20"/>
                <w:szCs w:val="20"/>
              </w:rPr>
            </w:pPr>
          </w:p>
          <w:p w:rsidR="000030CF" w:rsidRDefault="000030CF" w:rsidP="008C62D1">
            <w:pPr>
              <w:numPr>
                <w:ilvl w:val="0"/>
                <w:numId w:val="41"/>
              </w:numPr>
              <w:ind w:left="319" w:hanging="288"/>
              <w:rPr>
                <w:rFonts w:ascii="Arial" w:hAnsi="Arial" w:cs="Arial"/>
                <w:sz w:val="20"/>
                <w:szCs w:val="20"/>
              </w:rPr>
            </w:pPr>
            <w:r>
              <w:rPr>
                <w:rFonts w:ascii="Arial" w:hAnsi="Arial" w:cs="Arial"/>
                <w:sz w:val="20"/>
                <w:szCs w:val="20"/>
              </w:rPr>
              <w:t>T2 Timer Expires</w:t>
            </w:r>
          </w:p>
          <w:p w:rsidR="000030CF" w:rsidRDefault="000030CF" w:rsidP="00006FAD">
            <w:pPr>
              <w:pStyle w:val="ListParagraph"/>
              <w:ind w:left="319" w:hanging="288"/>
              <w:rPr>
                <w:rFonts w:ascii="Arial" w:hAnsi="Arial" w:cs="Arial"/>
                <w:sz w:val="20"/>
                <w:szCs w:val="20"/>
              </w:rPr>
            </w:pPr>
          </w:p>
          <w:p w:rsidR="000030CF" w:rsidRPr="004F6AB3" w:rsidRDefault="000030CF" w:rsidP="00006FAD">
            <w:pPr>
              <w:ind w:left="319" w:hanging="288"/>
              <w:rPr>
                <w:rFonts w:ascii="Arial" w:hAnsi="Arial" w:cs="Arial"/>
                <w:sz w:val="20"/>
                <w:szCs w:val="20"/>
              </w:rPr>
            </w:pPr>
          </w:p>
          <w:p w:rsidR="000030CF" w:rsidRDefault="000030CF" w:rsidP="00006FAD">
            <w:pPr>
              <w:ind w:left="319" w:hanging="288"/>
              <w:rPr>
                <w:rFonts w:ascii="Arial" w:hAnsi="Arial" w:cs="Arial"/>
                <w:sz w:val="20"/>
                <w:szCs w:val="20"/>
              </w:rPr>
            </w:pPr>
          </w:p>
          <w:p w:rsidR="000030CF" w:rsidRDefault="000030CF" w:rsidP="008C62D1">
            <w:pPr>
              <w:numPr>
                <w:ilvl w:val="0"/>
                <w:numId w:val="41"/>
              </w:numPr>
              <w:ind w:left="319" w:hanging="288"/>
              <w:rPr>
                <w:rFonts w:ascii="Arial" w:hAnsi="Arial" w:cs="Arial"/>
                <w:sz w:val="20"/>
                <w:szCs w:val="20"/>
              </w:rPr>
            </w:pPr>
            <w:r w:rsidRPr="009D3188">
              <w:rPr>
                <w:rFonts w:ascii="Arial" w:hAnsi="Arial" w:cs="Arial"/>
                <w:sz w:val="20"/>
                <w:szCs w:val="20"/>
              </w:rPr>
              <w:t xml:space="preserve">After the duration of the tunable has passed the status of the port is set to </w:t>
            </w:r>
            <w:r>
              <w:rPr>
                <w:rFonts w:ascii="Arial" w:hAnsi="Arial" w:cs="Arial"/>
                <w:sz w:val="20"/>
                <w:szCs w:val="20"/>
              </w:rPr>
              <w:t>‘</w:t>
            </w:r>
            <w:r w:rsidRPr="009D3188">
              <w:rPr>
                <w:rFonts w:ascii="Arial" w:hAnsi="Arial" w:cs="Arial"/>
                <w:sz w:val="20"/>
                <w:szCs w:val="20"/>
              </w:rPr>
              <w:t>cancel</w:t>
            </w:r>
            <w:r>
              <w:rPr>
                <w:rFonts w:ascii="Arial" w:hAnsi="Arial" w:cs="Arial"/>
                <w:sz w:val="20"/>
                <w:szCs w:val="20"/>
              </w:rPr>
              <w:t>l</w:t>
            </w:r>
            <w:r w:rsidRPr="009D3188">
              <w:rPr>
                <w:rFonts w:ascii="Arial" w:hAnsi="Arial" w:cs="Arial"/>
                <w:sz w:val="20"/>
                <w:szCs w:val="20"/>
              </w:rPr>
              <w:t>ed</w:t>
            </w:r>
            <w:r>
              <w:rPr>
                <w:rFonts w:ascii="Arial" w:hAnsi="Arial" w:cs="Arial"/>
                <w:sz w:val="20"/>
                <w:szCs w:val="20"/>
              </w:rPr>
              <w:t>’</w:t>
            </w:r>
            <w:r w:rsidRPr="009D3188">
              <w:rPr>
                <w:rFonts w:ascii="Arial" w:hAnsi="Arial" w:cs="Arial"/>
                <w:sz w:val="20"/>
                <w:szCs w:val="20"/>
              </w:rPr>
              <w:t>.</w:t>
            </w:r>
          </w:p>
          <w:p w:rsidR="00CB5853" w:rsidRPr="009D3188" w:rsidRDefault="00CB5853" w:rsidP="00006FAD">
            <w:pPr>
              <w:ind w:left="319" w:hanging="288"/>
              <w:rPr>
                <w:rFonts w:ascii="Arial" w:hAnsi="Arial" w:cs="Arial"/>
                <w:sz w:val="20"/>
                <w:szCs w:val="20"/>
              </w:rPr>
            </w:pPr>
            <w:r w:rsidRPr="004F6AB3">
              <w:rPr>
                <w:rFonts w:ascii="Arial" w:hAnsi="Arial" w:cs="Arial"/>
                <w:sz w:val="20"/>
                <w:szCs w:val="20"/>
              </w:rPr>
              <w:t xml:space="preserve">The SV will remain in a status of pending based on the Pending Subscription Retention tunable. Note: Default is 30 days. </w:t>
            </w:r>
            <w:r>
              <w:rPr>
                <w:rFonts w:ascii="Arial" w:hAnsi="Arial" w:cs="Arial"/>
                <w:sz w:val="20"/>
                <w:szCs w:val="20"/>
              </w:rPr>
              <w:t>Recommend requesting 2 or 5 days.</w:t>
            </w:r>
            <w:r w:rsidR="009E0237">
              <w:rPr>
                <w:rFonts w:ascii="Arial" w:hAnsi="Arial" w:cs="Arial"/>
                <w:sz w:val="20"/>
                <w:szCs w:val="20"/>
              </w:rPr>
              <w:t xml:space="preserve"> This step may be optional due to its impact on everyone testing.</w:t>
            </w:r>
          </w:p>
          <w:p w:rsidR="000030CF" w:rsidRDefault="000030CF" w:rsidP="001E76EF">
            <w:pPr>
              <w:ind w:left="319"/>
              <w:rPr>
                <w:rFonts w:ascii="Arial" w:hAnsi="Arial" w:cs="Arial"/>
                <w:sz w:val="20"/>
                <w:szCs w:val="20"/>
              </w:rPr>
            </w:pPr>
            <w:r>
              <w:rPr>
                <w:rFonts w:ascii="Arial" w:hAnsi="Arial" w:cs="Arial"/>
                <w:sz w:val="20"/>
                <w:szCs w:val="20"/>
              </w:rPr>
              <w:br/>
            </w:r>
          </w:p>
        </w:tc>
        <w:tc>
          <w:tcPr>
            <w:tcW w:w="4592" w:type="dxa"/>
            <w:tcBorders>
              <w:top w:val="single" w:sz="4" w:space="0" w:color="auto"/>
              <w:left w:val="nil"/>
              <w:bottom w:val="single" w:sz="4" w:space="0" w:color="auto"/>
              <w:right w:val="single" w:sz="4" w:space="0" w:color="auto"/>
            </w:tcBorders>
            <w:hideMark/>
          </w:tcPr>
          <w:p w:rsidR="000030CF" w:rsidRDefault="000030CF" w:rsidP="008C62D1">
            <w:pPr>
              <w:numPr>
                <w:ilvl w:val="0"/>
                <w:numId w:val="40"/>
              </w:numPr>
              <w:ind w:left="409" w:hanging="360"/>
              <w:rPr>
                <w:rFonts w:ascii="Arial" w:hAnsi="Arial" w:cs="Arial"/>
                <w:sz w:val="20"/>
                <w:szCs w:val="20"/>
              </w:rPr>
            </w:pPr>
            <w:r>
              <w:rPr>
                <w:rFonts w:ascii="Arial" w:hAnsi="Arial" w:cs="Arial"/>
                <w:sz w:val="20"/>
                <w:szCs w:val="20"/>
              </w:rPr>
              <w:t xml:space="preserve">NPAC creates an SV and sends object create notification to New and Old SP SOAs.  SPs verify they received notifications in their SOA. </w:t>
            </w:r>
            <w:r w:rsidR="000D3594">
              <w:rPr>
                <w:rFonts w:ascii="Arial" w:hAnsi="Arial" w:cs="Arial"/>
                <w:sz w:val="20"/>
                <w:szCs w:val="20"/>
              </w:rPr>
              <w:br/>
            </w:r>
            <w:r>
              <w:rPr>
                <w:rFonts w:ascii="Arial" w:hAnsi="Arial" w:cs="Arial"/>
                <w:sz w:val="20"/>
                <w:szCs w:val="20"/>
              </w:rPr>
              <w:br/>
            </w:r>
          </w:p>
          <w:p w:rsidR="000030CF" w:rsidRDefault="000030CF" w:rsidP="008C62D1">
            <w:pPr>
              <w:numPr>
                <w:ilvl w:val="0"/>
                <w:numId w:val="40"/>
              </w:numPr>
              <w:ind w:left="409" w:hanging="360"/>
              <w:rPr>
                <w:rFonts w:ascii="Arial" w:hAnsi="Arial" w:cs="Arial"/>
                <w:sz w:val="20"/>
                <w:szCs w:val="20"/>
              </w:rPr>
            </w:pPr>
            <w:r>
              <w:rPr>
                <w:rFonts w:ascii="Arial" w:hAnsi="Arial" w:cs="Arial"/>
                <w:sz w:val="20"/>
                <w:szCs w:val="20"/>
              </w:rPr>
              <w:t>NPAC updates the SV and sends SV Attribute Value Change (AVC) notification to Old/New SP SOAs with ‘</w:t>
            </w:r>
            <w:r w:rsidR="00551F22" w:rsidRPr="00551F22">
              <w:rPr>
                <w:rFonts w:ascii="Arial" w:hAnsi="Arial" w:cs="Arial"/>
                <w:sz w:val="20"/>
                <w:szCs w:val="20"/>
              </w:rPr>
              <w:t>Cancel</w:t>
            </w:r>
            <w:r w:rsidR="003C685B">
              <w:rPr>
                <w:rFonts w:ascii="Arial" w:hAnsi="Arial" w:cs="Arial"/>
                <w:sz w:val="20"/>
                <w:szCs w:val="20"/>
              </w:rPr>
              <w:t xml:space="preserve"> Pending</w:t>
            </w:r>
            <w:r w:rsidR="00551F22" w:rsidRPr="00551F22">
              <w:rPr>
                <w:rFonts w:ascii="Arial" w:hAnsi="Arial" w:cs="Arial"/>
                <w:sz w:val="20"/>
                <w:szCs w:val="20"/>
              </w:rPr>
              <w:t xml:space="preserve"> </w:t>
            </w:r>
            <w:r>
              <w:rPr>
                <w:rFonts w:ascii="Arial" w:hAnsi="Arial" w:cs="Arial"/>
                <w:sz w:val="20"/>
                <w:szCs w:val="20"/>
              </w:rPr>
              <w:t>status. SPs verify they received the notification in their SOA.</w:t>
            </w:r>
          </w:p>
          <w:p w:rsidR="000030CF" w:rsidRDefault="000030CF" w:rsidP="00006FAD">
            <w:pPr>
              <w:ind w:left="409" w:hanging="360"/>
              <w:rPr>
                <w:rFonts w:ascii="Arial" w:hAnsi="Arial" w:cs="Arial"/>
                <w:sz w:val="20"/>
                <w:szCs w:val="20"/>
              </w:rPr>
            </w:pPr>
          </w:p>
          <w:p w:rsidR="000030CF" w:rsidRPr="009D3188" w:rsidRDefault="000030CF" w:rsidP="008C62D1">
            <w:pPr>
              <w:numPr>
                <w:ilvl w:val="0"/>
                <w:numId w:val="40"/>
              </w:numPr>
              <w:ind w:left="409" w:hanging="360"/>
              <w:rPr>
                <w:rFonts w:ascii="Arial" w:hAnsi="Arial" w:cs="Arial"/>
                <w:sz w:val="20"/>
                <w:szCs w:val="20"/>
              </w:rPr>
            </w:pPr>
            <w:r>
              <w:rPr>
                <w:rFonts w:ascii="Arial" w:hAnsi="Arial" w:cs="Arial"/>
                <w:sz w:val="20"/>
                <w:szCs w:val="20"/>
              </w:rPr>
              <w:t xml:space="preserve">NPAC creates an SV and sends object create notification to New and Old SP SOAs.  SPs verify they received notifications in their SOA. </w:t>
            </w:r>
            <w:r w:rsidRPr="009D3188">
              <w:rPr>
                <w:rFonts w:ascii="Arial" w:hAnsi="Arial" w:cs="Arial"/>
                <w:sz w:val="20"/>
                <w:szCs w:val="20"/>
              </w:rPr>
              <w:br/>
            </w:r>
          </w:p>
          <w:p w:rsidR="000030CF" w:rsidRPr="003C0A70" w:rsidRDefault="0089372B" w:rsidP="008C62D1">
            <w:pPr>
              <w:pStyle w:val="ListParagraph"/>
              <w:numPr>
                <w:ilvl w:val="0"/>
                <w:numId w:val="40"/>
              </w:numPr>
              <w:ind w:left="409" w:hanging="360"/>
              <w:rPr>
                <w:rFonts w:ascii="Arial" w:hAnsi="Arial" w:cs="Arial"/>
                <w:sz w:val="20"/>
                <w:szCs w:val="20"/>
              </w:rPr>
            </w:pPr>
            <w:r>
              <w:rPr>
                <w:rFonts w:ascii="Arial" w:hAnsi="Arial" w:cs="Arial"/>
                <w:sz w:val="20"/>
                <w:szCs w:val="20"/>
              </w:rPr>
              <w:t xml:space="preserve">New </w:t>
            </w:r>
            <w:r w:rsidR="00551F22">
              <w:rPr>
                <w:rFonts w:ascii="Arial" w:hAnsi="Arial" w:cs="Arial"/>
                <w:sz w:val="20"/>
                <w:szCs w:val="20"/>
              </w:rPr>
              <w:t>P</w:t>
            </w:r>
            <w:r w:rsidR="003C685B">
              <w:rPr>
                <w:rFonts w:ascii="Arial" w:hAnsi="Arial" w:cs="Arial"/>
                <w:sz w:val="20"/>
                <w:szCs w:val="20"/>
              </w:rPr>
              <w:t>s</w:t>
            </w:r>
            <w:r w:rsidR="00551F22">
              <w:rPr>
                <w:rFonts w:ascii="Arial" w:hAnsi="Arial" w:cs="Arial"/>
                <w:sz w:val="20"/>
                <w:szCs w:val="20"/>
              </w:rPr>
              <w:t xml:space="preserve"> verifies</w:t>
            </w:r>
            <w:r w:rsidR="000030CF">
              <w:rPr>
                <w:rFonts w:ascii="Arial" w:hAnsi="Arial" w:cs="Arial"/>
                <w:sz w:val="20"/>
                <w:szCs w:val="20"/>
              </w:rPr>
              <w:t xml:space="preserve"> they received T1 t</w:t>
            </w:r>
            <w:r w:rsidR="00551F22">
              <w:rPr>
                <w:rFonts w:ascii="Arial" w:hAnsi="Arial" w:cs="Arial"/>
                <w:sz w:val="20"/>
                <w:szCs w:val="20"/>
              </w:rPr>
              <w:t>imer notifications in their SOA</w:t>
            </w:r>
          </w:p>
          <w:p w:rsidR="000030CF" w:rsidRDefault="000030CF" w:rsidP="00006FAD">
            <w:pPr>
              <w:ind w:left="409" w:hanging="360"/>
              <w:rPr>
                <w:rFonts w:ascii="Arial" w:hAnsi="Arial" w:cs="Arial"/>
                <w:sz w:val="20"/>
                <w:szCs w:val="20"/>
              </w:rPr>
            </w:pPr>
          </w:p>
          <w:p w:rsidR="000030CF" w:rsidRDefault="00551F22" w:rsidP="008C62D1">
            <w:pPr>
              <w:pStyle w:val="ListParagraph"/>
              <w:numPr>
                <w:ilvl w:val="0"/>
                <w:numId w:val="40"/>
              </w:numPr>
              <w:ind w:left="409" w:hanging="360"/>
              <w:rPr>
                <w:rFonts w:ascii="Arial" w:hAnsi="Arial" w:cs="Arial"/>
                <w:sz w:val="20"/>
                <w:szCs w:val="20"/>
              </w:rPr>
            </w:pPr>
            <w:r>
              <w:rPr>
                <w:rFonts w:ascii="Arial" w:hAnsi="Arial" w:cs="Arial"/>
                <w:sz w:val="20"/>
                <w:szCs w:val="20"/>
              </w:rPr>
              <w:t xml:space="preserve">Old &amp; New </w:t>
            </w:r>
            <w:r w:rsidR="000030CF">
              <w:rPr>
                <w:rFonts w:ascii="Arial" w:hAnsi="Arial" w:cs="Arial"/>
                <w:sz w:val="20"/>
                <w:szCs w:val="20"/>
              </w:rPr>
              <w:t xml:space="preserve">SPs verify they received T2 timer notifications in their SOAs. </w:t>
            </w:r>
          </w:p>
          <w:p w:rsidR="000030CF" w:rsidRPr="003C0A70" w:rsidRDefault="000030CF" w:rsidP="00006FAD">
            <w:pPr>
              <w:pStyle w:val="ListParagraph"/>
              <w:ind w:left="409" w:hanging="360"/>
              <w:rPr>
                <w:rFonts w:ascii="Arial" w:hAnsi="Arial" w:cs="Arial"/>
                <w:sz w:val="20"/>
                <w:szCs w:val="20"/>
              </w:rPr>
            </w:pPr>
          </w:p>
          <w:p w:rsidR="000030CF" w:rsidRPr="005E47AB" w:rsidRDefault="000030CF" w:rsidP="00006FAD">
            <w:pPr>
              <w:ind w:left="409" w:hanging="360"/>
              <w:rPr>
                <w:rFonts w:ascii="Arial" w:hAnsi="Arial" w:cs="Arial"/>
                <w:sz w:val="20"/>
                <w:szCs w:val="20"/>
              </w:rPr>
            </w:pPr>
          </w:p>
          <w:p w:rsidR="000030CF" w:rsidRDefault="000030CF" w:rsidP="008C62D1">
            <w:pPr>
              <w:numPr>
                <w:ilvl w:val="0"/>
                <w:numId w:val="40"/>
              </w:numPr>
              <w:ind w:left="409" w:hanging="360"/>
              <w:rPr>
                <w:rFonts w:ascii="Arial" w:hAnsi="Arial" w:cs="Arial"/>
                <w:sz w:val="20"/>
                <w:szCs w:val="20"/>
              </w:rPr>
            </w:pPr>
            <w:r>
              <w:rPr>
                <w:rFonts w:ascii="Arial" w:hAnsi="Arial" w:cs="Arial"/>
                <w:sz w:val="20"/>
                <w:szCs w:val="20"/>
              </w:rPr>
              <w:t>NPAC updates the SV and sends SV Attribute Value C</w:t>
            </w:r>
            <w:r w:rsidR="00CB5853">
              <w:rPr>
                <w:rFonts w:ascii="Arial" w:hAnsi="Arial" w:cs="Arial"/>
                <w:sz w:val="20"/>
                <w:szCs w:val="20"/>
              </w:rPr>
              <w:t xml:space="preserve">hange (AVC) notification to Old &amp; </w:t>
            </w:r>
            <w:r>
              <w:rPr>
                <w:rFonts w:ascii="Arial" w:hAnsi="Arial" w:cs="Arial"/>
                <w:sz w:val="20"/>
                <w:szCs w:val="20"/>
              </w:rPr>
              <w:t>New SP SOAs with Cancelled status. SPs verify they received the notification in their SOA.</w:t>
            </w:r>
          </w:p>
          <w:p w:rsidR="000030CF" w:rsidRDefault="000030CF" w:rsidP="00006FAD">
            <w:pPr>
              <w:ind w:left="409" w:hanging="360"/>
              <w:rPr>
                <w:rFonts w:ascii="Arial" w:hAnsi="Arial" w:cs="Arial"/>
                <w:sz w:val="20"/>
                <w:szCs w:val="20"/>
              </w:rPr>
            </w:pPr>
          </w:p>
        </w:tc>
        <w:tc>
          <w:tcPr>
            <w:tcW w:w="1531" w:type="dxa"/>
            <w:tcBorders>
              <w:top w:val="single" w:sz="4" w:space="0" w:color="auto"/>
              <w:left w:val="nil"/>
              <w:bottom w:val="single" w:sz="4" w:space="0" w:color="auto"/>
              <w:right w:val="single" w:sz="4" w:space="0" w:color="auto"/>
            </w:tcBorders>
            <w:hideMark/>
          </w:tcPr>
          <w:p w:rsidR="000030CF" w:rsidRDefault="000030CF" w:rsidP="00CD4955">
            <w:pPr>
              <w:rPr>
                <w:rFonts w:ascii="Arial" w:hAnsi="Arial" w:cs="Arial"/>
                <w:sz w:val="20"/>
                <w:szCs w:val="20"/>
              </w:rPr>
            </w:pPr>
            <w:r>
              <w:rPr>
                <w:rFonts w:ascii="Arial" w:hAnsi="Arial" w:cs="Arial"/>
                <w:sz w:val="20"/>
                <w:szCs w:val="20"/>
              </w:rPr>
              <w:t> </w:t>
            </w:r>
          </w:p>
        </w:tc>
      </w:tr>
      <w:tr w:rsidR="0096732F" w:rsidRPr="004F4E0E" w:rsidTr="00F81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3"/>
        </w:trPr>
        <w:tc>
          <w:tcPr>
            <w:tcW w:w="1162" w:type="dxa"/>
            <w:tcBorders>
              <w:top w:val="single" w:sz="4" w:space="0" w:color="auto"/>
              <w:left w:val="single" w:sz="4" w:space="0" w:color="auto"/>
              <w:bottom w:val="single" w:sz="4" w:space="0" w:color="auto"/>
              <w:right w:val="single" w:sz="4" w:space="0" w:color="auto"/>
            </w:tcBorders>
          </w:tcPr>
          <w:p w:rsidR="0096732F" w:rsidRDefault="004119C9" w:rsidP="0096732F">
            <w:pPr>
              <w:rPr>
                <w:rFonts w:ascii="Arial" w:hAnsi="Arial" w:cs="Arial"/>
                <w:sz w:val="20"/>
                <w:szCs w:val="20"/>
              </w:rPr>
            </w:pPr>
            <w:bookmarkStart w:id="46" w:name="TC11a"/>
            <w:bookmarkStart w:id="47" w:name="P11a"/>
            <w:bookmarkEnd w:id="46"/>
            <w:bookmarkEnd w:id="47"/>
            <w:r>
              <w:rPr>
                <w:rFonts w:ascii="Arial" w:hAnsi="Arial" w:cs="Arial"/>
                <w:sz w:val="20"/>
                <w:szCs w:val="20"/>
              </w:rPr>
              <w:t>P</w:t>
            </w:r>
            <w:r w:rsidR="0096732F">
              <w:rPr>
                <w:rFonts w:ascii="Arial" w:hAnsi="Arial" w:cs="Arial"/>
                <w:sz w:val="20"/>
                <w:szCs w:val="20"/>
              </w:rPr>
              <w:t>11a</w:t>
            </w:r>
          </w:p>
        </w:tc>
        <w:tc>
          <w:tcPr>
            <w:tcW w:w="2184" w:type="dxa"/>
            <w:tcBorders>
              <w:top w:val="single" w:sz="4" w:space="0" w:color="auto"/>
              <w:left w:val="nil"/>
              <w:bottom w:val="single" w:sz="4" w:space="0" w:color="auto"/>
              <w:right w:val="single" w:sz="4" w:space="0" w:color="auto"/>
            </w:tcBorders>
          </w:tcPr>
          <w:p w:rsidR="0096732F" w:rsidRPr="00CA59C4" w:rsidRDefault="0096732F" w:rsidP="0096732F">
            <w:pPr>
              <w:rPr>
                <w:rFonts w:ascii="Arial" w:hAnsi="Arial" w:cs="Arial"/>
                <w:sz w:val="20"/>
                <w:szCs w:val="20"/>
              </w:rPr>
            </w:pPr>
            <w:r w:rsidRPr="007973F7">
              <w:rPr>
                <w:rFonts w:ascii="Arial" w:hAnsi="Arial" w:cs="Arial"/>
                <w:sz w:val="20"/>
                <w:szCs w:val="20"/>
              </w:rPr>
              <w:t>Cancel Pending Port</w:t>
            </w:r>
            <w:r>
              <w:rPr>
                <w:rFonts w:ascii="Arial" w:hAnsi="Arial" w:cs="Arial"/>
                <w:sz w:val="20"/>
                <w:szCs w:val="20"/>
              </w:rPr>
              <w:t xml:space="preserve"> by OSP</w:t>
            </w:r>
            <w:r w:rsidRPr="007973F7">
              <w:rPr>
                <w:rFonts w:ascii="Arial" w:hAnsi="Arial" w:cs="Arial"/>
                <w:sz w:val="20"/>
                <w:szCs w:val="20"/>
              </w:rPr>
              <w:t xml:space="preserve">: </w:t>
            </w:r>
            <w:r w:rsidRPr="00CA59C4">
              <w:rPr>
                <w:rFonts w:ascii="Arial" w:hAnsi="Arial" w:cs="Arial"/>
                <w:sz w:val="20"/>
                <w:szCs w:val="20"/>
              </w:rPr>
              <w:t xml:space="preserve">Create pending port by </w:t>
            </w:r>
            <w:r>
              <w:rPr>
                <w:rFonts w:ascii="Arial" w:hAnsi="Arial" w:cs="Arial"/>
                <w:sz w:val="20"/>
                <w:szCs w:val="20"/>
              </w:rPr>
              <w:t>old, cancel by old, create by new, activate</w:t>
            </w:r>
            <w:r w:rsidRPr="00CA59C4">
              <w:rPr>
                <w:rFonts w:ascii="Arial" w:hAnsi="Arial" w:cs="Arial"/>
                <w:sz w:val="20"/>
                <w:szCs w:val="20"/>
              </w:rPr>
              <w:t xml:space="preserve"> </w:t>
            </w:r>
          </w:p>
          <w:p w:rsidR="0096732F" w:rsidRDefault="0096732F" w:rsidP="0096732F">
            <w:pPr>
              <w:rPr>
                <w:rFonts w:ascii="Arial" w:hAnsi="Arial" w:cs="Arial"/>
                <w:sz w:val="20"/>
                <w:szCs w:val="20"/>
                <w:highlight w:val="yellow"/>
              </w:rPr>
            </w:pPr>
          </w:p>
          <w:p w:rsidR="0096732F" w:rsidRPr="00F276A3" w:rsidRDefault="0096732F" w:rsidP="0096732F">
            <w:pPr>
              <w:rPr>
                <w:rFonts w:ascii="Arial" w:hAnsi="Arial" w:cs="Arial"/>
                <w:sz w:val="20"/>
                <w:szCs w:val="20"/>
              </w:rPr>
            </w:pPr>
            <w:r w:rsidRPr="00F276A3">
              <w:rPr>
                <w:rFonts w:ascii="Arial" w:hAnsi="Arial" w:cs="Arial"/>
                <w:sz w:val="20"/>
                <w:szCs w:val="20"/>
              </w:rPr>
              <w:t>Note: Audit is optional for last step.</w:t>
            </w:r>
          </w:p>
          <w:p w:rsidR="0096732F" w:rsidRPr="005A67F9" w:rsidRDefault="0096732F" w:rsidP="0096732F">
            <w:pPr>
              <w:rPr>
                <w:rFonts w:ascii="Arial" w:hAnsi="Arial" w:cs="Arial"/>
                <w:sz w:val="20"/>
                <w:szCs w:val="20"/>
              </w:rPr>
            </w:pPr>
          </w:p>
          <w:p w:rsidR="0096732F" w:rsidRPr="005A67F9" w:rsidRDefault="0096732F" w:rsidP="0096732F">
            <w:pPr>
              <w:rPr>
                <w:rFonts w:ascii="Arial" w:hAnsi="Arial" w:cs="Arial"/>
                <w:sz w:val="20"/>
                <w:szCs w:val="20"/>
              </w:rPr>
            </w:pPr>
          </w:p>
          <w:p w:rsidR="0096732F" w:rsidRDefault="0096732F" w:rsidP="0096732F">
            <w:pPr>
              <w:rPr>
                <w:rFonts w:ascii="Arial" w:hAnsi="Arial" w:cs="Arial"/>
                <w:sz w:val="20"/>
                <w:szCs w:val="20"/>
              </w:rPr>
            </w:pPr>
            <w:r w:rsidRPr="00F276A3">
              <w:rPr>
                <w:rFonts w:ascii="Arial" w:hAnsi="Arial" w:cs="Arial"/>
                <w:sz w:val="20"/>
                <w:szCs w:val="20"/>
              </w:rPr>
              <w:t>Note: NPAC Test support may be needed for T1/T2 Timer expiration</w:t>
            </w:r>
            <w:r w:rsidRPr="00CB5853">
              <w:rPr>
                <w:rFonts w:ascii="Arial" w:hAnsi="Arial" w:cs="Arial"/>
                <w:sz w:val="20"/>
                <w:szCs w:val="20"/>
              </w:rPr>
              <w:t xml:space="preserve"> </w:t>
            </w:r>
          </w:p>
        </w:tc>
        <w:tc>
          <w:tcPr>
            <w:tcW w:w="3601" w:type="dxa"/>
            <w:tcBorders>
              <w:top w:val="single" w:sz="4" w:space="0" w:color="auto"/>
              <w:left w:val="nil"/>
              <w:bottom w:val="single" w:sz="4" w:space="0" w:color="auto"/>
              <w:right w:val="single" w:sz="4" w:space="0" w:color="auto"/>
            </w:tcBorders>
          </w:tcPr>
          <w:p w:rsidR="0096732F" w:rsidRDefault="0096732F" w:rsidP="008C62D1">
            <w:pPr>
              <w:numPr>
                <w:ilvl w:val="0"/>
                <w:numId w:val="38"/>
              </w:numPr>
              <w:ind w:left="319"/>
              <w:jc w:val="both"/>
              <w:rPr>
                <w:rFonts w:ascii="Arial" w:hAnsi="Arial" w:cs="Arial"/>
                <w:sz w:val="20"/>
                <w:szCs w:val="20"/>
              </w:rPr>
            </w:pPr>
            <w:r>
              <w:rPr>
                <w:rFonts w:ascii="Arial" w:hAnsi="Arial" w:cs="Arial"/>
                <w:sz w:val="20"/>
                <w:szCs w:val="20"/>
              </w:rPr>
              <w:t>Old</w:t>
            </w:r>
            <w:r w:rsidRPr="001A5AB1">
              <w:rPr>
                <w:rFonts w:ascii="Arial" w:hAnsi="Arial" w:cs="Arial"/>
                <w:sz w:val="20"/>
                <w:szCs w:val="20"/>
              </w:rPr>
              <w:t xml:space="preserve"> SP </w:t>
            </w:r>
            <w:r>
              <w:rPr>
                <w:rFonts w:ascii="Arial" w:hAnsi="Arial" w:cs="Arial"/>
                <w:sz w:val="20"/>
                <w:szCs w:val="20"/>
              </w:rPr>
              <w:t>submits Old</w:t>
            </w:r>
            <w:r w:rsidRPr="001A5AB1">
              <w:rPr>
                <w:rFonts w:ascii="Arial" w:hAnsi="Arial" w:cs="Arial"/>
                <w:sz w:val="20"/>
                <w:szCs w:val="20"/>
              </w:rPr>
              <w:t xml:space="preserve"> SP Create for the TN with Future Due</w:t>
            </w:r>
            <w:r>
              <w:rPr>
                <w:rFonts w:ascii="Arial" w:hAnsi="Arial" w:cs="Arial"/>
                <w:sz w:val="20"/>
                <w:szCs w:val="20"/>
              </w:rPr>
              <w:t xml:space="preserve"> </w:t>
            </w:r>
            <w:r w:rsidRPr="001A5AB1">
              <w:rPr>
                <w:rFonts w:ascii="Arial" w:hAnsi="Arial" w:cs="Arial"/>
                <w:sz w:val="20"/>
                <w:szCs w:val="20"/>
              </w:rPr>
              <w:t xml:space="preserve">Date. </w:t>
            </w:r>
          </w:p>
          <w:p w:rsidR="0096732F" w:rsidRPr="0037762B" w:rsidRDefault="0096732F" w:rsidP="00006FAD">
            <w:pPr>
              <w:ind w:left="319" w:hanging="288"/>
              <w:jc w:val="both"/>
              <w:rPr>
                <w:rFonts w:ascii="Arial" w:hAnsi="Arial" w:cs="Arial"/>
                <w:sz w:val="20"/>
                <w:szCs w:val="20"/>
              </w:rPr>
            </w:pPr>
            <w:r w:rsidRPr="00551F22">
              <w:rPr>
                <w:rFonts w:ascii="Arial" w:hAnsi="Arial" w:cs="Arial"/>
                <w:sz w:val="20"/>
                <w:szCs w:val="20"/>
              </w:rPr>
              <w:t xml:space="preserve">Note: </w:t>
            </w:r>
            <w:r w:rsidRPr="00F276A3">
              <w:rPr>
                <w:rFonts w:ascii="Arial" w:hAnsi="Arial" w:cs="Arial"/>
                <w:sz w:val="20"/>
                <w:szCs w:val="20"/>
              </w:rPr>
              <w:t xml:space="preserve">No concurrence from New </w:t>
            </w:r>
            <w:r w:rsidRPr="001151E1">
              <w:rPr>
                <w:rFonts w:ascii="Arial" w:hAnsi="Arial" w:cs="Arial"/>
                <w:sz w:val="20"/>
                <w:szCs w:val="20"/>
              </w:rPr>
              <w:t>SP</w:t>
            </w:r>
          </w:p>
          <w:p w:rsidR="0096732F" w:rsidRDefault="0096732F" w:rsidP="00006FAD">
            <w:pPr>
              <w:ind w:left="319" w:hanging="288"/>
              <w:rPr>
                <w:rFonts w:ascii="Arial" w:hAnsi="Arial" w:cs="Arial"/>
                <w:sz w:val="20"/>
                <w:szCs w:val="20"/>
              </w:rPr>
            </w:pPr>
          </w:p>
          <w:p w:rsidR="0096732F" w:rsidRPr="001A5AB1" w:rsidRDefault="0096732F" w:rsidP="00006FAD">
            <w:pPr>
              <w:ind w:left="319" w:hanging="288"/>
              <w:rPr>
                <w:rFonts w:ascii="Arial" w:hAnsi="Arial" w:cs="Arial"/>
                <w:sz w:val="20"/>
                <w:szCs w:val="20"/>
              </w:rPr>
            </w:pPr>
          </w:p>
          <w:p w:rsidR="0096732F" w:rsidRDefault="0096732F" w:rsidP="008C62D1">
            <w:pPr>
              <w:numPr>
                <w:ilvl w:val="0"/>
                <w:numId w:val="38"/>
              </w:numPr>
              <w:ind w:left="319"/>
              <w:rPr>
                <w:rFonts w:ascii="Arial" w:hAnsi="Arial" w:cs="Arial"/>
                <w:sz w:val="20"/>
                <w:szCs w:val="20"/>
              </w:rPr>
            </w:pPr>
            <w:r>
              <w:rPr>
                <w:rFonts w:ascii="Arial" w:hAnsi="Arial" w:cs="Arial"/>
                <w:sz w:val="20"/>
                <w:szCs w:val="20"/>
              </w:rPr>
              <w:t>Old</w:t>
            </w:r>
            <w:r w:rsidRPr="001A5AB1">
              <w:rPr>
                <w:rFonts w:ascii="Arial" w:hAnsi="Arial" w:cs="Arial"/>
                <w:sz w:val="20"/>
                <w:szCs w:val="20"/>
              </w:rPr>
              <w:t xml:space="preserve"> SP cancels the pending port</w:t>
            </w:r>
            <w:r>
              <w:rPr>
                <w:rFonts w:ascii="Arial" w:hAnsi="Arial" w:cs="Arial"/>
                <w:sz w:val="20"/>
                <w:szCs w:val="20"/>
              </w:rPr>
              <w:t>.</w:t>
            </w:r>
          </w:p>
          <w:p w:rsidR="0096732F" w:rsidRDefault="0096732F" w:rsidP="00006FAD">
            <w:pPr>
              <w:ind w:left="319" w:hanging="288"/>
              <w:rPr>
                <w:rFonts w:ascii="Arial" w:hAnsi="Arial" w:cs="Arial"/>
                <w:sz w:val="20"/>
                <w:szCs w:val="20"/>
              </w:rPr>
            </w:pPr>
          </w:p>
          <w:p w:rsidR="0096732F" w:rsidRDefault="0096732F" w:rsidP="00006FAD">
            <w:pPr>
              <w:ind w:left="319" w:hanging="288"/>
              <w:rPr>
                <w:rFonts w:ascii="Arial" w:hAnsi="Arial" w:cs="Arial"/>
                <w:sz w:val="20"/>
                <w:szCs w:val="20"/>
              </w:rPr>
            </w:pPr>
          </w:p>
          <w:p w:rsidR="0096732F" w:rsidRDefault="0096732F" w:rsidP="00006FAD">
            <w:pPr>
              <w:ind w:left="319" w:hanging="288"/>
              <w:rPr>
                <w:rFonts w:ascii="Arial" w:hAnsi="Arial" w:cs="Arial"/>
                <w:sz w:val="20"/>
                <w:szCs w:val="20"/>
              </w:rPr>
            </w:pPr>
          </w:p>
          <w:p w:rsidR="0096732F" w:rsidRDefault="0096732F" w:rsidP="00006FAD">
            <w:pPr>
              <w:ind w:left="319" w:hanging="288"/>
              <w:rPr>
                <w:rFonts w:ascii="Arial" w:hAnsi="Arial" w:cs="Arial"/>
                <w:sz w:val="20"/>
                <w:szCs w:val="20"/>
              </w:rPr>
            </w:pPr>
          </w:p>
          <w:p w:rsidR="001E76EF" w:rsidRPr="00CA59C4" w:rsidRDefault="001E76EF" w:rsidP="000D3594">
            <w:pPr>
              <w:rPr>
                <w:rFonts w:ascii="Arial" w:hAnsi="Arial" w:cs="Arial"/>
                <w:sz w:val="20"/>
                <w:szCs w:val="20"/>
              </w:rPr>
            </w:pPr>
          </w:p>
          <w:p w:rsidR="0096732F" w:rsidRDefault="0096732F" w:rsidP="008C62D1">
            <w:pPr>
              <w:numPr>
                <w:ilvl w:val="0"/>
                <w:numId w:val="38"/>
              </w:numPr>
              <w:ind w:left="319"/>
              <w:rPr>
                <w:rFonts w:ascii="Arial" w:hAnsi="Arial" w:cs="Arial"/>
                <w:sz w:val="20"/>
                <w:szCs w:val="20"/>
              </w:rPr>
            </w:pPr>
            <w:r>
              <w:rPr>
                <w:rFonts w:ascii="Arial" w:hAnsi="Arial" w:cs="Arial"/>
                <w:sz w:val="20"/>
                <w:szCs w:val="20"/>
              </w:rPr>
              <w:t>New</w:t>
            </w:r>
            <w:r w:rsidRPr="00CA59C4">
              <w:rPr>
                <w:rFonts w:ascii="Arial" w:hAnsi="Arial" w:cs="Arial"/>
                <w:sz w:val="20"/>
                <w:szCs w:val="20"/>
              </w:rPr>
              <w:t xml:space="preserve"> SP </w:t>
            </w:r>
            <w:r>
              <w:rPr>
                <w:rFonts w:ascii="Arial" w:hAnsi="Arial" w:cs="Arial"/>
                <w:sz w:val="20"/>
                <w:szCs w:val="20"/>
              </w:rPr>
              <w:t>submits New</w:t>
            </w:r>
            <w:r w:rsidRPr="00CA59C4">
              <w:rPr>
                <w:rFonts w:ascii="Arial" w:hAnsi="Arial" w:cs="Arial"/>
                <w:sz w:val="20"/>
                <w:szCs w:val="20"/>
              </w:rPr>
              <w:t xml:space="preserve"> SP Create for the TN with Future Due</w:t>
            </w:r>
            <w:r>
              <w:rPr>
                <w:rFonts w:ascii="Arial" w:hAnsi="Arial" w:cs="Arial"/>
                <w:sz w:val="20"/>
                <w:szCs w:val="20"/>
              </w:rPr>
              <w:t xml:space="preserve"> </w:t>
            </w:r>
            <w:r w:rsidRPr="00CA59C4">
              <w:rPr>
                <w:rFonts w:ascii="Arial" w:hAnsi="Arial" w:cs="Arial"/>
                <w:sz w:val="20"/>
                <w:szCs w:val="20"/>
              </w:rPr>
              <w:t>Date.</w:t>
            </w:r>
          </w:p>
          <w:p w:rsidR="0096732F" w:rsidRDefault="0096732F" w:rsidP="00006FAD">
            <w:pPr>
              <w:ind w:left="319" w:hanging="288"/>
              <w:rPr>
                <w:rFonts w:ascii="Arial" w:hAnsi="Arial" w:cs="Arial"/>
                <w:sz w:val="20"/>
                <w:szCs w:val="20"/>
              </w:rPr>
            </w:pPr>
          </w:p>
          <w:p w:rsidR="0096732F" w:rsidRDefault="0096732F" w:rsidP="000D3594">
            <w:pPr>
              <w:rPr>
                <w:rFonts w:ascii="Arial" w:hAnsi="Arial" w:cs="Arial"/>
                <w:sz w:val="20"/>
                <w:szCs w:val="20"/>
              </w:rPr>
            </w:pPr>
          </w:p>
          <w:p w:rsidR="0096732F" w:rsidRDefault="0096732F" w:rsidP="00006FAD">
            <w:pPr>
              <w:ind w:left="319" w:hanging="288"/>
              <w:rPr>
                <w:rFonts w:ascii="Arial" w:hAnsi="Arial" w:cs="Arial"/>
                <w:sz w:val="20"/>
                <w:szCs w:val="20"/>
              </w:rPr>
            </w:pPr>
          </w:p>
          <w:p w:rsidR="0096732F" w:rsidRDefault="0096732F" w:rsidP="008C62D1">
            <w:pPr>
              <w:numPr>
                <w:ilvl w:val="0"/>
                <w:numId w:val="38"/>
              </w:numPr>
              <w:ind w:left="319"/>
              <w:rPr>
                <w:rFonts w:ascii="Arial" w:hAnsi="Arial" w:cs="Arial"/>
                <w:sz w:val="20"/>
                <w:szCs w:val="20"/>
              </w:rPr>
            </w:pPr>
            <w:r>
              <w:rPr>
                <w:rFonts w:ascii="Arial" w:hAnsi="Arial" w:cs="Arial"/>
                <w:sz w:val="20"/>
                <w:szCs w:val="20"/>
              </w:rPr>
              <w:t xml:space="preserve">T1 Timer </w:t>
            </w:r>
            <w:r w:rsidRPr="009D3188">
              <w:rPr>
                <w:rFonts w:ascii="Arial" w:hAnsi="Arial" w:cs="Arial"/>
                <w:sz w:val="20"/>
                <w:szCs w:val="20"/>
              </w:rPr>
              <w:t xml:space="preserve">expires </w:t>
            </w:r>
            <w:r>
              <w:rPr>
                <w:rFonts w:ascii="Arial" w:hAnsi="Arial" w:cs="Arial"/>
                <w:sz w:val="20"/>
                <w:szCs w:val="20"/>
              </w:rPr>
              <w:t>for</w:t>
            </w:r>
            <w:r w:rsidRPr="009D3188">
              <w:rPr>
                <w:rFonts w:ascii="Arial" w:hAnsi="Arial" w:cs="Arial"/>
                <w:sz w:val="20"/>
                <w:szCs w:val="20"/>
              </w:rPr>
              <w:t xml:space="preserve"> Old SP asking for its concurrence.</w:t>
            </w:r>
          </w:p>
          <w:p w:rsidR="0096732F" w:rsidRDefault="0096732F" w:rsidP="00006FAD">
            <w:pPr>
              <w:ind w:left="319" w:hanging="288"/>
              <w:rPr>
                <w:rFonts w:ascii="Arial" w:hAnsi="Arial" w:cs="Arial"/>
                <w:sz w:val="20"/>
                <w:szCs w:val="20"/>
              </w:rPr>
            </w:pPr>
          </w:p>
          <w:p w:rsidR="0096732F" w:rsidRPr="009D3188" w:rsidRDefault="0096732F" w:rsidP="00006FAD">
            <w:pPr>
              <w:ind w:left="319" w:hanging="288"/>
              <w:rPr>
                <w:rFonts w:ascii="Arial" w:hAnsi="Arial" w:cs="Arial"/>
                <w:sz w:val="20"/>
                <w:szCs w:val="20"/>
              </w:rPr>
            </w:pPr>
          </w:p>
          <w:p w:rsidR="0096732F" w:rsidRDefault="0096732F" w:rsidP="008C62D1">
            <w:pPr>
              <w:numPr>
                <w:ilvl w:val="0"/>
                <w:numId w:val="38"/>
              </w:numPr>
              <w:ind w:left="319"/>
              <w:rPr>
                <w:rFonts w:ascii="Arial" w:hAnsi="Arial" w:cs="Arial"/>
                <w:sz w:val="20"/>
                <w:szCs w:val="20"/>
              </w:rPr>
            </w:pPr>
            <w:r w:rsidRPr="009D3188">
              <w:rPr>
                <w:rFonts w:ascii="Arial" w:hAnsi="Arial" w:cs="Arial"/>
                <w:sz w:val="20"/>
                <w:szCs w:val="20"/>
              </w:rPr>
              <w:t xml:space="preserve">Final </w:t>
            </w:r>
            <w:r>
              <w:rPr>
                <w:rFonts w:ascii="Arial" w:hAnsi="Arial" w:cs="Arial"/>
                <w:sz w:val="20"/>
                <w:szCs w:val="20"/>
              </w:rPr>
              <w:t xml:space="preserve">(T2) </w:t>
            </w:r>
            <w:r w:rsidRPr="009D3188">
              <w:rPr>
                <w:rFonts w:ascii="Arial" w:hAnsi="Arial" w:cs="Arial"/>
                <w:sz w:val="20"/>
                <w:szCs w:val="20"/>
              </w:rPr>
              <w:t xml:space="preserve">concurrence window expires.  </w:t>
            </w:r>
          </w:p>
          <w:p w:rsidR="003800B7" w:rsidRPr="00CB5853" w:rsidRDefault="003800B7" w:rsidP="00006FAD">
            <w:pPr>
              <w:ind w:left="319" w:hanging="288"/>
              <w:rPr>
                <w:rFonts w:ascii="Arial" w:hAnsi="Arial" w:cs="Arial"/>
                <w:sz w:val="20"/>
                <w:szCs w:val="20"/>
              </w:rPr>
            </w:pPr>
          </w:p>
          <w:p w:rsidR="0096732F" w:rsidRPr="0096732F" w:rsidRDefault="0096732F" w:rsidP="008C62D1">
            <w:pPr>
              <w:numPr>
                <w:ilvl w:val="0"/>
                <w:numId w:val="38"/>
              </w:numPr>
              <w:ind w:left="319"/>
              <w:rPr>
                <w:rFonts w:ascii="Arial" w:hAnsi="Arial" w:cs="Arial"/>
                <w:sz w:val="20"/>
                <w:szCs w:val="20"/>
              </w:rPr>
            </w:pPr>
            <w:r>
              <w:rPr>
                <w:rFonts w:ascii="Arial" w:hAnsi="Arial" w:cs="Arial"/>
                <w:sz w:val="20"/>
                <w:szCs w:val="20"/>
              </w:rPr>
              <w:t>New SP submits activate</w:t>
            </w:r>
            <w:r w:rsidRPr="009D3188">
              <w:rPr>
                <w:rFonts w:ascii="Arial" w:hAnsi="Arial" w:cs="Arial"/>
                <w:sz w:val="20"/>
                <w:szCs w:val="20"/>
              </w:rPr>
              <w:t>.</w:t>
            </w:r>
          </w:p>
        </w:tc>
        <w:tc>
          <w:tcPr>
            <w:tcW w:w="4592" w:type="dxa"/>
            <w:tcBorders>
              <w:top w:val="single" w:sz="4" w:space="0" w:color="auto"/>
              <w:left w:val="nil"/>
              <w:bottom w:val="single" w:sz="4" w:space="0" w:color="auto"/>
              <w:right w:val="single" w:sz="4" w:space="0" w:color="auto"/>
            </w:tcBorders>
          </w:tcPr>
          <w:p w:rsidR="0096732F" w:rsidRDefault="0096732F" w:rsidP="008C62D1">
            <w:pPr>
              <w:numPr>
                <w:ilvl w:val="0"/>
                <w:numId w:val="39"/>
              </w:numPr>
              <w:ind w:left="409" w:hanging="360"/>
              <w:rPr>
                <w:rFonts w:ascii="Arial" w:hAnsi="Arial" w:cs="Arial"/>
                <w:sz w:val="20"/>
                <w:szCs w:val="20"/>
              </w:rPr>
            </w:pPr>
            <w:r>
              <w:rPr>
                <w:rFonts w:ascii="Arial" w:hAnsi="Arial" w:cs="Arial"/>
                <w:sz w:val="20"/>
                <w:szCs w:val="20"/>
              </w:rPr>
              <w:lastRenderedPageBreak/>
              <w:t xml:space="preserve">NPAC creates an SV and sends object create notification to New and Old SP SOAs.  SPs verify they received notifications in their SOA. </w:t>
            </w:r>
            <w:r>
              <w:rPr>
                <w:rFonts w:ascii="Arial" w:hAnsi="Arial" w:cs="Arial"/>
                <w:sz w:val="20"/>
                <w:szCs w:val="20"/>
              </w:rPr>
              <w:br/>
            </w:r>
          </w:p>
          <w:p w:rsidR="0096732F" w:rsidRPr="00B55F74" w:rsidRDefault="0096732F" w:rsidP="008C62D1">
            <w:pPr>
              <w:numPr>
                <w:ilvl w:val="0"/>
                <w:numId w:val="39"/>
              </w:numPr>
              <w:ind w:left="409" w:hanging="360"/>
              <w:rPr>
                <w:rFonts w:ascii="Arial" w:hAnsi="Arial" w:cs="Arial"/>
                <w:sz w:val="20"/>
                <w:szCs w:val="20"/>
              </w:rPr>
            </w:pPr>
            <w:r>
              <w:rPr>
                <w:rFonts w:ascii="Arial" w:hAnsi="Arial" w:cs="Arial"/>
                <w:sz w:val="20"/>
                <w:szCs w:val="20"/>
              </w:rPr>
              <w:t xml:space="preserve">NPAC updates the SV and sends SV Attribute Value Change (AVC) notification to Old/New SP SOAs with </w:t>
            </w:r>
            <w:r w:rsidRPr="00551F22">
              <w:rPr>
                <w:rFonts w:ascii="Arial" w:hAnsi="Arial" w:cs="Arial"/>
                <w:sz w:val="20"/>
                <w:szCs w:val="20"/>
              </w:rPr>
              <w:t>‘Cancel</w:t>
            </w:r>
            <w:r w:rsidR="004950E4">
              <w:rPr>
                <w:rFonts w:ascii="Arial" w:hAnsi="Arial" w:cs="Arial"/>
                <w:sz w:val="20"/>
                <w:szCs w:val="20"/>
              </w:rPr>
              <w:t>led</w:t>
            </w:r>
            <w:r w:rsidRPr="00551F22">
              <w:rPr>
                <w:rFonts w:ascii="Arial" w:hAnsi="Arial" w:cs="Arial"/>
                <w:sz w:val="20"/>
                <w:szCs w:val="20"/>
              </w:rPr>
              <w:t>’</w:t>
            </w:r>
            <w:r>
              <w:rPr>
                <w:rFonts w:ascii="Arial" w:hAnsi="Arial" w:cs="Arial"/>
                <w:sz w:val="20"/>
                <w:szCs w:val="20"/>
              </w:rPr>
              <w:t xml:space="preserve"> status. SPs verify they received the notification in their SOA.</w:t>
            </w:r>
          </w:p>
          <w:p w:rsidR="0096732F" w:rsidRDefault="0096732F" w:rsidP="00006FAD">
            <w:pPr>
              <w:ind w:left="409" w:hanging="360"/>
              <w:rPr>
                <w:rFonts w:ascii="Arial" w:hAnsi="Arial" w:cs="Arial"/>
                <w:sz w:val="20"/>
                <w:szCs w:val="20"/>
              </w:rPr>
            </w:pPr>
          </w:p>
          <w:p w:rsidR="0096732F" w:rsidRPr="009D3188" w:rsidRDefault="0096732F" w:rsidP="008C62D1">
            <w:pPr>
              <w:numPr>
                <w:ilvl w:val="0"/>
                <w:numId w:val="39"/>
              </w:numPr>
              <w:ind w:left="409" w:hanging="360"/>
              <w:rPr>
                <w:rFonts w:ascii="Arial" w:hAnsi="Arial" w:cs="Arial"/>
                <w:sz w:val="20"/>
                <w:szCs w:val="20"/>
              </w:rPr>
            </w:pPr>
            <w:r>
              <w:rPr>
                <w:rFonts w:ascii="Arial" w:hAnsi="Arial" w:cs="Arial"/>
                <w:sz w:val="20"/>
                <w:szCs w:val="20"/>
              </w:rPr>
              <w:t xml:space="preserve">NPAC creates an SV and sends object create notification to New and Old SP SOAs.  SPs verify they received notifications in their SOA. </w:t>
            </w:r>
            <w:r w:rsidRPr="009D3188">
              <w:rPr>
                <w:rFonts w:ascii="Arial" w:hAnsi="Arial" w:cs="Arial"/>
                <w:sz w:val="20"/>
                <w:szCs w:val="20"/>
              </w:rPr>
              <w:br/>
            </w:r>
          </w:p>
          <w:p w:rsidR="0096732F" w:rsidRDefault="009D5E14" w:rsidP="008C62D1">
            <w:pPr>
              <w:pStyle w:val="ListParagraph"/>
              <w:numPr>
                <w:ilvl w:val="0"/>
                <w:numId w:val="39"/>
              </w:numPr>
              <w:ind w:left="409" w:hanging="360"/>
              <w:rPr>
                <w:rFonts w:ascii="Arial" w:hAnsi="Arial" w:cs="Arial"/>
                <w:sz w:val="20"/>
                <w:szCs w:val="20"/>
              </w:rPr>
            </w:pPr>
            <w:r>
              <w:rPr>
                <w:rFonts w:ascii="Arial" w:hAnsi="Arial" w:cs="Arial"/>
                <w:sz w:val="20"/>
                <w:szCs w:val="20"/>
              </w:rPr>
              <w:lastRenderedPageBreak/>
              <w:t xml:space="preserve"> Old </w:t>
            </w:r>
            <w:r w:rsidR="00551F22">
              <w:rPr>
                <w:rFonts w:ascii="Arial" w:hAnsi="Arial" w:cs="Arial"/>
                <w:sz w:val="20"/>
                <w:szCs w:val="20"/>
              </w:rPr>
              <w:t>SP verifies</w:t>
            </w:r>
            <w:r w:rsidR="0096732F">
              <w:rPr>
                <w:rFonts w:ascii="Arial" w:hAnsi="Arial" w:cs="Arial"/>
                <w:sz w:val="20"/>
                <w:szCs w:val="20"/>
              </w:rPr>
              <w:t xml:space="preserve"> they received T1 t</w:t>
            </w:r>
            <w:r w:rsidR="00551F22">
              <w:rPr>
                <w:rFonts w:ascii="Arial" w:hAnsi="Arial" w:cs="Arial"/>
                <w:sz w:val="20"/>
                <w:szCs w:val="20"/>
              </w:rPr>
              <w:t>imer notification in their SOA</w:t>
            </w:r>
          </w:p>
          <w:p w:rsidR="0096732F" w:rsidRPr="00E81C24" w:rsidRDefault="0096732F" w:rsidP="00006FAD">
            <w:pPr>
              <w:ind w:left="409" w:hanging="360"/>
              <w:rPr>
                <w:rFonts w:ascii="Arial" w:hAnsi="Arial" w:cs="Arial"/>
                <w:sz w:val="20"/>
                <w:szCs w:val="20"/>
              </w:rPr>
            </w:pPr>
          </w:p>
          <w:p w:rsidR="0096732F" w:rsidRPr="00646E78" w:rsidRDefault="0096732F" w:rsidP="00006FAD">
            <w:pPr>
              <w:pStyle w:val="ListParagraph"/>
              <w:ind w:left="409" w:hanging="360"/>
              <w:rPr>
                <w:rFonts w:ascii="Arial" w:hAnsi="Arial" w:cs="Arial"/>
                <w:sz w:val="20"/>
                <w:szCs w:val="20"/>
              </w:rPr>
            </w:pPr>
          </w:p>
          <w:p w:rsidR="0096732F" w:rsidRDefault="00551F22" w:rsidP="008C62D1">
            <w:pPr>
              <w:pStyle w:val="ListParagraph"/>
              <w:numPr>
                <w:ilvl w:val="0"/>
                <w:numId w:val="39"/>
              </w:numPr>
              <w:ind w:left="409" w:hanging="360"/>
              <w:rPr>
                <w:rFonts w:ascii="Arial" w:hAnsi="Arial" w:cs="Arial"/>
                <w:sz w:val="20"/>
                <w:szCs w:val="20"/>
              </w:rPr>
            </w:pPr>
            <w:r>
              <w:rPr>
                <w:rFonts w:ascii="Arial" w:hAnsi="Arial" w:cs="Arial"/>
                <w:sz w:val="20"/>
                <w:szCs w:val="20"/>
              </w:rPr>
              <w:t xml:space="preserve">Both New and Old </w:t>
            </w:r>
            <w:r w:rsidR="0096732F" w:rsidRPr="00646E78">
              <w:rPr>
                <w:rFonts w:ascii="Arial" w:hAnsi="Arial" w:cs="Arial"/>
                <w:sz w:val="20"/>
                <w:szCs w:val="20"/>
              </w:rPr>
              <w:t>SPs verify they received</w:t>
            </w:r>
            <w:r w:rsidR="0096732F">
              <w:rPr>
                <w:rFonts w:ascii="Arial" w:hAnsi="Arial" w:cs="Arial"/>
                <w:sz w:val="20"/>
                <w:szCs w:val="20"/>
              </w:rPr>
              <w:t xml:space="preserve"> T2</w:t>
            </w:r>
            <w:r w:rsidR="0096732F" w:rsidRPr="00646E78">
              <w:rPr>
                <w:rFonts w:ascii="Arial" w:hAnsi="Arial" w:cs="Arial"/>
                <w:sz w:val="20"/>
                <w:szCs w:val="20"/>
              </w:rPr>
              <w:t xml:space="preserve"> timer notifications in their SOAs. </w:t>
            </w:r>
          </w:p>
          <w:p w:rsidR="003800B7" w:rsidRDefault="003800B7" w:rsidP="00006FAD">
            <w:pPr>
              <w:pStyle w:val="ListParagraph"/>
              <w:ind w:left="409" w:hanging="360"/>
              <w:rPr>
                <w:rFonts w:ascii="Arial" w:hAnsi="Arial" w:cs="Arial"/>
                <w:sz w:val="20"/>
                <w:szCs w:val="20"/>
              </w:rPr>
            </w:pPr>
          </w:p>
          <w:p w:rsidR="0096732F" w:rsidRPr="0096732F" w:rsidRDefault="0096732F" w:rsidP="008C62D1">
            <w:pPr>
              <w:pStyle w:val="ListParagraph"/>
              <w:numPr>
                <w:ilvl w:val="0"/>
                <w:numId w:val="39"/>
              </w:numPr>
              <w:ind w:left="409" w:hanging="360"/>
              <w:rPr>
                <w:rFonts w:ascii="Arial" w:hAnsi="Arial" w:cs="Arial"/>
                <w:sz w:val="20"/>
                <w:szCs w:val="20"/>
              </w:rPr>
            </w:pPr>
            <w:r>
              <w:rPr>
                <w:rFonts w:ascii="Arial" w:hAnsi="Arial" w:cs="Arial"/>
                <w:sz w:val="20"/>
                <w:szCs w:val="20"/>
              </w:rPr>
              <w:t xml:space="preserve">NPAC updates SV to Active. </w:t>
            </w:r>
            <w:r w:rsidRPr="008B7D1E">
              <w:rPr>
                <w:rFonts w:ascii="Arial" w:hAnsi="Arial" w:cs="Arial"/>
                <w:sz w:val="20"/>
                <w:szCs w:val="20"/>
              </w:rPr>
              <w:t>NPAC logs/sends SV Status AVC notification to Old and New SP SOAs. SPs verify that Activate SV notifications are received by their respective SOAs</w:t>
            </w:r>
            <w:r>
              <w:rPr>
                <w:rFonts w:ascii="Arial" w:hAnsi="Arial" w:cs="Arial"/>
                <w:sz w:val="20"/>
                <w:szCs w:val="20"/>
              </w:rPr>
              <w:t xml:space="preserve"> &amp; LSMSs</w:t>
            </w:r>
          </w:p>
        </w:tc>
        <w:tc>
          <w:tcPr>
            <w:tcW w:w="1531" w:type="dxa"/>
            <w:tcBorders>
              <w:top w:val="single" w:sz="4" w:space="0" w:color="auto"/>
              <w:left w:val="nil"/>
              <w:bottom w:val="single" w:sz="4" w:space="0" w:color="auto"/>
              <w:right w:val="single" w:sz="4" w:space="0" w:color="auto"/>
            </w:tcBorders>
          </w:tcPr>
          <w:p w:rsidR="0096732F" w:rsidRPr="004F4E0E" w:rsidRDefault="0096732F" w:rsidP="0096732F">
            <w:pPr>
              <w:rPr>
                <w:rFonts w:ascii="Arial" w:hAnsi="Arial" w:cs="Arial"/>
                <w:sz w:val="20"/>
                <w:szCs w:val="20"/>
              </w:rPr>
            </w:pPr>
          </w:p>
        </w:tc>
      </w:tr>
      <w:tr w:rsidR="0096732F" w:rsidRPr="004F4E0E" w:rsidTr="00F81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4"/>
        </w:trPr>
        <w:tc>
          <w:tcPr>
            <w:tcW w:w="1162" w:type="dxa"/>
            <w:tcBorders>
              <w:top w:val="single" w:sz="4" w:space="0" w:color="auto"/>
              <w:left w:val="single" w:sz="4" w:space="0" w:color="auto"/>
              <w:bottom w:val="single" w:sz="4" w:space="0" w:color="auto"/>
              <w:right w:val="single" w:sz="4" w:space="0" w:color="auto"/>
            </w:tcBorders>
          </w:tcPr>
          <w:p w:rsidR="0096732F" w:rsidRPr="004F4E0E" w:rsidRDefault="004119C9" w:rsidP="0096732F">
            <w:pPr>
              <w:rPr>
                <w:rFonts w:ascii="Arial" w:hAnsi="Arial" w:cs="Arial"/>
                <w:sz w:val="20"/>
                <w:szCs w:val="20"/>
              </w:rPr>
            </w:pPr>
            <w:bookmarkStart w:id="48" w:name="TC11b"/>
            <w:bookmarkStart w:id="49" w:name="P11b"/>
            <w:bookmarkEnd w:id="48"/>
            <w:bookmarkEnd w:id="49"/>
            <w:r>
              <w:rPr>
                <w:rFonts w:ascii="Arial" w:hAnsi="Arial" w:cs="Arial"/>
                <w:sz w:val="20"/>
                <w:szCs w:val="20"/>
              </w:rPr>
              <w:t>P</w:t>
            </w:r>
            <w:r w:rsidR="0096732F">
              <w:rPr>
                <w:rFonts w:ascii="Arial" w:hAnsi="Arial" w:cs="Arial"/>
                <w:sz w:val="20"/>
                <w:szCs w:val="20"/>
              </w:rPr>
              <w:t>11b</w:t>
            </w:r>
          </w:p>
        </w:tc>
        <w:tc>
          <w:tcPr>
            <w:tcW w:w="2184" w:type="dxa"/>
            <w:tcBorders>
              <w:top w:val="single" w:sz="4" w:space="0" w:color="auto"/>
              <w:left w:val="nil"/>
              <w:bottom w:val="single" w:sz="4" w:space="0" w:color="auto"/>
              <w:right w:val="single" w:sz="4" w:space="0" w:color="auto"/>
            </w:tcBorders>
          </w:tcPr>
          <w:p w:rsidR="0096732F" w:rsidRPr="004F4E0E" w:rsidRDefault="0096732F" w:rsidP="0096732F">
            <w:pPr>
              <w:rPr>
                <w:rFonts w:ascii="Arial" w:hAnsi="Arial" w:cs="Arial"/>
                <w:sz w:val="20"/>
                <w:szCs w:val="20"/>
              </w:rPr>
            </w:pPr>
            <w:r w:rsidRPr="004F4E0E">
              <w:rPr>
                <w:rFonts w:ascii="Arial" w:hAnsi="Arial" w:cs="Arial"/>
                <w:sz w:val="20"/>
                <w:szCs w:val="20"/>
              </w:rPr>
              <w:t>New SP Create, T1/T2 expiration notification, Activate, Audit</w:t>
            </w:r>
          </w:p>
        </w:tc>
        <w:tc>
          <w:tcPr>
            <w:tcW w:w="3601" w:type="dxa"/>
            <w:tcBorders>
              <w:top w:val="single" w:sz="4" w:space="0" w:color="auto"/>
              <w:left w:val="nil"/>
              <w:bottom w:val="single" w:sz="4" w:space="0" w:color="auto"/>
              <w:right w:val="single" w:sz="4" w:space="0" w:color="auto"/>
            </w:tcBorders>
          </w:tcPr>
          <w:p w:rsidR="005A3738" w:rsidRDefault="005A3738" w:rsidP="008C62D1">
            <w:pPr>
              <w:numPr>
                <w:ilvl w:val="0"/>
                <w:numId w:val="74"/>
              </w:numPr>
              <w:ind w:left="319" w:hanging="288"/>
              <w:rPr>
                <w:rFonts w:ascii="Arial" w:hAnsi="Arial" w:cs="Arial"/>
                <w:sz w:val="20"/>
                <w:szCs w:val="20"/>
              </w:rPr>
            </w:pPr>
            <w:r w:rsidRPr="004F4E0E">
              <w:rPr>
                <w:rFonts w:ascii="Arial" w:hAnsi="Arial" w:cs="Arial"/>
                <w:sz w:val="20"/>
                <w:szCs w:val="20"/>
              </w:rPr>
              <w:t xml:space="preserve">New SP submits New SP Create for the TN with </w:t>
            </w:r>
            <w:r>
              <w:rPr>
                <w:rFonts w:ascii="Arial" w:hAnsi="Arial" w:cs="Arial"/>
                <w:sz w:val="20"/>
                <w:szCs w:val="20"/>
              </w:rPr>
              <w:t>X Due Date.</w:t>
            </w:r>
            <w:r>
              <w:rPr>
                <w:rFonts w:ascii="Arial" w:hAnsi="Arial" w:cs="Arial"/>
                <w:sz w:val="20"/>
                <w:szCs w:val="20"/>
              </w:rPr>
              <w:br/>
            </w:r>
            <w:r>
              <w:rPr>
                <w:rFonts w:ascii="Arial" w:hAnsi="Arial" w:cs="Arial"/>
                <w:sz w:val="20"/>
                <w:szCs w:val="20"/>
              </w:rPr>
              <w:br/>
            </w:r>
          </w:p>
          <w:p w:rsidR="00135296" w:rsidRDefault="0096732F" w:rsidP="008C62D1">
            <w:pPr>
              <w:numPr>
                <w:ilvl w:val="0"/>
                <w:numId w:val="74"/>
              </w:numPr>
              <w:ind w:left="319" w:hanging="288"/>
              <w:rPr>
                <w:rFonts w:ascii="Arial" w:hAnsi="Arial" w:cs="Arial"/>
                <w:sz w:val="20"/>
                <w:szCs w:val="20"/>
              </w:rPr>
            </w:pPr>
            <w:r w:rsidRPr="004F4E0E">
              <w:rPr>
                <w:rFonts w:ascii="Arial" w:hAnsi="Arial" w:cs="Arial"/>
                <w:sz w:val="20"/>
                <w:szCs w:val="20"/>
              </w:rPr>
              <w:t>T1 Timer expires</w:t>
            </w:r>
            <w:r w:rsidRPr="004F4E0E">
              <w:rPr>
                <w:rFonts w:ascii="Arial" w:hAnsi="Arial" w:cs="Arial"/>
                <w:sz w:val="20"/>
                <w:szCs w:val="20"/>
              </w:rPr>
              <w:br/>
            </w:r>
          </w:p>
          <w:p w:rsidR="0096732F" w:rsidRPr="004F4E0E" w:rsidRDefault="0096732F" w:rsidP="00006FAD">
            <w:pPr>
              <w:ind w:left="319" w:hanging="288"/>
              <w:rPr>
                <w:rFonts w:ascii="Arial" w:hAnsi="Arial" w:cs="Arial"/>
                <w:sz w:val="20"/>
                <w:szCs w:val="20"/>
              </w:rPr>
            </w:pPr>
            <w:r w:rsidRPr="004F4E0E">
              <w:rPr>
                <w:rFonts w:ascii="Arial" w:hAnsi="Arial" w:cs="Arial"/>
                <w:sz w:val="20"/>
                <w:szCs w:val="20"/>
              </w:rPr>
              <w:br/>
            </w:r>
          </w:p>
          <w:p w:rsidR="0096732F" w:rsidRDefault="0096732F" w:rsidP="008C62D1">
            <w:pPr>
              <w:numPr>
                <w:ilvl w:val="0"/>
                <w:numId w:val="74"/>
              </w:numPr>
              <w:ind w:left="319" w:hanging="288"/>
              <w:rPr>
                <w:rFonts w:ascii="Arial" w:hAnsi="Arial" w:cs="Arial"/>
                <w:sz w:val="20"/>
                <w:szCs w:val="20"/>
              </w:rPr>
            </w:pPr>
            <w:r w:rsidRPr="00D97654">
              <w:rPr>
                <w:rFonts w:ascii="Arial" w:hAnsi="Arial" w:cs="Arial"/>
                <w:sz w:val="20"/>
                <w:szCs w:val="20"/>
              </w:rPr>
              <w:t xml:space="preserve">T2 Timer expires </w:t>
            </w:r>
            <w:r w:rsidRPr="00D97654">
              <w:rPr>
                <w:rFonts w:ascii="Arial" w:hAnsi="Arial" w:cs="Arial"/>
                <w:sz w:val="20"/>
                <w:szCs w:val="20"/>
              </w:rPr>
              <w:br/>
            </w:r>
          </w:p>
          <w:p w:rsidR="005A3738" w:rsidRDefault="005A3738" w:rsidP="00006FAD">
            <w:pPr>
              <w:ind w:left="319" w:hanging="288"/>
              <w:rPr>
                <w:rFonts w:ascii="Arial" w:hAnsi="Arial" w:cs="Arial"/>
                <w:sz w:val="20"/>
                <w:szCs w:val="20"/>
              </w:rPr>
            </w:pPr>
          </w:p>
          <w:p w:rsidR="0096732F" w:rsidRPr="00D97654" w:rsidRDefault="0096732F" w:rsidP="00006FAD">
            <w:pPr>
              <w:ind w:left="319" w:hanging="288"/>
              <w:rPr>
                <w:rFonts w:ascii="Arial" w:hAnsi="Arial" w:cs="Arial"/>
                <w:sz w:val="20"/>
                <w:szCs w:val="20"/>
              </w:rPr>
            </w:pPr>
            <w:r w:rsidRPr="00D97654">
              <w:rPr>
                <w:rFonts w:ascii="Arial" w:hAnsi="Arial" w:cs="Arial"/>
                <w:sz w:val="20"/>
                <w:szCs w:val="20"/>
              </w:rPr>
              <w:br/>
            </w:r>
          </w:p>
          <w:p w:rsidR="0096732F" w:rsidRDefault="0096732F" w:rsidP="008C62D1">
            <w:pPr>
              <w:numPr>
                <w:ilvl w:val="0"/>
                <w:numId w:val="74"/>
              </w:numPr>
              <w:ind w:left="319" w:hanging="288"/>
              <w:rPr>
                <w:rFonts w:ascii="Arial" w:hAnsi="Arial" w:cs="Arial"/>
                <w:sz w:val="20"/>
                <w:szCs w:val="20"/>
              </w:rPr>
            </w:pPr>
            <w:r w:rsidRPr="00D97654">
              <w:rPr>
                <w:rFonts w:ascii="Arial" w:hAnsi="Arial" w:cs="Arial"/>
                <w:sz w:val="20"/>
                <w:szCs w:val="20"/>
              </w:rPr>
              <w:t>New SP submits Activate for the ported TN on Due Date</w:t>
            </w:r>
            <w:r w:rsidRPr="00D97654">
              <w:rPr>
                <w:rFonts w:ascii="Arial" w:hAnsi="Arial" w:cs="Arial"/>
                <w:sz w:val="20"/>
                <w:szCs w:val="20"/>
              </w:rPr>
              <w:br/>
            </w:r>
            <w:r w:rsidRPr="00D97654">
              <w:rPr>
                <w:rFonts w:ascii="Arial" w:hAnsi="Arial" w:cs="Arial"/>
                <w:sz w:val="20"/>
                <w:szCs w:val="20"/>
              </w:rPr>
              <w:br/>
            </w:r>
            <w:r w:rsidRPr="00D97654">
              <w:rPr>
                <w:rFonts w:ascii="Arial" w:hAnsi="Arial" w:cs="Arial"/>
                <w:sz w:val="20"/>
                <w:szCs w:val="20"/>
              </w:rPr>
              <w:br/>
            </w:r>
            <w:r w:rsidRPr="00D97654">
              <w:rPr>
                <w:rFonts w:ascii="Arial" w:hAnsi="Arial" w:cs="Arial"/>
                <w:sz w:val="20"/>
                <w:szCs w:val="20"/>
              </w:rPr>
              <w:br/>
            </w:r>
          </w:p>
          <w:p w:rsidR="0096732F" w:rsidRPr="00D97654" w:rsidRDefault="0096732F" w:rsidP="00006FAD">
            <w:pPr>
              <w:ind w:left="319" w:hanging="288"/>
              <w:rPr>
                <w:rFonts w:ascii="Arial" w:hAnsi="Arial" w:cs="Arial"/>
                <w:sz w:val="20"/>
                <w:szCs w:val="20"/>
              </w:rPr>
            </w:pPr>
            <w:r w:rsidRPr="00D97654">
              <w:rPr>
                <w:rFonts w:ascii="Arial" w:hAnsi="Arial" w:cs="Arial"/>
                <w:sz w:val="20"/>
                <w:szCs w:val="20"/>
              </w:rPr>
              <w:br/>
            </w:r>
          </w:p>
          <w:p w:rsidR="0096732F" w:rsidRPr="004F4E0E" w:rsidRDefault="0096732F" w:rsidP="008C62D1">
            <w:pPr>
              <w:numPr>
                <w:ilvl w:val="0"/>
                <w:numId w:val="74"/>
              </w:numPr>
              <w:ind w:left="319" w:hanging="288"/>
              <w:rPr>
                <w:rFonts w:ascii="Arial" w:hAnsi="Arial" w:cs="Arial"/>
                <w:sz w:val="20"/>
                <w:szCs w:val="20"/>
              </w:rPr>
            </w:pPr>
            <w:r w:rsidRPr="004F4E0E">
              <w:rPr>
                <w:rFonts w:ascii="Arial" w:hAnsi="Arial" w:cs="Arial"/>
                <w:sz w:val="20"/>
                <w:szCs w:val="20"/>
              </w:rPr>
              <w:t>New SP submits an Audit for the ported TN.</w:t>
            </w:r>
            <w:r w:rsidRPr="004F4E0E">
              <w:rPr>
                <w:rFonts w:ascii="Arial" w:hAnsi="Arial" w:cs="Arial"/>
                <w:sz w:val="20"/>
                <w:szCs w:val="20"/>
              </w:rPr>
              <w:br/>
            </w:r>
            <w:r w:rsidRPr="004F4E0E">
              <w:rPr>
                <w:rFonts w:ascii="Arial" w:hAnsi="Arial" w:cs="Arial"/>
                <w:sz w:val="20"/>
                <w:szCs w:val="20"/>
              </w:rPr>
              <w:br/>
            </w:r>
            <w:r w:rsidRPr="004F4E0E">
              <w:rPr>
                <w:rFonts w:ascii="Arial" w:hAnsi="Arial" w:cs="Arial"/>
                <w:sz w:val="20"/>
                <w:szCs w:val="20"/>
              </w:rPr>
              <w:br/>
            </w:r>
            <w:r w:rsidRPr="004F4E0E">
              <w:rPr>
                <w:rFonts w:ascii="Arial" w:hAnsi="Arial" w:cs="Arial"/>
                <w:sz w:val="20"/>
                <w:szCs w:val="20"/>
              </w:rPr>
              <w:br/>
            </w:r>
            <w:r w:rsidRPr="004F4E0E">
              <w:rPr>
                <w:rFonts w:ascii="Arial" w:hAnsi="Arial" w:cs="Arial"/>
                <w:sz w:val="20"/>
                <w:szCs w:val="20"/>
              </w:rPr>
              <w:br/>
            </w:r>
            <w:r w:rsidRPr="004F4E0E">
              <w:rPr>
                <w:rFonts w:ascii="Arial" w:hAnsi="Arial" w:cs="Arial"/>
                <w:sz w:val="20"/>
                <w:szCs w:val="20"/>
              </w:rPr>
              <w:br/>
            </w:r>
            <w:r w:rsidRPr="004F4E0E">
              <w:rPr>
                <w:rFonts w:ascii="Arial" w:hAnsi="Arial" w:cs="Arial"/>
                <w:sz w:val="20"/>
                <w:szCs w:val="20"/>
              </w:rPr>
              <w:br/>
            </w:r>
            <w:r w:rsidRPr="004F4E0E">
              <w:rPr>
                <w:rFonts w:ascii="Arial" w:hAnsi="Arial" w:cs="Arial"/>
                <w:sz w:val="20"/>
                <w:szCs w:val="20"/>
              </w:rPr>
              <w:br/>
            </w:r>
            <w:r w:rsidRPr="004F4E0E">
              <w:rPr>
                <w:rFonts w:ascii="Arial" w:hAnsi="Arial" w:cs="Arial"/>
                <w:sz w:val="20"/>
                <w:szCs w:val="20"/>
              </w:rPr>
              <w:br/>
            </w:r>
          </w:p>
        </w:tc>
        <w:tc>
          <w:tcPr>
            <w:tcW w:w="4592" w:type="dxa"/>
            <w:tcBorders>
              <w:top w:val="single" w:sz="4" w:space="0" w:color="auto"/>
              <w:left w:val="nil"/>
              <w:bottom w:val="single" w:sz="4" w:space="0" w:color="auto"/>
              <w:right w:val="single" w:sz="4" w:space="0" w:color="auto"/>
            </w:tcBorders>
          </w:tcPr>
          <w:p w:rsidR="0096732F" w:rsidRPr="004F4E0E" w:rsidRDefault="0096732F" w:rsidP="008C62D1">
            <w:pPr>
              <w:numPr>
                <w:ilvl w:val="0"/>
                <w:numId w:val="75"/>
              </w:numPr>
              <w:ind w:left="430" w:hanging="396"/>
              <w:rPr>
                <w:rFonts w:ascii="Arial" w:hAnsi="Arial" w:cs="Arial"/>
                <w:sz w:val="20"/>
                <w:szCs w:val="20"/>
              </w:rPr>
            </w:pPr>
            <w:r w:rsidRPr="004F4E0E">
              <w:rPr>
                <w:rFonts w:ascii="Arial" w:hAnsi="Arial" w:cs="Arial"/>
                <w:sz w:val="20"/>
                <w:szCs w:val="20"/>
              </w:rPr>
              <w:t>NPAC creates an SV and sends object create notifica</w:t>
            </w:r>
            <w:r>
              <w:rPr>
                <w:rFonts w:ascii="Arial" w:hAnsi="Arial" w:cs="Arial"/>
                <w:sz w:val="20"/>
                <w:szCs w:val="20"/>
              </w:rPr>
              <w:t>tion to New and Old SP SOAs.</w:t>
            </w:r>
            <w:r w:rsidRPr="004F4E0E">
              <w:rPr>
                <w:rFonts w:ascii="Arial" w:hAnsi="Arial" w:cs="Arial"/>
                <w:sz w:val="20"/>
                <w:szCs w:val="20"/>
              </w:rPr>
              <w:br/>
            </w:r>
          </w:p>
          <w:p w:rsidR="0096732F" w:rsidRPr="004F4E0E" w:rsidRDefault="0096732F" w:rsidP="008C62D1">
            <w:pPr>
              <w:numPr>
                <w:ilvl w:val="0"/>
                <w:numId w:val="75"/>
              </w:numPr>
              <w:ind w:left="409" w:hanging="360"/>
              <w:rPr>
                <w:rFonts w:ascii="Arial" w:hAnsi="Arial" w:cs="Arial"/>
                <w:sz w:val="20"/>
                <w:szCs w:val="20"/>
              </w:rPr>
            </w:pPr>
            <w:r w:rsidRPr="004F4E0E">
              <w:rPr>
                <w:rFonts w:ascii="Arial" w:hAnsi="Arial" w:cs="Arial"/>
                <w:sz w:val="20"/>
                <w:szCs w:val="20"/>
              </w:rPr>
              <w:t xml:space="preserve">NPAC sends T1 timer expiration notification to </w:t>
            </w:r>
            <w:r w:rsidR="005A3738">
              <w:rPr>
                <w:rFonts w:ascii="Arial" w:hAnsi="Arial" w:cs="Arial"/>
                <w:sz w:val="20"/>
                <w:szCs w:val="20"/>
              </w:rPr>
              <w:t>Old</w:t>
            </w:r>
            <w:r w:rsidR="00CB5853">
              <w:rPr>
                <w:rFonts w:ascii="Arial" w:hAnsi="Arial" w:cs="Arial"/>
                <w:sz w:val="20"/>
                <w:szCs w:val="20"/>
              </w:rPr>
              <w:t xml:space="preserve"> SP SOA</w:t>
            </w:r>
            <w:r w:rsidRPr="004F4E0E">
              <w:rPr>
                <w:rFonts w:ascii="Arial" w:hAnsi="Arial" w:cs="Arial"/>
                <w:sz w:val="20"/>
                <w:szCs w:val="20"/>
              </w:rPr>
              <w:t xml:space="preserve">.  </w:t>
            </w:r>
            <w:r w:rsidR="005A3738">
              <w:rPr>
                <w:rFonts w:ascii="Arial" w:hAnsi="Arial" w:cs="Arial"/>
                <w:sz w:val="20"/>
                <w:szCs w:val="20"/>
              </w:rPr>
              <w:t>Old</w:t>
            </w:r>
            <w:r w:rsidR="00CB5853">
              <w:rPr>
                <w:rFonts w:ascii="Arial" w:hAnsi="Arial" w:cs="Arial"/>
                <w:sz w:val="20"/>
                <w:szCs w:val="20"/>
              </w:rPr>
              <w:t xml:space="preserve"> SP verifies</w:t>
            </w:r>
            <w:r w:rsidRPr="004F4E0E">
              <w:rPr>
                <w:rFonts w:ascii="Arial" w:hAnsi="Arial" w:cs="Arial"/>
                <w:sz w:val="20"/>
                <w:szCs w:val="20"/>
              </w:rPr>
              <w:t xml:space="preserve"> they received notifications in their SOA.</w:t>
            </w:r>
            <w:r w:rsidRPr="004F4E0E">
              <w:rPr>
                <w:rFonts w:ascii="Arial" w:hAnsi="Arial" w:cs="Arial"/>
                <w:sz w:val="20"/>
                <w:szCs w:val="20"/>
              </w:rPr>
              <w:br/>
            </w:r>
          </w:p>
          <w:p w:rsidR="0096732F" w:rsidRPr="004F4E0E" w:rsidRDefault="0096732F" w:rsidP="008C62D1">
            <w:pPr>
              <w:numPr>
                <w:ilvl w:val="0"/>
                <w:numId w:val="75"/>
              </w:numPr>
              <w:ind w:left="409" w:hanging="360"/>
              <w:rPr>
                <w:rFonts w:ascii="Arial" w:hAnsi="Arial" w:cs="Arial"/>
                <w:sz w:val="20"/>
                <w:szCs w:val="20"/>
              </w:rPr>
            </w:pPr>
            <w:r w:rsidRPr="004F4E0E">
              <w:rPr>
                <w:rFonts w:ascii="Arial" w:hAnsi="Arial" w:cs="Arial"/>
                <w:sz w:val="20"/>
                <w:szCs w:val="20"/>
              </w:rPr>
              <w:t xml:space="preserve">NPAC sends T2 timer expiration notification to </w:t>
            </w:r>
            <w:r w:rsidR="005A3738">
              <w:rPr>
                <w:rFonts w:ascii="Arial" w:hAnsi="Arial" w:cs="Arial"/>
                <w:sz w:val="20"/>
                <w:szCs w:val="20"/>
              </w:rPr>
              <w:t xml:space="preserve">New SP and Old SP </w:t>
            </w:r>
            <w:r w:rsidRPr="004F4E0E">
              <w:rPr>
                <w:rFonts w:ascii="Arial" w:hAnsi="Arial" w:cs="Arial"/>
                <w:sz w:val="20"/>
                <w:szCs w:val="20"/>
              </w:rPr>
              <w:t xml:space="preserve">SOAs. </w:t>
            </w:r>
            <w:r w:rsidR="00CB5853">
              <w:rPr>
                <w:rFonts w:ascii="Arial" w:hAnsi="Arial" w:cs="Arial"/>
                <w:sz w:val="20"/>
                <w:szCs w:val="20"/>
              </w:rPr>
              <w:t>Both</w:t>
            </w:r>
            <w:r w:rsidRPr="004F4E0E">
              <w:rPr>
                <w:rFonts w:ascii="Arial" w:hAnsi="Arial" w:cs="Arial"/>
                <w:sz w:val="20"/>
                <w:szCs w:val="20"/>
              </w:rPr>
              <w:t xml:space="preserve"> SPs verify they received notifications in their SOA.</w:t>
            </w:r>
            <w:r w:rsidRPr="004F4E0E">
              <w:rPr>
                <w:rFonts w:ascii="Arial" w:hAnsi="Arial" w:cs="Arial"/>
                <w:sz w:val="20"/>
                <w:szCs w:val="20"/>
              </w:rPr>
              <w:br/>
              <w:t xml:space="preserve"> </w:t>
            </w:r>
          </w:p>
          <w:p w:rsidR="0096732F" w:rsidRPr="004F4E0E" w:rsidRDefault="0096732F" w:rsidP="008C62D1">
            <w:pPr>
              <w:numPr>
                <w:ilvl w:val="0"/>
                <w:numId w:val="75"/>
              </w:numPr>
              <w:ind w:left="409" w:hanging="360"/>
              <w:rPr>
                <w:rFonts w:ascii="Arial" w:hAnsi="Arial" w:cs="Arial"/>
                <w:sz w:val="20"/>
                <w:szCs w:val="20"/>
              </w:rPr>
            </w:pPr>
            <w:r w:rsidRPr="004F4E0E">
              <w:rPr>
                <w:rFonts w:ascii="Arial" w:hAnsi="Arial" w:cs="Arial"/>
                <w:sz w:val="20"/>
                <w:szCs w:val="20"/>
              </w:rPr>
              <w:t>NPAC broadcasts SV create to LSMSs and then sends Status AVC notification to Old/New SP SOAs (Active, Partially Failed or Failed). SPs verify they received the notification in their SOA.  If LSMSs are connected and available to testers, verify LSMS received the SV create broadcast.</w:t>
            </w:r>
            <w:r w:rsidRPr="004F4E0E">
              <w:rPr>
                <w:rFonts w:ascii="Arial" w:hAnsi="Arial" w:cs="Arial"/>
                <w:sz w:val="20"/>
                <w:szCs w:val="20"/>
              </w:rPr>
              <w:br/>
            </w:r>
          </w:p>
          <w:p w:rsidR="0096732F" w:rsidRPr="004F4E0E" w:rsidRDefault="0096732F" w:rsidP="008C62D1">
            <w:pPr>
              <w:numPr>
                <w:ilvl w:val="0"/>
                <w:numId w:val="75"/>
              </w:numPr>
              <w:ind w:left="409" w:hanging="360"/>
              <w:rPr>
                <w:rFonts w:ascii="Arial" w:hAnsi="Arial" w:cs="Arial"/>
                <w:sz w:val="20"/>
                <w:szCs w:val="20"/>
              </w:rPr>
            </w:pPr>
            <w:r w:rsidRPr="004F4E0E">
              <w:rPr>
                <w:rFonts w:ascii="Arial" w:hAnsi="Arial" w:cs="Arial"/>
                <w:sz w:val="20"/>
                <w:szCs w:val="20"/>
              </w:rPr>
              <w:t>NPAC creates and performs the audit and sends notifications to SOA (audit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create most likely).</w:t>
            </w:r>
            <w:r w:rsidRPr="004F4E0E">
              <w:rPr>
                <w:rFonts w:ascii="Arial" w:hAnsi="Arial" w:cs="Arial"/>
                <w:sz w:val="20"/>
                <w:szCs w:val="20"/>
              </w:rPr>
              <w:br/>
            </w:r>
          </w:p>
        </w:tc>
        <w:tc>
          <w:tcPr>
            <w:tcW w:w="1531" w:type="dxa"/>
            <w:tcBorders>
              <w:top w:val="single" w:sz="4" w:space="0" w:color="auto"/>
              <w:left w:val="nil"/>
              <w:bottom w:val="single" w:sz="4" w:space="0" w:color="auto"/>
              <w:right w:val="single" w:sz="4" w:space="0" w:color="auto"/>
            </w:tcBorders>
          </w:tcPr>
          <w:p w:rsidR="0096732F" w:rsidRPr="004F4E0E" w:rsidRDefault="0096732F" w:rsidP="0096732F">
            <w:pPr>
              <w:rPr>
                <w:rFonts w:ascii="Arial" w:hAnsi="Arial" w:cs="Arial"/>
                <w:sz w:val="20"/>
                <w:szCs w:val="20"/>
              </w:rPr>
            </w:pPr>
          </w:p>
        </w:tc>
      </w:tr>
      <w:tr w:rsidR="00B90B7E" w:rsidRPr="004F4E0E" w:rsidTr="00F81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4"/>
        </w:trPr>
        <w:tc>
          <w:tcPr>
            <w:tcW w:w="1162" w:type="dxa"/>
            <w:tcBorders>
              <w:top w:val="single" w:sz="4" w:space="0" w:color="auto"/>
              <w:left w:val="single" w:sz="4" w:space="0" w:color="auto"/>
              <w:bottom w:val="single" w:sz="4" w:space="0" w:color="auto"/>
              <w:right w:val="single" w:sz="4" w:space="0" w:color="auto"/>
            </w:tcBorders>
            <w:shd w:val="clear" w:color="auto" w:fill="auto"/>
          </w:tcPr>
          <w:p w:rsidR="00B90B7E" w:rsidRPr="007C6AB6" w:rsidRDefault="004119C9" w:rsidP="00B90B7E">
            <w:pPr>
              <w:rPr>
                <w:rFonts w:ascii="Arial" w:hAnsi="Arial" w:cs="Arial"/>
                <w:sz w:val="20"/>
                <w:szCs w:val="20"/>
              </w:rPr>
            </w:pPr>
            <w:bookmarkStart w:id="50" w:name="TC12"/>
            <w:bookmarkStart w:id="51" w:name="P12"/>
            <w:bookmarkEnd w:id="50"/>
            <w:bookmarkEnd w:id="51"/>
            <w:r>
              <w:rPr>
                <w:rFonts w:ascii="Arial" w:hAnsi="Arial" w:cs="Arial"/>
                <w:sz w:val="20"/>
                <w:szCs w:val="20"/>
              </w:rPr>
              <w:t>P</w:t>
            </w:r>
            <w:r w:rsidR="00B90B7E">
              <w:rPr>
                <w:rFonts w:ascii="Arial" w:hAnsi="Arial" w:cs="Arial"/>
                <w:sz w:val="20"/>
                <w:szCs w:val="20"/>
              </w:rPr>
              <w:t>12</w:t>
            </w:r>
          </w:p>
        </w:tc>
        <w:tc>
          <w:tcPr>
            <w:tcW w:w="2184" w:type="dxa"/>
            <w:tcBorders>
              <w:top w:val="single" w:sz="4" w:space="0" w:color="auto"/>
              <w:left w:val="nil"/>
              <w:bottom w:val="single" w:sz="4" w:space="0" w:color="auto"/>
              <w:right w:val="single" w:sz="4" w:space="0" w:color="auto"/>
            </w:tcBorders>
            <w:shd w:val="clear" w:color="auto" w:fill="auto"/>
          </w:tcPr>
          <w:p w:rsidR="00B90B7E" w:rsidRPr="007C6AB6" w:rsidRDefault="00B90B7E" w:rsidP="00B90B7E">
            <w:pPr>
              <w:rPr>
                <w:rFonts w:ascii="Arial" w:hAnsi="Arial" w:cs="Arial"/>
                <w:sz w:val="20"/>
                <w:szCs w:val="20"/>
              </w:rPr>
            </w:pPr>
            <w:r w:rsidRPr="007C6AB6">
              <w:rPr>
                <w:rFonts w:ascii="Arial" w:hAnsi="Arial" w:cs="Arial"/>
                <w:sz w:val="20"/>
                <w:szCs w:val="20"/>
              </w:rPr>
              <w:t>Cancel Pending Port: New SP Create, Old SP Create, New SP Cancel, Old SP Cancel Ack.</w:t>
            </w:r>
          </w:p>
        </w:tc>
        <w:tc>
          <w:tcPr>
            <w:tcW w:w="3601" w:type="dxa"/>
            <w:tcBorders>
              <w:top w:val="single" w:sz="4" w:space="0" w:color="auto"/>
              <w:left w:val="nil"/>
              <w:bottom w:val="single" w:sz="4" w:space="0" w:color="auto"/>
              <w:right w:val="single" w:sz="4" w:space="0" w:color="auto"/>
            </w:tcBorders>
            <w:shd w:val="clear" w:color="auto" w:fill="auto"/>
          </w:tcPr>
          <w:p w:rsidR="00B90B7E" w:rsidRPr="007C6AB6" w:rsidRDefault="00B90B7E" w:rsidP="008C62D1">
            <w:pPr>
              <w:numPr>
                <w:ilvl w:val="0"/>
                <w:numId w:val="43"/>
              </w:numPr>
              <w:spacing w:line="276" w:lineRule="auto"/>
              <w:ind w:left="319" w:hanging="288"/>
              <w:contextualSpacing/>
              <w:rPr>
                <w:rFonts w:ascii="Arial" w:hAnsi="Arial" w:cs="Arial"/>
                <w:sz w:val="20"/>
                <w:szCs w:val="20"/>
              </w:rPr>
            </w:pPr>
            <w:r w:rsidRPr="007C6AB6">
              <w:rPr>
                <w:rFonts w:ascii="Arial" w:hAnsi="Arial" w:cs="Arial"/>
                <w:sz w:val="20"/>
                <w:szCs w:val="20"/>
              </w:rPr>
              <w:t xml:space="preserve">New SP submits New SP Create </w:t>
            </w:r>
            <w:r w:rsidR="000A5A4F">
              <w:rPr>
                <w:rFonts w:ascii="Arial" w:hAnsi="Arial" w:cs="Arial"/>
                <w:sz w:val="20"/>
                <w:szCs w:val="20"/>
              </w:rPr>
              <w:t>for the TN with X Due Date</w:t>
            </w:r>
            <w:r w:rsidR="000A5A4F" w:rsidRPr="007C6AB6">
              <w:rPr>
                <w:rFonts w:ascii="Arial" w:hAnsi="Arial" w:cs="Arial"/>
                <w:sz w:val="20"/>
                <w:szCs w:val="20"/>
              </w:rPr>
              <w:t xml:space="preserve"> </w:t>
            </w:r>
          </w:p>
          <w:p w:rsidR="00B90B7E" w:rsidRDefault="00B90B7E" w:rsidP="00006FAD">
            <w:pPr>
              <w:spacing w:line="276" w:lineRule="auto"/>
              <w:ind w:left="319" w:hanging="288"/>
              <w:contextualSpacing/>
              <w:rPr>
                <w:rFonts w:ascii="Arial" w:hAnsi="Arial" w:cs="Arial"/>
                <w:sz w:val="20"/>
                <w:szCs w:val="20"/>
              </w:rPr>
            </w:pPr>
          </w:p>
          <w:p w:rsidR="009A6DB0" w:rsidRDefault="009A6DB0" w:rsidP="00006FAD">
            <w:pPr>
              <w:spacing w:line="276" w:lineRule="auto"/>
              <w:ind w:left="319" w:hanging="288"/>
              <w:contextualSpacing/>
              <w:rPr>
                <w:rFonts w:ascii="Arial" w:hAnsi="Arial" w:cs="Arial"/>
                <w:sz w:val="20"/>
                <w:szCs w:val="20"/>
              </w:rPr>
            </w:pPr>
          </w:p>
          <w:p w:rsidR="009A6DB0" w:rsidRPr="007C6AB6" w:rsidRDefault="009A6DB0" w:rsidP="00006FAD">
            <w:pPr>
              <w:spacing w:line="276" w:lineRule="auto"/>
              <w:ind w:left="319" w:hanging="288"/>
              <w:contextualSpacing/>
              <w:rPr>
                <w:rFonts w:ascii="Arial" w:hAnsi="Arial" w:cs="Arial"/>
                <w:sz w:val="20"/>
                <w:szCs w:val="20"/>
              </w:rPr>
            </w:pPr>
          </w:p>
          <w:p w:rsidR="00B90B7E" w:rsidRPr="007C6AB6" w:rsidRDefault="00B90B7E" w:rsidP="008C62D1">
            <w:pPr>
              <w:numPr>
                <w:ilvl w:val="0"/>
                <w:numId w:val="43"/>
              </w:numPr>
              <w:spacing w:after="240" w:line="276" w:lineRule="auto"/>
              <w:ind w:left="319" w:hanging="288"/>
              <w:contextualSpacing/>
              <w:rPr>
                <w:rFonts w:ascii="Arial" w:hAnsi="Arial" w:cs="Arial"/>
                <w:sz w:val="20"/>
                <w:szCs w:val="20"/>
              </w:rPr>
            </w:pPr>
            <w:r w:rsidRPr="007C6AB6">
              <w:rPr>
                <w:rFonts w:ascii="Arial" w:hAnsi="Arial" w:cs="Arial"/>
                <w:sz w:val="20"/>
                <w:szCs w:val="20"/>
              </w:rPr>
              <w:t>Old SP submits OLD SP create to concur with NSP.</w:t>
            </w:r>
          </w:p>
          <w:p w:rsidR="00B90B7E" w:rsidRPr="007C6AB6" w:rsidRDefault="00B90B7E" w:rsidP="00006FAD">
            <w:pPr>
              <w:pStyle w:val="ListParagraph"/>
              <w:spacing w:line="276" w:lineRule="auto"/>
              <w:ind w:left="319" w:hanging="288"/>
              <w:rPr>
                <w:rFonts w:ascii="Arial" w:eastAsiaTheme="minorHAnsi" w:hAnsi="Arial" w:cs="Arial"/>
                <w:sz w:val="20"/>
                <w:szCs w:val="20"/>
              </w:rPr>
            </w:pPr>
          </w:p>
          <w:p w:rsidR="00B90B7E" w:rsidRPr="007C6AB6" w:rsidRDefault="00B90B7E" w:rsidP="00006FAD">
            <w:pPr>
              <w:pStyle w:val="ListParagraph"/>
              <w:spacing w:line="276" w:lineRule="auto"/>
              <w:ind w:left="319" w:hanging="288"/>
              <w:rPr>
                <w:rFonts w:ascii="Arial" w:eastAsiaTheme="minorHAnsi" w:hAnsi="Arial" w:cs="Arial"/>
                <w:sz w:val="20"/>
                <w:szCs w:val="20"/>
              </w:rPr>
            </w:pPr>
          </w:p>
          <w:p w:rsidR="00B90B7E" w:rsidRPr="007C6AB6" w:rsidRDefault="00B90B7E" w:rsidP="00006FAD">
            <w:pPr>
              <w:pStyle w:val="ListParagraph"/>
              <w:spacing w:line="276" w:lineRule="auto"/>
              <w:ind w:left="319" w:hanging="288"/>
              <w:rPr>
                <w:rFonts w:ascii="Arial" w:eastAsiaTheme="minorHAnsi" w:hAnsi="Arial" w:cs="Arial"/>
                <w:sz w:val="20"/>
                <w:szCs w:val="20"/>
              </w:rPr>
            </w:pPr>
          </w:p>
          <w:p w:rsidR="00B90B7E" w:rsidRPr="007C6AB6" w:rsidRDefault="00B90B7E" w:rsidP="00006FAD">
            <w:pPr>
              <w:pStyle w:val="ListParagraph"/>
              <w:spacing w:line="276" w:lineRule="auto"/>
              <w:ind w:left="319" w:hanging="288"/>
              <w:rPr>
                <w:rFonts w:ascii="Arial" w:eastAsiaTheme="minorHAnsi" w:hAnsi="Arial" w:cs="Arial"/>
                <w:sz w:val="20"/>
                <w:szCs w:val="20"/>
              </w:rPr>
            </w:pPr>
          </w:p>
          <w:p w:rsidR="00B90B7E" w:rsidRPr="007C6AB6" w:rsidRDefault="00B90B7E" w:rsidP="008C62D1">
            <w:pPr>
              <w:numPr>
                <w:ilvl w:val="0"/>
                <w:numId w:val="43"/>
              </w:numPr>
              <w:spacing w:line="276" w:lineRule="auto"/>
              <w:ind w:left="319" w:hanging="288"/>
              <w:contextualSpacing/>
              <w:rPr>
                <w:rFonts w:ascii="Arial" w:hAnsi="Arial" w:cs="Arial"/>
                <w:sz w:val="20"/>
                <w:szCs w:val="20"/>
              </w:rPr>
            </w:pPr>
            <w:r w:rsidRPr="007C6AB6">
              <w:rPr>
                <w:rFonts w:ascii="Arial" w:hAnsi="Arial" w:cs="Arial"/>
                <w:sz w:val="20"/>
                <w:szCs w:val="20"/>
              </w:rPr>
              <w:t>New SP submits a SV status change cancel for the TN.</w:t>
            </w:r>
          </w:p>
          <w:p w:rsidR="00B90B7E" w:rsidRPr="007C6AB6" w:rsidRDefault="00B90B7E" w:rsidP="00006FAD">
            <w:pPr>
              <w:pStyle w:val="ListParagraph"/>
              <w:spacing w:line="276" w:lineRule="auto"/>
              <w:ind w:left="319" w:hanging="288"/>
              <w:rPr>
                <w:rFonts w:ascii="Arial" w:eastAsiaTheme="minorHAnsi" w:hAnsi="Arial" w:cs="Arial"/>
                <w:sz w:val="20"/>
                <w:szCs w:val="20"/>
              </w:rPr>
            </w:pPr>
          </w:p>
          <w:p w:rsidR="00B90B7E" w:rsidRDefault="00B90B7E" w:rsidP="00006FAD">
            <w:pPr>
              <w:pStyle w:val="ListParagraph"/>
              <w:spacing w:line="276" w:lineRule="auto"/>
              <w:ind w:left="319" w:hanging="288"/>
              <w:rPr>
                <w:rFonts w:ascii="Arial" w:eastAsiaTheme="minorHAnsi" w:hAnsi="Arial" w:cs="Arial"/>
                <w:sz w:val="20"/>
                <w:szCs w:val="20"/>
              </w:rPr>
            </w:pPr>
          </w:p>
          <w:p w:rsidR="009A6DB0" w:rsidRPr="007C6AB6" w:rsidRDefault="009A6DB0" w:rsidP="00006FAD">
            <w:pPr>
              <w:pStyle w:val="ListParagraph"/>
              <w:spacing w:line="276" w:lineRule="auto"/>
              <w:ind w:left="319" w:hanging="288"/>
              <w:rPr>
                <w:rFonts w:ascii="Arial" w:eastAsiaTheme="minorHAnsi" w:hAnsi="Arial" w:cs="Arial"/>
                <w:sz w:val="20"/>
                <w:szCs w:val="20"/>
              </w:rPr>
            </w:pPr>
          </w:p>
          <w:p w:rsidR="00B90B7E" w:rsidRPr="007C6AB6" w:rsidRDefault="00B90B7E" w:rsidP="00006FAD">
            <w:pPr>
              <w:pStyle w:val="ListParagraph"/>
              <w:spacing w:line="276" w:lineRule="auto"/>
              <w:ind w:left="319" w:hanging="288"/>
              <w:rPr>
                <w:rFonts w:ascii="Arial" w:eastAsiaTheme="minorHAnsi" w:hAnsi="Arial" w:cs="Arial"/>
                <w:sz w:val="20"/>
                <w:szCs w:val="20"/>
              </w:rPr>
            </w:pPr>
          </w:p>
          <w:p w:rsidR="00B90B7E" w:rsidRPr="007C6AB6" w:rsidRDefault="00B90B7E" w:rsidP="008C62D1">
            <w:pPr>
              <w:numPr>
                <w:ilvl w:val="0"/>
                <w:numId w:val="43"/>
              </w:numPr>
              <w:spacing w:line="276" w:lineRule="auto"/>
              <w:ind w:left="319" w:hanging="288"/>
              <w:contextualSpacing/>
              <w:rPr>
                <w:rFonts w:ascii="Arial" w:hAnsi="Arial" w:cs="Arial"/>
                <w:sz w:val="20"/>
                <w:szCs w:val="20"/>
              </w:rPr>
            </w:pPr>
            <w:r w:rsidRPr="007C6AB6">
              <w:rPr>
                <w:rFonts w:ascii="Arial" w:hAnsi="Arial" w:cs="Arial"/>
                <w:sz w:val="20"/>
                <w:szCs w:val="20"/>
              </w:rPr>
              <w:t>Old SP submits Cancel Acknowledge as OLD request for the TN in cancel pending status.</w:t>
            </w:r>
          </w:p>
          <w:p w:rsidR="00B90B7E" w:rsidRPr="007C6AB6" w:rsidRDefault="00B90B7E" w:rsidP="00006FAD">
            <w:pPr>
              <w:ind w:left="319" w:hanging="288"/>
              <w:rPr>
                <w:rFonts w:ascii="Arial" w:hAnsi="Arial" w:cs="Arial"/>
                <w:sz w:val="20"/>
                <w:szCs w:val="20"/>
              </w:rPr>
            </w:pPr>
          </w:p>
        </w:tc>
        <w:tc>
          <w:tcPr>
            <w:tcW w:w="4592" w:type="dxa"/>
            <w:tcBorders>
              <w:top w:val="single" w:sz="4" w:space="0" w:color="auto"/>
              <w:left w:val="nil"/>
              <w:bottom w:val="single" w:sz="4" w:space="0" w:color="auto"/>
              <w:right w:val="single" w:sz="4" w:space="0" w:color="auto"/>
            </w:tcBorders>
            <w:shd w:val="clear" w:color="auto" w:fill="auto"/>
          </w:tcPr>
          <w:p w:rsidR="00B90B7E" w:rsidRPr="007C6AB6" w:rsidRDefault="00B90B7E" w:rsidP="008C62D1">
            <w:pPr>
              <w:pStyle w:val="ListParagraph"/>
              <w:numPr>
                <w:ilvl w:val="0"/>
                <w:numId w:val="44"/>
              </w:numPr>
              <w:spacing w:line="276" w:lineRule="auto"/>
              <w:ind w:left="409"/>
              <w:rPr>
                <w:rFonts w:ascii="Arial" w:hAnsi="Arial" w:cs="Arial"/>
                <w:sz w:val="20"/>
                <w:szCs w:val="20"/>
              </w:rPr>
            </w:pPr>
            <w:r w:rsidRPr="007C6AB6">
              <w:rPr>
                <w:rFonts w:ascii="Arial" w:hAnsi="Arial" w:cs="Arial"/>
                <w:sz w:val="20"/>
                <w:szCs w:val="20"/>
              </w:rPr>
              <w:t>NPAC creates SV and sends SV notification to New SP and Old SP SOA’s. New SP and Old SP verifies that SV (Create Notification) is created successfully.</w:t>
            </w:r>
          </w:p>
          <w:p w:rsidR="00B90B7E" w:rsidRPr="007C6AB6" w:rsidRDefault="00B90B7E" w:rsidP="00006FAD">
            <w:pPr>
              <w:pStyle w:val="ListParagraph"/>
              <w:spacing w:line="276" w:lineRule="auto"/>
              <w:ind w:left="409" w:hanging="360"/>
              <w:rPr>
                <w:rFonts w:ascii="Arial" w:hAnsi="Arial" w:cs="Arial"/>
                <w:sz w:val="20"/>
                <w:szCs w:val="20"/>
              </w:rPr>
            </w:pPr>
          </w:p>
          <w:p w:rsidR="00B90B7E" w:rsidRPr="007C6AB6" w:rsidRDefault="00B90B7E" w:rsidP="008C62D1">
            <w:pPr>
              <w:pStyle w:val="ListParagraph"/>
              <w:numPr>
                <w:ilvl w:val="0"/>
                <w:numId w:val="44"/>
              </w:numPr>
              <w:spacing w:line="276" w:lineRule="auto"/>
              <w:ind w:left="409"/>
              <w:rPr>
                <w:rFonts w:ascii="Arial" w:hAnsi="Arial" w:cs="Arial"/>
                <w:sz w:val="20"/>
                <w:szCs w:val="20"/>
              </w:rPr>
            </w:pPr>
            <w:r w:rsidRPr="007C6AB6">
              <w:rPr>
                <w:rFonts w:ascii="Arial" w:hAnsi="Arial" w:cs="Arial"/>
                <w:sz w:val="20"/>
                <w:szCs w:val="20"/>
              </w:rPr>
              <w:t>NPAC updates the SV and sends the SV Attribute Value change (AVC) notification to Old and New SP SOAs with Old SP Due Date. New SP and Old SP verifies that SV is created successfully along with Old SP Due Date.</w:t>
            </w:r>
          </w:p>
          <w:p w:rsidR="00B90B7E" w:rsidRPr="007C6AB6" w:rsidRDefault="00B90B7E" w:rsidP="00006FAD">
            <w:pPr>
              <w:pStyle w:val="ListParagraph"/>
              <w:spacing w:line="276" w:lineRule="auto"/>
              <w:ind w:left="409" w:hanging="360"/>
              <w:rPr>
                <w:rFonts w:ascii="Arial" w:hAnsi="Arial" w:cs="Arial"/>
                <w:sz w:val="20"/>
                <w:szCs w:val="20"/>
              </w:rPr>
            </w:pPr>
          </w:p>
          <w:p w:rsidR="00B90B7E" w:rsidRPr="007C6AB6" w:rsidRDefault="00B90B7E" w:rsidP="008C62D1">
            <w:pPr>
              <w:pStyle w:val="ListParagraph"/>
              <w:numPr>
                <w:ilvl w:val="0"/>
                <w:numId w:val="44"/>
              </w:numPr>
              <w:spacing w:line="276" w:lineRule="auto"/>
              <w:ind w:left="409"/>
              <w:rPr>
                <w:rFonts w:ascii="Arial" w:hAnsi="Arial" w:cs="Arial"/>
                <w:sz w:val="20"/>
                <w:szCs w:val="20"/>
              </w:rPr>
            </w:pPr>
            <w:r w:rsidRPr="007C6AB6">
              <w:rPr>
                <w:rFonts w:ascii="Arial" w:hAnsi="Arial" w:cs="Arial"/>
                <w:sz w:val="20"/>
                <w:szCs w:val="20"/>
              </w:rPr>
              <w:t xml:space="preserve">NPAC updates the SV and sends the SV </w:t>
            </w:r>
            <w:r w:rsidR="009A6DB0">
              <w:rPr>
                <w:rFonts w:ascii="Arial" w:hAnsi="Arial" w:cs="Arial"/>
                <w:sz w:val="20"/>
                <w:szCs w:val="20"/>
              </w:rPr>
              <w:t xml:space="preserve">Status </w:t>
            </w:r>
            <w:r w:rsidRPr="007C6AB6">
              <w:rPr>
                <w:rFonts w:ascii="Arial" w:hAnsi="Arial" w:cs="Arial"/>
                <w:sz w:val="20"/>
                <w:szCs w:val="20"/>
              </w:rPr>
              <w:t>Attribute Value change (AVC) notification to Old and New SP SOAs</w:t>
            </w:r>
            <w:r>
              <w:rPr>
                <w:rFonts w:ascii="Arial" w:hAnsi="Arial" w:cs="Arial"/>
                <w:sz w:val="20"/>
                <w:szCs w:val="20"/>
              </w:rPr>
              <w:t>.</w:t>
            </w:r>
            <w:r w:rsidRPr="007C6AB6">
              <w:rPr>
                <w:rFonts w:ascii="Arial" w:hAnsi="Arial" w:cs="Arial"/>
                <w:sz w:val="20"/>
                <w:szCs w:val="20"/>
              </w:rPr>
              <w:t xml:space="preserve"> New SP and Old SP verifies that</w:t>
            </w:r>
            <w:r>
              <w:rPr>
                <w:rFonts w:ascii="Arial" w:hAnsi="Arial" w:cs="Arial"/>
                <w:sz w:val="20"/>
                <w:szCs w:val="20"/>
              </w:rPr>
              <w:t xml:space="preserve"> SV is in Cancel Pending status.</w:t>
            </w:r>
          </w:p>
          <w:p w:rsidR="00B90B7E" w:rsidRPr="007C6AB6" w:rsidRDefault="00B90B7E" w:rsidP="00006FAD">
            <w:pPr>
              <w:pStyle w:val="ListParagraph"/>
              <w:spacing w:line="276" w:lineRule="auto"/>
              <w:ind w:left="409" w:hanging="360"/>
              <w:rPr>
                <w:rFonts w:ascii="Arial" w:hAnsi="Arial" w:cs="Arial"/>
                <w:sz w:val="20"/>
                <w:szCs w:val="20"/>
              </w:rPr>
            </w:pPr>
          </w:p>
          <w:p w:rsidR="00B90B7E" w:rsidRPr="007C6AB6" w:rsidRDefault="00B90B7E" w:rsidP="008C62D1">
            <w:pPr>
              <w:pStyle w:val="Default"/>
              <w:numPr>
                <w:ilvl w:val="0"/>
                <w:numId w:val="44"/>
              </w:numPr>
              <w:ind w:left="409"/>
              <w:jc w:val="both"/>
              <w:rPr>
                <w:rFonts w:ascii="Arial" w:hAnsi="Arial" w:cs="Arial"/>
                <w:sz w:val="20"/>
                <w:szCs w:val="20"/>
              </w:rPr>
            </w:pPr>
            <w:r w:rsidRPr="007C6AB6">
              <w:rPr>
                <w:rFonts w:ascii="Arial" w:hAnsi="Arial" w:cs="Arial"/>
                <w:sz w:val="20"/>
                <w:szCs w:val="20"/>
              </w:rPr>
              <w:t>NPAC updates the SV to cancelled status</w:t>
            </w:r>
            <w:r>
              <w:rPr>
                <w:rFonts w:ascii="Arial" w:hAnsi="Arial" w:cs="Arial"/>
                <w:sz w:val="20"/>
                <w:szCs w:val="20"/>
              </w:rPr>
              <w:t xml:space="preserve"> </w:t>
            </w:r>
            <w:r w:rsidRPr="007C6AB6">
              <w:rPr>
                <w:rFonts w:ascii="Arial" w:hAnsi="Arial" w:cs="Arial"/>
                <w:sz w:val="20"/>
                <w:szCs w:val="20"/>
              </w:rPr>
              <w:t>and sends the SV Attribute Value change (AVC) notification to Old and New SP SOAs</w:t>
            </w:r>
            <w:r>
              <w:rPr>
                <w:rFonts w:ascii="Arial" w:hAnsi="Arial" w:cs="Arial"/>
                <w:sz w:val="20"/>
                <w:szCs w:val="20"/>
              </w:rPr>
              <w:t>.</w:t>
            </w:r>
            <w:r w:rsidRPr="007C6AB6">
              <w:rPr>
                <w:rFonts w:ascii="Arial" w:hAnsi="Arial" w:cs="Arial"/>
                <w:sz w:val="20"/>
                <w:szCs w:val="20"/>
              </w:rPr>
              <w:t xml:space="preserve"> New SP and Old SP verifies that SV is successfully cancelled and cancel notification is received from NPAC. </w:t>
            </w:r>
          </w:p>
        </w:tc>
        <w:tc>
          <w:tcPr>
            <w:tcW w:w="1531" w:type="dxa"/>
            <w:tcBorders>
              <w:top w:val="single" w:sz="4" w:space="0" w:color="auto"/>
              <w:left w:val="nil"/>
              <w:bottom w:val="single" w:sz="4" w:space="0" w:color="auto"/>
              <w:right w:val="single" w:sz="4" w:space="0" w:color="auto"/>
            </w:tcBorders>
            <w:shd w:val="clear" w:color="auto" w:fill="auto"/>
          </w:tcPr>
          <w:p w:rsidR="00B90B7E" w:rsidRPr="007C6AB6" w:rsidRDefault="00B90B7E" w:rsidP="00B90B7E">
            <w:pPr>
              <w:rPr>
                <w:rFonts w:ascii="Arial" w:hAnsi="Arial" w:cs="Arial"/>
                <w:sz w:val="20"/>
                <w:szCs w:val="20"/>
              </w:rPr>
            </w:pPr>
            <w:r w:rsidRPr="007C6AB6">
              <w:rPr>
                <w:rFonts w:ascii="Arial" w:hAnsi="Arial" w:cs="Arial"/>
                <w:sz w:val="20"/>
                <w:szCs w:val="20"/>
              </w:rPr>
              <w:t> </w:t>
            </w:r>
          </w:p>
        </w:tc>
      </w:tr>
      <w:tr w:rsidR="009601D5" w:rsidRPr="007C6AB6" w:rsidTr="00F81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4"/>
        </w:trPr>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9601D5" w:rsidRPr="007C6AB6" w:rsidRDefault="009601D5" w:rsidP="009601D5">
            <w:pPr>
              <w:rPr>
                <w:rFonts w:ascii="Arial" w:hAnsi="Arial" w:cs="Arial"/>
                <w:sz w:val="20"/>
                <w:szCs w:val="20"/>
              </w:rPr>
            </w:pPr>
            <w:bookmarkStart w:id="52" w:name="TC13"/>
            <w:bookmarkEnd w:id="52"/>
            <w:r>
              <w:rPr>
                <w:rFonts w:ascii="Arial" w:hAnsi="Arial" w:cs="Arial"/>
                <w:sz w:val="20"/>
                <w:szCs w:val="20"/>
              </w:rPr>
              <w:t> </w:t>
            </w:r>
            <w:bookmarkStart w:id="53" w:name="P13"/>
            <w:bookmarkEnd w:id="53"/>
            <w:r w:rsidR="004119C9">
              <w:rPr>
                <w:rFonts w:ascii="Arial" w:hAnsi="Arial" w:cs="Arial"/>
                <w:sz w:val="20"/>
                <w:szCs w:val="20"/>
              </w:rPr>
              <w:t>P</w:t>
            </w:r>
            <w:r>
              <w:rPr>
                <w:rFonts w:ascii="Arial" w:hAnsi="Arial" w:cs="Arial"/>
                <w:sz w:val="20"/>
                <w:szCs w:val="20"/>
              </w:rPr>
              <w:t>13</w:t>
            </w:r>
          </w:p>
        </w:tc>
        <w:tc>
          <w:tcPr>
            <w:tcW w:w="2184" w:type="dxa"/>
            <w:tcBorders>
              <w:top w:val="single" w:sz="4" w:space="0" w:color="auto"/>
              <w:left w:val="nil"/>
              <w:bottom w:val="single" w:sz="4" w:space="0" w:color="auto"/>
              <w:right w:val="single" w:sz="4" w:space="0" w:color="auto"/>
            </w:tcBorders>
            <w:shd w:val="clear" w:color="auto" w:fill="auto"/>
            <w:hideMark/>
          </w:tcPr>
          <w:p w:rsidR="009601D5" w:rsidRPr="007C6AB6" w:rsidRDefault="009601D5" w:rsidP="009601D5">
            <w:pPr>
              <w:autoSpaceDE w:val="0"/>
              <w:autoSpaceDN w:val="0"/>
              <w:rPr>
                <w:rFonts w:ascii="Arial" w:hAnsi="Arial" w:cs="Arial"/>
                <w:sz w:val="20"/>
                <w:szCs w:val="20"/>
              </w:rPr>
            </w:pPr>
            <w:r w:rsidRPr="007C6AB6">
              <w:rPr>
                <w:rFonts w:ascii="Arial" w:hAnsi="Arial" w:cs="Arial"/>
                <w:sz w:val="20"/>
                <w:szCs w:val="20"/>
              </w:rPr>
              <w:t>Cancel Ack Notification:  New SP Create, Old SP Create, New SP Cancel, Cancel T1 expires, Old SP Cancel Ack</w:t>
            </w:r>
          </w:p>
          <w:p w:rsidR="009601D5" w:rsidRPr="007C6AB6" w:rsidRDefault="009601D5" w:rsidP="009601D5">
            <w:pPr>
              <w:rPr>
                <w:rFonts w:ascii="Arial" w:hAnsi="Arial" w:cs="Arial"/>
                <w:sz w:val="20"/>
                <w:szCs w:val="20"/>
              </w:rPr>
            </w:pPr>
          </w:p>
        </w:tc>
        <w:tc>
          <w:tcPr>
            <w:tcW w:w="3601" w:type="dxa"/>
            <w:tcBorders>
              <w:top w:val="single" w:sz="4" w:space="0" w:color="auto"/>
              <w:left w:val="nil"/>
              <w:bottom w:val="single" w:sz="4" w:space="0" w:color="auto"/>
              <w:right w:val="single" w:sz="4" w:space="0" w:color="auto"/>
            </w:tcBorders>
            <w:shd w:val="clear" w:color="auto" w:fill="auto"/>
          </w:tcPr>
          <w:p w:rsidR="009601D5" w:rsidRPr="007C6AB6" w:rsidRDefault="009601D5" w:rsidP="008C62D1">
            <w:pPr>
              <w:numPr>
                <w:ilvl w:val="0"/>
                <w:numId w:val="29"/>
              </w:numPr>
              <w:spacing w:line="276" w:lineRule="auto"/>
              <w:ind w:left="319" w:hanging="288"/>
              <w:contextualSpacing/>
              <w:rPr>
                <w:rFonts w:ascii="Arial" w:hAnsi="Arial" w:cs="Arial"/>
                <w:sz w:val="20"/>
                <w:szCs w:val="20"/>
              </w:rPr>
            </w:pPr>
            <w:r w:rsidRPr="007C6AB6">
              <w:rPr>
                <w:rFonts w:ascii="Arial" w:hAnsi="Arial" w:cs="Arial"/>
                <w:sz w:val="20"/>
                <w:szCs w:val="20"/>
              </w:rPr>
              <w:t xml:space="preserve">New SP submits New SP Create for the TN with </w:t>
            </w:r>
            <w:r w:rsidR="000A5A4F">
              <w:rPr>
                <w:rFonts w:ascii="Arial" w:hAnsi="Arial" w:cs="Arial"/>
                <w:sz w:val="20"/>
                <w:szCs w:val="20"/>
              </w:rPr>
              <w:t>X Due</w:t>
            </w:r>
            <w:r w:rsidRPr="007C6AB6">
              <w:rPr>
                <w:rFonts w:ascii="Arial" w:hAnsi="Arial" w:cs="Arial"/>
                <w:sz w:val="20"/>
                <w:szCs w:val="20"/>
              </w:rPr>
              <w:t xml:space="preserve"> Date.</w:t>
            </w:r>
          </w:p>
          <w:p w:rsidR="009601D5" w:rsidRDefault="009601D5" w:rsidP="00006FAD">
            <w:pPr>
              <w:spacing w:line="276" w:lineRule="auto"/>
              <w:ind w:left="319" w:hanging="288"/>
              <w:contextualSpacing/>
              <w:rPr>
                <w:rFonts w:ascii="Arial" w:hAnsi="Arial" w:cs="Arial"/>
                <w:sz w:val="20"/>
                <w:szCs w:val="20"/>
              </w:rPr>
            </w:pPr>
          </w:p>
          <w:p w:rsidR="00135296" w:rsidRPr="007C6AB6" w:rsidRDefault="00135296" w:rsidP="00006FAD">
            <w:pPr>
              <w:spacing w:line="276" w:lineRule="auto"/>
              <w:ind w:left="319" w:hanging="288"/>
              <w:contextualSpacing/>
              <w:rPr>
                <w:rFonts w:ascii="Arial" w:hAnsi="Arial" w:cs="Arial"/>
                <w:sz w:val="20"/>
                <w:szCs w:val="20"/>
              </w:rPr>
            </w:pPr>
          </w:p>
          <w:p w:rsidR="009601D5" w:rsidRPr="007C6AB6" w:rsidRDefault="009601D5" w:rsidP="00006FAD">
            <w:pPr>
              <w:pStyle w:val="ListParagraph"/>
              <w:ind w:left="319" w:hanging="288"/>
              <w:rPr>
                <w:rFonts w:ascii="Arial" w:hAnsi="Arial" w:cs="Arial"/>
                <w:sz w:val="20"/>
                <w:szCs w:val="20"/>
              </w:rPr>
            </w:pPr>
          </w:p>
          <w:p w:rsidR="009601D5" w:rsidRPr="007C6AB6" w:rsidRDefault="009601D5" w:rsidP="008C62D1">
            <w:pPr>
              <w:numPr>
                <w:ilvl w:val="0"/>
                <w:numId w:val="29"/>
              </w:numPr>
              <w:spacing w:after="240" w:line="276" w:lineRule="auto"/>
              <w:ind w:left="319" w:hanging="288"/>
              <w:contextualSpacing/>
              <w:rPr>
                <w:rFonts w:ascii="Arial" w:hAnsi="Arial" w:cs="Arial"/>
                <w:sz w:val="20"/>
                <w:szCs w:val="20"/>
              </w:rPr>
            </w:pPr>
            <w:r w:rsidRPr="007C6AB6">
              <w:rPr>
                <w:rFonts w:ascii="Arial" w:hAnsi="Arial" w:cs="Arial"/>
                <w:sz w:val="20"/>
                <w:szCs w:val="20"/>
              </w:rPr>
              <w:t>Old SP submits OLD SP create to concur with NSP.</w:t>
            </w:r>
          </w:p>
          <w:p w:rsidR="009601D5" w:rsidRPr="007C6AB6" w:rsidRDefault="009601D5" w:rsidP="00006FAD">
            <w:pPr>
              <w:pStyle w:val="ListParagraph"/>
              <w:spacing w:line="276" w:lineRule="auto"/>
              <w:ind w:left="319" w:hanging="288"/>
              <w:rPr>
                <w:rFonts w:ascii="Arial" w:eastAsiaTheme="minorHAnsi" w:hAnsi="Arial" w:cs="Arial"/>
                <w:sz w:val="20"/>
                <w:szCs w:val="20"/>
              </w:rPr>
            </w:pPr>
          </w:p>
          <w:p w:rsidR="00135296" w:rsidRDefault="00135296" w:rsidP="00006FAD">
            <w:pPr>
              <w:spacing w:line="276" w:lineRule="auto"/>
              <w:ind w:left="319" w:hanging="288"/>
              <w:contextualSpacing/>
              <w:rPr>
                <w:rFonts w:ascii="Arial" w:hAnsi="Arial" w:cs="Arial"/>
                <w:sz w:val="20"/>
                <w:szCs w:val="20"/>
              </w:rPr>
            </w:pPr>
          </w:p>
          <w:p w:rsidR="009601D5" w:rsidRDefault="009601D5" w:rsidP="00006FAD">
            <w:pPr>
              <w:ind w:left="319" w:hanging="288"/>
              <w:rPr>
                <w:rFonts w:ascii="Arial" w:hAnsi="Arial" w:cs="Arial"/>
                <w:sz w:val="20"/>
                <w:szCs w:val="20"/>
              </w:rPr>
            </w:pPr>
          </w:p>
          <w:p w:rsidR="00135296" w:rsidRDefault="00135296" w:rsidP="00006FAD">
            <w:pPr>
              <w:ind w:left="319" w:hanging="288"/>
              <w:rPr>
                <w:rFonts w:ascii="Arial" w:hAnsi="Arial" w:cs="Arial"/>
                <w:sz w:val="20"/>
                <w:szCs w:val="20"/>
              </w:rPr>
            </w:pPr>
          </w:p>
          <w:p w:rsidR="00135296" w:rsidRPr="00135296" w:rsidRDefault="00135296" w:rsidP="00006FAD">
            <w:pPr>
              <w:ind w:left="319" w:hanging="288"/>
              <w:rPr>
                <w:rFonts w:ascii="Arial" w:hAnsi="Arial" w:cs="Arial"/>
                <w:sz w:val="20"/>
                <w:szCs w:val="20"/>
              </w:rPr>
            </w:pPr>
          </w:p>
          <w:p w:rsidR="009601D5" w:rsidRPr="007C6AB6" w:rsidRDefault="009601D5" w:rsidP="008C62D1">
            <w:pPr>
              <w:numPr>
                <w:ilvl w:val="0"/>
                <w:numId w:val="29"/>
              </w:numPr>
              <w:spacing w:line="276" w:lineRule="auto"/>
              <w:ind w:left="319" w:hanging="288"/>
              <w:contextualSpacing/>
              <w:rPr>
                <w:rFonts w:ascii="Arial" w:hAnsi="Arial" w:cs="Arial"/>
                <w:sz w:val="20"/>
                <w:szCs w:val="20"/>
              </w:rPr>
            </w:pPr>
            <w:r w:rsidRPr="007C6AB6">
              <w:rPr>
                <w:rFonts w:ascii="Arial" w:hAnsi="Arial" w:cs="Arial"/>
                <w:sz w:val="20"/>
                <w:szCs w:val="20"/>
              </w:rPr>
              <w:t>New SP submits a SV status change cancel for the TN.</w:t>
            </w:r>
          </w:p>
          <w:p w:rsidR="009601D5" w:rsidRPr="007C6AB6" w:rsidRDefault="009601D5" w:rsidP="00006FAD">
            <w:pPr>
              <w:pStyle w:val="ListParagraph"/>
              <w:ind w:left="319" w:hanging="288"/>
              <w:rPr>
                <w:rFonts w:ascii="Arial" w:hAnsi="Arial" w:cs="Arial"/>
                <w:sz w:val="20"/>
                <w:szCs w:val="20"/>
              </w:rPr>
            </w:pPr>
          </w:p>
          <w:p w:rsidR="009601D5" w:rsidRPr="007C6AB6" w:rsidRDefault="009601D5" w:rsidP="00006FAD">
            <w:pPr>
              <w:spacing w:line="276" w:lineRule="auto"/>
              <w:ind w:left="319" w:hanging="288"/>
              <w:contextualSpacing/>
              <w:rPr>
                <w:rFonts w:ascii="Arial" w:hAnsi="Arial" w:cs="Arial"/>
                <w:sz w:val="20"/>
                <w:szCs w:val="20"/>
              </w:rPr>
            </w:pPr>
          </w:p>
          <w:p w:rsidR="009601D5" w:rsidRDefault="009601D5" w:rsidP="00006FAD">
            <w:pPr>
              <w:spacing w:line="276" w:lineRule="auto"/>
              <w:ind w:left="319" w:hanging="288"/>
              <w:contextualSpacing/>
              <w:rPr>
                <w:rFonts w:ascii="Arial" w:hAnsi="Arial" w:cs="Arial"/>
                <w:sz w:val="20"/>
                <w:szCs w:val="20"/>
              </w:rPr>
            </w:pPr>
          </w:p>
          <w:p w:rsidR="000D3594" w:rsidRPr="007C6AB6" w:rsidRDefault="000D3594" w:rsidP="00006FAD">
            <w:pPr>
              <w:spacing w:line="276" w:lineRule="auto"/>
              <w:ind w:left="319" w:hanging="288"/>
              <w:contextualSpacing/>
              <w:rPr>
                <w:rFonts w:ascii="Arial" w:hAnsi="Arial" w:cs="Arial"/>
                <w:sz w:val="20"/>
                <w:szCs w:val="20"/>
              </w:rPr>
            </w:pPr>
          </w:p>
          <w:p w:rsidR="009601D5" w:rsidRPr="007C6AB6" w:rsidRDefault="009601D5" w:rsidP="008C62D1">
            <w:pPr>
              <w:numPr>
                <w:ilvl w:val="0"/>
                <w:numId w:val="29"/>
              </w:numPr>
              <w:spacing w:line="276" w:lineRule="auto"/>
              <w:ind w:left="319" w:hanging="288"/>
              <w:contextualSpacing/>
              <w:rPr>
                <w:rFonts w:ascii="Arial" w:hAnsi="Arial" w:cs="Arial"/>
                <w:sz w:val="20"/>
                <w:szCs w:val="20"/>
              </w:rPr>
            </w:pPr>
            <w:r w:rsidRPr="007C6AB6">
              <w:rPr>
                <w:rFonts w:ascii="Arial" w:hAnsi="Arial" w:cs="Arial"/>
                <w:sz w:val="20"/>
                <w:szCs w:val="20"/>
              </w:rPr>
              <w:t>T1 Cancel timer expires for the TN.</w:t>
            </w:r>
          </w:p>
          <w:p w:rsidR="009601D5" w:rsidRPr="007C6AB6" w:rsidRDefault="009601D5" w:rsidP="00006FAD">
            <w:pPr>
              <w:pStyle w:val="ListParagraph"/>
              <w:spacing w:line="276" w:lineRule="auto"/>
              <w:ind w:left="319" w:hanging="288"/>
              <w:rPr>
                <w:rFonts w:ascii="Arial" w:eastAsiaTheme="minorHAnsi" w:hAnsi="Arial" w:cs="Arial"/>
                <w:sz w:val="20"/>
                <w:szCs w:val="20"/>
              </w:rPr>
            </w:pPr>
          </w:p>
          <w:p w:rsidR="009601D5" w:rsidRPr="007C6AB6" w:rsidRDefault="009601D5" w:rsidP="00006FAD">
            <w:pPr>
              <w:spacing w:line="276" w:lineRule="auto"/>
              <w:ind w:left="319" w:hanging="288"/>
              <w:contextualSpacing/>
              <w:rPr>
                <w:rFonts w:ascii="Arial" w:hAnsi="Arial" w:cs="Arial"/>
                <w:sz w:val="20"/>
                <w:szCs w:val="20"/>
              </w:rPr>
            </w:pPr>
          </w:p>
          <w:p w:rsidR="009601D5" w:rsidRDefault="009601D5" w:rsidP="000D3594">
            <w:pPr>
              <w:spacing w:line="276" w:lineRule="auto"/>
              <w:contextualSpacing/>
              <w:rPr>
                <w:rFonts w:ascii="Arial" w:hAnsi="Arial" w:cs="Arial"/>
                <w:sz w:val="20"/>
                <w:szCs w:val="20"/>
              </w:rPr>
            </w:pPr>
          </w:p>
          <w:p w:rsidR="009601D5" w:rsidRPr="007C6AB6" w:rsidRDefault="009601D5" w:rsidP="008C62D1">
            <w:pPr>
              <w:numPr>
                <w:ilvl w:val="0"/>
                <w:numId w:val="29"/>
              </w:numPr>
              <w:spacing w:line="276" w:lineRule="auto"/>
              <w:ind w:left="319" w:hanging="288"/>
              <w:contextualSpacing/>
              <w:rPr>
                <w:rFonts w:ascii="Arial" w:hAnsi="Arial" w:cs="Arial"/>
                <w:sz w:val="20"/>
                <w:szCs w:val="20"/>
              </w:rPr>
            </w:pPr>
            <w:r w:rsidRPr="007C6AB6">
              <w:rPr>
                <w:rFonts w:ascii="Arial" w:hAnsi="Arial" w:cs="Arial"/>
                <w:sz w:val="20"/>
                <w:szCs w:val="20"/>
              </w:rPr>
              <w:t>Old SP submits Cancel Acknowledge as OLD request for the TN in cancel pending status.</w:t>
            </w:r>
          </w:p>
          <w:p w:rsidR="009601D5" w:rsidRPr="007C6AB6" w:rsidRDefault="009601D5" w:rsidP="00006FAD">
            <w:pPr>
              <w:ind w:left="319" w:hanging="288"/>
              <w:rPr>
                <w:rFonts w:ascii="Arial" w:hAnsi="Arial" w:cs="Arial"/>
                <w:sz w:val="20"/>
                <w:szCs w:val="20"/>
              </w:rPr>
            </w:pPr>
          </w:p>
        </w:tc>
        <w:tc>
          <w:tcPr>
            <w:tcW w:w="4592" w:type="dxa"/>
            <w:tcBorders>
              <w:top w:val="single" w:sz="4" w:space="0" w:color="auto"/>
              <w:left w:val="nil"/>
              <w:bottom w:val="single" w:sz="4" w:space="0" w:color="auto"/>
              <w:right w:val="single" w:sz="4" w:space="0" w:color="auto"/>
            </w:tcBorders>
            <w:shd w:val="clear" w:color="auto" w:fill="auto"/>
          </w:tcPr>
          <w:p w:rsidR="009601D5" w:rsidRPr="00B86E25" w:rsidRDefault="009601D5" w:rsidP="008C62D1">
            <w:pPr>
              <w:pStyle w:val="ListParagraph"/>
              <w:numPr>
                <w:ilvl w:val="0"/>
                <w:numId w:val="30"/>
              </w:numPr>
              <w:spacing w:line="276" w:lineRule="auto"/>
              <w:ind w:left="409"/>
              <w:rPr>
                <w:rFonts w:ascii="Arial" w:hAnsi="Arial" w:cs="Arial"/>
                <w:sz w:val="20"/>
                <w:szCs w:val="20"/>
              </w:rPr>
            </w:pPr>
            <w:r w:rsidRPr="00B86E25">
              <w:rPr>
                <w:rFonts w:ascii="Arial" w:hAnsi="Arial" w:cs="Arial"/>
                <w:sz w:val="20"/>
                <w:szCs w:val="20"/>
              </w:rPr>
              <w:lastRenderedPageBreak/>
              <w:t>NPAC creates SV and sends SV notification to New SP and Old SP SOA’s. New SP and Old SP verifies that SV (Create Notification) is created successfully.</w:t>
            </w:r>
          </w:p>
          <w:p w:rsidR="009601D5" w:rsidRPr="007C6AB6" w:rsidRDefault="009601D5" w:rsidP="00006FAD">
            <w:pPr>
              <w:spacing w:line="276" w:lineRule="auto"/>
              <w:ind w:left="409" w:hanging="360"/>
              <w:rPr>
                <w:rFonts w:ascii="Arial" w:hAnsi="Arial" w:cs="Arial"/>
                <w:sz w:val="20"/>
                <w:szCs w:val="20"/>
              </w:rPr>
            </w:pPr>
          </w:p>
          <w:p w:rsidR="009601D5" w:rsidRDefault="009601D5" w:rsidP="008C62D1">
            <w:pPr>
              <w:pStyle w:val="ListParagraph"/>
              <w:numPr>
                <w:ilvl w:val="0"/>
                <w:numId w:val="30"/>
              </w:numPr>
              <w:spacing w:line="276" w:lineRule="auto"/>
              <w:ind w:left="409"/>
              <w:rPr>
                <w:rFonts w:ascii="Arial" w:hAnsi="Arial" w:cs="Arial"/>
                <w:sz w:val="20"/>
                <w:szCs w:val="20"/>
              </w:rPr>
            </w:pPr>
            <w:r w:rsidRPr="00B86E25">
              <w:rPr>
                <w:rFonts w:ascii="Arial" w:hAnsi="Arial" w:cs="Arial"/>
                <w:sz w:val="20"/>
                <w:szCs w:val="20"/>
              </w:rPr>
              <w:t>NPAC updates the SV and sends the SV Attribute Value change (AVC) notification to Old and New SP SOAs with Old SP Due Date. New SP and Old SP verifies that SV is created successfully along with Old SP Due Date.</w:t>
            </w:r>
          </w:p>
          <w:p w:rsidR="009601D5" w:rsidRPr="00B86E25" w:rsidRDefault="009601D5" w:rsidP="00006FAD">
            <w:pPr>
              <w:pStyle w:val="ListParagraph"/>
              <w:spacing w:line="276" w:lineRule="auto"/>
              <w:ind w:left="409" w:hanging="360"/>
              <w:rPr>
                <w:rFonts w:ascii="Arial" w:hAnsi="Arial" w:cs="Arial"/>
                <w:sz w:val="20"/>
                <w:szCs w:val="20"/>
              </w:rPr>
            </w:pPr>
          </w:p>
          <w:p w:rsidR="009601D5" w:rsidRPr="00B86E25" w:rsidRDefault="009601D5" w:rsidP="008C62D1">
            <w:pPr>
              <w:pStyle w:val="ListParagraph"/>
              <w:numPr>
                <w:ilvl w:val="0"/>
                <w:numId w:val="30"/>
              </w:numPr>
              <w:spacing w:line="276" w:lineRule="auto"/>
              <w:ind w:left="409"/>
              <w:rPr>
                <w:rFonts w:ascii="Arial" w:hAnsi="Arial" w:cs="Arial"/>
                <w:sz w:val="20"/>
                <w:szCs w:val="20"/>
              </w:rPr>
            </w:pPr>
            <w:r w:rsidRPr="00B86E25">
              <w:rPr>
                <w:rFonts w:ascii="Arial" w:hAnsi="Arial" w:cs="Arial"/>
                <w:sz w:val="20"/>
                <w:szCs w:val="20"/>
              </w:rPr>
              <w:t xml:space="preserve">NPAC updates the SV </w:t>
            </w:r>
            <w:r w:rsidRPr="007C6AB6">
              <w:rPr>
                <w:rFonts w:ascii="Arial" w:hAnsi="Arial" w:cs="Arial"/>
                <w:sz w:val="20"/>
                <w:szCs w:val="20"/>
              </w:rPr>
              <w:t xml:space="preserve">and sends the SV </w:t>
            </w:r>
            <w:r w:rsidR="009A6DB0">
              <w:rPr>
                <w:rFonts w:ascii="Arial" w:hAnsi="Arial" w:cs="Arial"/>
                <w:sz w:val="20"/>
                <w:szCs w:val="20"/>
              </w:rPr>
              <w:t xml:space="preserve">Status </w:t>
            </w:r>
            <w:r w:rsidRPr="007C6AB6">
              <w:rPr>
                <w:rFonts w:ascii="Arial" w:hAnsi="Arial" w:cs="Arial"/>
                <w:sz w:val="20"/>
                <w:szCs w:val="20"/>
              </w:rPr>
              <w:t xml:space="preserve">Attribute Value change (AVC) notification to Old </w:t>
            </w:r>
            <w:r w:rsidRPr="007C6AB6">
              <w:rPr>
                <w:rFonts w:ascii="Arial" w:hAnsi="Arial" w:cs="Arial"/>
                <w:sz w:val="20"/>
                <w:szCs w:val="20"/>
              </w:rPr>
              <w:lastRenderedPageBreak/>
              <w:t>and New SP SOAs</w:t>
            </w:r>
            <w:r>
              <w:rPr>
                <w:rFonts w:ascii="Arial" w:hAnsi="Arial" w:cs="Arial"/>
                <w:sz w:val="20"/>
                <w:szCs w:val="20"/>
              </w:rPr>
              <w:t xml:space="preserve">. </w:t>
            </w:r>
            <w:r w:rsidRPr="00B86E25">
              <w:rPr>
                <w:rFonts w:ascii="Arial" w:hAnsi="Arial" w:cs="Arial"/>
                <w:sz w:val="20"/>
                <w:szCs w:val="20"/>
              </w:rPr>
              <w:t>New SP and Old SP verifies that SV is in Cancel Pending status</w:t>
            </w:r>
            <w:r>
              <w:rPr>
                <w:rFonts w:ascii="Arial" w:hAnsi="Arial" w:cs="Arial"/>
                <w:sz w:val="20"/>
                <w:szCs w:val="20"/>
              </w:rPr>
              <w:t>.</w:t>
            </w:r>
          </w:p>
          <w:p w:rsidR="009601D5" w:rsidRPr="007C6AB6" w:rsidRDefault="009601D5" w:rsidP="00006FAD">
            <w:pPr>
              <w:spacing w:line="276" w:lineRule="auto"/>
              <w:ind w:left="409" w:hanging="360"/>
              <w:rPr>
                <w:rFonts w:ascii="Arial" w:hAnsi="Arial" w:cs="Arial"/>
                <w:sz w:val="20"/>
                <w:szCs w:val="20"/>
              </w:rPr>
            </w:pPr>
          </w:p>
          <w:p w:rsidR="009601D5" w:rsidRPr="00B86E25" w:rsidRDefault="009601D5" w:rsidP="008C62D1">
            <w:pPr>
              <w:pStyle w:val="ListParagraph"/>
              <w:numPr>
                <w:ilvl w:val="0"/>
                <w:numId w:val="30"/>
              </w:numPr>
              <w:spacing w:line="276" w:lineRule="auto"/>
              <w:ind w:left="409"/>
              <w:rPr>
                <w:rFonts w:ascii="Arial" w:hAnsi="Arial" w:cs="Arial"/>
                <w:sz w:val="20"/>
                <w:szCs w:val="20"/>
              </w:rPr>
            </w:pPr>
            <w:r w:rsidRPr="00B86E25">
              <w:rPr>
                <w:rFonts w:ascii="Arial" w:hAnsi="Arial" w:cs="Arial"/>
                <w:sz w:val="20"/>
                <w:szCs w:val="20"/>
              </w:rPr>
              <w:t xml:space="preserve">NPAC sends the T1 cancel notification </w:t>
            </w:r>
            <w:r w:rsidR="00150384">
              <w:rPr>
                <w:rFonts w:ascii="Arial" w:hAnsi="Arial" w:cs="Arial"/>
                <w:sz w:val="20"/>
                <w:szCs w:val="20"/>
              </w:rPr>
              <w:t xml:space="preserve">to </w:t>
            </w:r>
            <w:r w:rsidR="00D856DC">
              <w:rPr>
                <w:rFonts w:ascii="Arial" w:hAnsi="Arial" w:cs="Arial"/>
                <w:sz w:val="20"/>
                <w:szCs w:val="20"/>
              </w:rPr>
              <w:t xml:space="preserve">Old </w:t>
            </w:r>
            <w:r w:rsidR="00150384">
              <w:rPr>
                <w:rFonts w:ascii="Arial" w:hAnsi="Arial" w:cs="Arial"/>
                <w:sz w:val="20"/>
                <w:szCs w:val="20"/>
              </w:rPr>
              <w:t xml:space="preserve">SP </w:t>
            </w:r>
            <w:r w:rsidRPr="00B86E25">
              <w:rPr>
                <w:rFonts w:ascii="Arial" w:hAnsi="Arial" w:cs="Arial"/>
                <w:sz w:val="20"/>
                <w:szCs w:val="20"/>
              </w:rPr>
              <w:t xml:space="preserve">and </w:t>
            </w:r>
            <w:r w:rsidR="00D856DC">
              <w:rPr>
                <w:rFonts w:ascii="Arial" w:hAnsi="Arial" w:cs="Arial"/>
                <w:sz w:val="20"/>
                <w:szCs w:val="20"/>
              </w:rPr>
              <w:t xml:space="preserve">Old </w:t>
            </w:r>
            <w:r w:rsidR="00150384">
              <w:rPr>
                <w:rFonts w:ascii="Arial" w:hAnsi="Arial" w:cs="Arial"/>
                <w:sz w:val="20"/>
                <w:szCs w:val="20"/>
              </w:rPr>
              <w:t>SP</w:t>
            </w:r>
            <w:r w:rsidRPr="00B86E25">
              <w:rPr>
                <w:rFonts w:ascii="Arial" w:hAnsi="Arial" w:cs="Arial"/>
                <w:sz w:val="20"/>
                <w:szCs w:val="20"/>
              </w:rPr>
              <w:t xml:space="preserve"> </w:t>
            </w:r>
            <w:r w:rsidR="00150384">
              <w:rPr>
                <w:rFonts w:ascii="Arial" w:hAnsi="Arial" w:cs="Arial"/>
                <w:sz w:val="20"/>
                <w:szCs w:val="20"/>
              </w:rPr>
              <w:t>verifies</w:t>
            </w:r>
            <w:r w:rsidRPr="00B86E25">
              <w:rPr>
                <w:rFonts w:ascii="Arial" w:hAnsi="Arial" w:cs="Arial"/>
                <w:sz w:val="20"/>
                <w:szCs w:val="20"/>
              </w:rPr>
              <w:t xml:space="preserve"> that T1 timer expiration notification </w:t>
            </w:r>
            <w:r w:rsidR="00D856DC">
              <w:rPr>
                <w:rFonts w:ascii="Arial" w:hAnsi="Arial" w:cs="Arial"/>
                <w:sz w:val="20"/>
                <w:szCs w:val="20"/>
              </w:rPr>
              <w:t>is</w:t>
            </w:r>
            <w:r w:rsidRPr="00B86E25">
              <w:rPr>
                <w:rFonts w:ascii="Arial" w:hAnsi="Arial" w:cs="Arial"/>
                <w:sz w:val="20"/>
                <w:szCs w:val="20"/>
              </w:rPr>
              <w:t xml:space="preserve"> r</w:t>
            </w:r>
            <w:r w:rsidR="00150384">
              <w:rPr>
                <w:rFonts w:ascii="Arial" w:hAnsi="Arial" w:cs="Arial"/>
                <w:sz w:val="20"/>
                <w:szCs w:val="20"/>
              </w:rPr>
              <w:t>eceived by their SOA</w:t>
            </w:r>
            <w:r w:rsidRPr="00B86E25">
              <w:rPr>
                <w:rFonts w:ascii="Arial" w:hAnsi="Arial" w:cs="Arial"/>
                <w:sz w:val="20"/>
                <w:szCs w:val="20"/>
              </w:rPr>
              <w:t>.</w:t>
            </w:r>
          </w:p>
          <w:p w:rsidR="009601D5" w:rsidRDefault="009601D5" w:rsidP="00006FAD">
            <w:pPr>
              <w:pStyle w:val="Default"/>
              <w:ind w:left="409" w:hanging="360"/>
              <w:jc w:val="both"/>
              <w:rPr>
                <w:rFonts w:ascii="Arial" w:hAnsi="Arial" w:cs="Arial"/>
                <w:sz w:val="20"/>
                <w:szCs w:val="20"/>
              </w:rPr>
            </w:pPr>
          </w:p>
          <w:p w:rsidR="009601D5" w:rsidRPr="007C6AB6" w:rsidRDefault="009601D5" w:rsidP="008C62D1">
            <w:pPr>
              <w:pStyle w:val="Default"/>
              <w:numPr>
                <w:ilvl w:val="0"/>
                <w:numId w:val="30"/>
              </w:numPr>
              <w:ind w:left="409"/>
              <w:jc w:val="both"/>
              <w:rPr>
                <w:rFonts w:ascii="Arial" w:hAnsi="Arial" w:cs="Arial"/>
                <w:sz w:val="20"/>
                <w:szCs w:val="20"/>
              </w:rPr>
            </w:pPr>
            <w:r w:rsidRPr="007C6AB6">
              <w:rPr>
                <w:rFonts w:ascii="Arial" w:hAnsi="Arial" w:cs="Arial"/>
                <w:sz w:val="20"/>
                <w:szCs w:val="20"/>
              </w:rPr>
              <w:t>NPAC upd</w:t>
            </w:r>
            <w:r>
              <w:rPr>
                <w:rFonts w:ascii="Arial" w:hAnsi="Arial" w:cs="Arial"/>
                <w:sz w:val="20"/>
                <w:szCs w:val="20"/>
              </w:rPr>
              <w:t xml:space="preserve">ates the SV to cancelled status </w:t>
            </w:r>
            <w:r w:rsidRPr="007C6AB6">
              <w:rPr>
                <w:rFonts w:ascii="Arial" w:hAnsi="Arial" w:cs="Arial"/>
                <w:sz w:val="20"/>
                <w:szCs w:val="20"/>
              </w:rPr>
              <w:t>and sends the SV Attribute Value change (AVC) notification to Old and New SP SOAs</w:t>
            </w:r>
            <w:r>
              <w:rPr>
                <w:rFonts w:ascii="Arial" w:hAnsi="Arial" w:cs="Arial"/>
                <w:sz w:val="20"/>
                <w:szCs w:val="20"/>
              </w:rPr>
              <w:t xml:space="preserve">. </w:t>
            </w:r>
            <w:r w:rsidRPr="007C6AB6">
              <w:rPr>
                <w:rFonts w:ascii="Arial" w:hAnsi="Arial" w:cs="Arial"/>
                <w:sz w:val="20"/>
                <w:szCs w:val="20"/>
              </w:rPr>
              <w:t>New SP and Old SP verifies that SV is successfully cancelled and cancel notification is received from NPAC</w:t>
            </w:r>
            <w:r>
              <w:rPr>
                <w:rFonts w:ascii="Arial" w:hAnsi="Arial" w:cs="Arial"/>
                <w:sz w:val="20"/>
                <w:szCs w:val="20"/>
              </w:rPr>
              <w:t>.</w:t>
            </w:r>
          </w:p>
        </w:tc>
        <w:tc>
          <w:tcPr>
            <w:tcW w:w="1531" w:type="dxa"/>
            <w:tcBorders>
              <w:top w:val="single" w:sz="4" w:space="0" w:color="auto"/>
              <w:left w:val="nil"/>
              <w:bottom w:val="single" w:sz="4" w:space="0" w:color="auto"/>
              <w:right w:val="single" w:sz="4" w:space="0" w:color="auto"/>
            </w:tcBorders>
            <w:shd w:val="clear" w:color="auto" w:fill="auto"/>
            <w:hideMark/>
          </w:tcPr>
          <w:p w:rsidR="009601D5" w:rsidRPr="007C6AB6" w:rsidRDefault="009601D5" w:rsidP="009601D5">
            <w:pPr>
              <w:rPr>
                <w:rFonts w:ascii="Arial" w:hAnsi="Arial" w:cs="Arial"/>
                <w:sz w:val="20"/>
                <w:szCs w:val="20"/>
              </w:rPr>
            </w:pPr>
            <w:r w:rsidRPr="007C6AB6">
              <w:rPr>
                <w:rFonts w:ascii="Arial" w:hAnsi="Arial" w:cs="Arial"/>
                <w:sz w:val="20"/>
                <w:szCs w:val="20"/>
              </w:rPr>
              <w:lastRenderedPageBreak/>
              <w:t> </w:t>
            </w:r>
          </w:p>
        </w:tc>
      </w:tr>
      <w:tr w:rsidR="00DE0F82" w:rsidRPr="004F4E0E" w:rsidTr="00F81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4"/>
        </w:trPr>
        <w:tc>
          <w:tcPr>
            <w:tcW w:w="1162" w:type="dxa"/>
            <w:tcBorders>
              <w:top w:val="single" w:sz="4" w:space="0" w:color="auto"/>
              <w:left w:val="single" w:sz="4" w:space="0" w:color="auto"/>
              <w:bottom w:val="single" w:sz="4" w:space="0" w:color="auto"/>
              <w:right w:val="single" w:sz="4" w:space="0" w:color="auto"/>
            </w:tcBorders>
            <w:shd w:val="clear" w:color="auto" w:fill="auto"/>
          </w:tcPr>
          <w:p w:rsidR="00DE0F82" w:rsidRPr="007C6AB6" w:rsidRDefault="004119C9" w:rsidP="00DE0F82">
            <w:pPr>
              <w:rPr>
                <w:rFonts w:ascii="Arial" w:hAnsi="Arial" w:cs="Arial"/>
                <w:sz w:val="20"/>
                <w:szCs w:val="20"/>
              </w:rPr>
            </w:pPr>
            <w:bookmarkStart w:id="54" w:name="P14"/>
            <w:bookmarkStart w:id="55" w:name="TC14" w:colFirst="0" w:colLast="0"/>
            <w:bookmarkEnd w:id="54"/>
            <w:r>
              <w:rPr>
                <w:rFonts w:ascii="Arial" w:hAnsi="Arial" w:cs="Arial"/>
                <w:sz w:val="20"/>
                <w:szCs w:val="20"/>
              </w:rPr>
              <w:t>P</w:t>
            </w:r>
            <w:r w:rsidR="00DE0F82">
              <w:rPr>
                <w:rFonts w:ascii="Arial" w:hAnsi="Arial" w:cs="Arial"/>
                <w:sz w:val="20"/>
                <w:szCs w:val="20"/>
              </w:rPr>
              <w:t>14</w:t>
            </w:r>
          </w:p>
        </w:tc>
        <w:tc>
          <w:tcPr>
            <w:tcW w:w="2184" w:type="dxa"/>
            <w:tcBorders>
              <w:top w:val="single" w:sz="4" w:space="0" w:color="auto"/>
              <w:left w:val="nil"/>
              <w:bottom w:val="single" w:sz="4" w:space="0" w:color="auto"/>
              <w:right w:val="single" w:sz="4" w:space="0" w:color="auto"/>
            </w:tcBorders>
            <w:shd w:val="clear" w:color="auto" w:fill="auto"/>
          </w:tcPr>
          <w:p w:rsidR="00DE0F82" w:rsidRPr="007C6AB6" w:rsidRDefault="00DE0F82" w:rsidP="00DE0F82">
            <w:pPr>
              <w:rPr>
                <w:rFonts w:ascii="Arial" w:hAnsi="Arial" w:cs="Arial"/>
                <w:sz w:val="20"/>
                <w:szCs w:val="20"/>
              </w:rPr>
            </w:pPr>
            <w:r w:rsidRPr="007C6AB6">
              <w:rPr>
                <w:rFonts w:ascii="Arial" w:hAnsi="Arial" w:cs="Arial"/>
                <w:sz w:val="20"/>
                <w:szCs w:val="20"/>
              </w:rPr>
              <w:t>Cancel Pending Port: New SP Create, Old SP Create, Old SP Cancel, New SP Cancel Ack.</w:t>
            </w:r>
          </w:p>
        </w:tc>
        <w:tc>
          <w:tcPr>
            <w:tcW w:w="3601" w:type="dxa"/>
            <w:tcBorders>
              <w:top w:val="single" w:sz="4" w:space="0" w:color="auto"/>
              <w:left w:val="nil"/>
              <w:bottom w:val="single" w:sz="4" w:space="0" w:color="auto"/>
              <w:right w:val="single" w:sz="4" w:space="0" w:color="auto"/>
            </w:tcBorders>
            <w:shd w:val="clear" w:color="auto" w:fill="auto"/>
          </w:tcPr>
          <w:p w:rsidR="00DE0F82" w:rsidRPr="007C6AB6" w:rsidRDefault="00DE0F82" w:rsidP="008C62D1">
            <w:pPr>
              <w:numPr>
                <w:ilvl w:val="0"/>
                <w:numId w:val="45"/>
              </w:numPr>
              <w:spacing w:line="276" w:lineRule="auto"/>
              <w:ind w:left="319" w:hanging="288"/>
              <w:contextualSpacing/>
              <w:rPr>
                <w:rFonts w:ascii="Arial" w:hAnsi="Arial" w:cs="Arial"/>
                <w:sz w:val="20"/>
                <w:szCs w:val="20"/>
              </w:rPr>
            </w:pPr>
            <w:r w:rsidRPr="007C6AB6">
              <w:rPr>
                <w:rFonts w:ascii="Arial" w:hAnsi="Arial" w:cs="Arial"/>
                <w:sz w:val="20"/>
                <w:szCs w:val="20"/>
              </w:rPr>
              <w:t xml:space="preserve">New SP submits New SP Create for the TN with </w:t>
            </w:r>
            <w:r w:rsidR="000A5A4F">
              <w:rPr>
                <w:rFonts w:ascii="Arial" w:hAnsi="Arial" w:cs="Arial"/>
                <w:sz w:val="20"/>
                <w:szCs w:val="20"/>
              </w:rPr>
              <w:t>X Due</w:t>
            </w:r>
            <w:r w:rsidRPr="007C6AB6">
              <w:rPr>
                <w:rFonts w:ascii="Arial" w:hAnsi="Arial" w:cs="Arial"/>
                <w:sz w:val="20"/>
                <w:szCs w:val="20"/>
              </w:rPr>
              <w:t xml:space="preserve"> Date.</w:t>
            </w:r>
          </w:p>
          <w:p w:rsidR="00DE0F82" w:rsidRDefault="00DE0F82" w:rsidP="00006FAD">
            <w:pPr>
              <w:spacing w:line="276" w:lineRule="auto"/>
              <w:ind w:left="319" w:hanging="288"/>
              <w:contextualSpacing/>
              <w:rPr>
                <w:rFonts w:ascii="Arial" w:hAnsi="Arial" w:cs="Arial"/>
                <w:sz w:val="20"/>
                <w:szCs w:val="20"/>
              </w:rPr>
            </w:pPr>
          </w:p>
          <w:p w:rsidR="00135296" w:rsidRPr="007C6AB6" w:rsidRDefault="00135296" w:rsidP="00006FAD">
            <w:pPr>
              <w:spacing w:line="276" w:lineRule="auto"/>
              <w:ind w:left="319" w:hanging="288"/>
              <w:contextualSpacing/>
              <w:rPr>
                <w:rFonts w:ascii="Arial" w:hAnsi="Arial" w:cs="Arial"/>
                <w:sz w:val="20"/>
                <w:szCs w:val="20"/>
              </w:rPr>
            </w:pPr>
          </w:p>
          <w:p w:rsidR="00DE0F82" w:rsidRPr="007C6AB6" w:rsidRDefault="00DE0F82" w:rsidP="00006FAD">
            <w:pPr>
              <w:spacing w:after="240" w:line="276" w:lineRule="auto"/>
              <w:ind w:left="319" w:hanging="288"/>
              <w:contextualSpacing/>
              <w:rPr>
                <w:rFonts w:ascii="Arial" w:hAnsi="Arial" w:cs="Arial"/>
                <w:sz w:val="20"/>
                <w:szCs w:val="20"/>
              </w:rPr>
            </w:pPr>
          </w:p>
          <w:p w:rsidR="00DE0F82" w:rsidRPr="007C6AB6" w:rsidRDefault="00DE0F82" w:rsidP="008C62D1">
            <w:pPr>
              <w:numPr>
                <w:ilvl w:val="0"/>
                <w:numId w:val="45"/>
              </w:numPr>
              <w:spacing w:after="240" w:line="276" w:lineRule="auto"/>
              <w:ind w:left="319" w:hanging="288"/>
              <w:contextualSpacing/>
              <w:rPr>
                <w:rFonts w:ascii="Arial" w:hAnsi="Arial" w:cs="Arial"/>
                <w:sz w:val="20"/>
                <w:szCs w:val="20"/>
              </w:rPr>
            </w:pPr>
            <w:r w:rsidRPr="007C6AB6">
              <w:rPr>
                <w:rFonts w:ascii="Arial" w:hAnsi="Arial" w:cs="Arial"/>
                <w:sz w:val="20"/>
                <w:szCs w:val="20"/>
              </w:rPr>
              <w:t>Old SP submits OLD SP create to concur with NSP.</w:t>
            </w:r>
          </w:p>
          <w:p w:rsidR="00DE0F82" w:rsidRPr="007C6AB6" w:rsidRDefault="00DE0F82" w:rsidP="00006FAD">
            <w:pPr>
              <w:pStyle w:val="ListParagraph"/>
              <w:spacing w:line="276" w:lineRule="auto"/>
              <w:ind w:left="319" w:hanging="288"/>
              <w:rPr>
                <w:rFonts w:ascii="Arial" w:eastAsiaTheme="minorHAnsi" w:hAnsi="Arial" w:cs="Arial"/>
                <w:sz w:val="20"/>
                <w:szCs w:val="20"/>
              </w:rPr>
            </w:pPr>
          </w:p>
          <w:p w:rsidR="00DE0F82" w:rsidRPr="007C6AB6" w:rsidRDefault="00DE0F82" w:rsidP="00006FAD">
            <w:pPr>
              <w:pStyle w:val="ListParagraph"/>
              <w:spacing w:line="276" w:lineRule="auto"/>
              <w:ind w:left="319" w:hanging="288"/>
              <w:rPr>
                <w:rFonts w:ascii="Arial" w:eastAsiaTheme="minorHAnsi" w:hAnsi="Arial" w:cs="Arial"/>
                <w:sz w:val="20"/>
                <w:szCs w:val="20"/>
              </w:rPr>
            </w:pPr>
          </w:p>
          <w:p w:rsidR="00DE0F82" w:rsidRPr="007C6AB6" w:rsidRDefault="00DE0F82" w:rsidP="00006FAD">
            <w:pPr>
              <w:pStyle w:val="ListParagraph"/>
              <w:spacing w:line="276" w:lineRule="auto"/>
              <w:ind w:left="319" w:hanging="288"/>
              <w:rPr>
                <w:rFonts w:ascii="Arial" w:eastAsiaTheme="minorHAnsi" w:hAnsi="Arial" w:cs="Arial"/>
                <w:sz w:val="20"/>
                <w:szCs w:val="20"/>
              </w:rPr>
            </w:pPr>
          </w:p>
          <w:p w:rsidR="00DE0F82" w:rsidRPr="007C6AB6" w:rsidRDefault="00DE0F82" w:rsidP="00006FAD">
            <w:pPr>
              <w:pStyle w:val="ListParagraph"/>
              <w:spacing w:line="276" w:lineRule="auto"/>
              <w:ind w:left="319" w:hanging="288"/>
              <w:rPr>
                <w:rFonts w:ascii="Arial" w:eastAsiaTheme="minorHAnsi" w:hAnsi="Arial" w:cs="Arial"/>
                <w:sz w:val="20"/>
                <w:szCs w:val="20"/>
              </w:rPr>
            </w:pPr>
          </w:p>
          <w:p w:rsidR="00DE0F82" w:rsidRPr="007C6AB6" w:rsidRDefault="00DE0F82" w:rsidP="008C62D1">
            <w:pPr>
              <w:numPr>
                <w:ilvl w:val="0"/>
                <w:numId w:val="45"/>
              </w:numPr>
              <w:spacing w:line="276" w:lineRule="auto"/>
              <w:ind w:left="319" w:hanging="288"/>
              <w:contextualSpacing/>
              <w:rPr>
                <w:rFonts w:ascii="Arial" w:hAnsi="Arial" w:cs="Arial"/>
                <w:sz w:val="20"/>
                <w:szCs w:val="20"/>
              </w:rPr>
            </w:pPr>
            <w:r w:rsidRPr="007C6AB6">
              <w:rPr>
                <w:rFonts w:ascii="Arial" w:hAnsi="Arial" w:cs="Arial"/>
                <w:sz w:val="20"/>
                <w:szCs w:val="20"/>
              </w:rPr>
              <w:t>OLD SP submits a SV status change cancel for the TN.</w:t>
            </w:r>
          </w:p>
          <w:p w:rsidR="00DE0F82" w:rsidRPr="007C6AB6" w:rsidRDefault="00DE0F82" w:rsidP="00006FAD">
            <w:pPr>
              <w:pStyle w:val="ListParagraph"/>
              <w:spacing w:line="276" w:lineRule="auto"/>
              <w:ind w:left="319" w:hanging="288"/>
              <w:rPr>
                <w:rFonts w:ascii="Arial" w:eastAsiaTheme="minorHAnsi" w:hAnsi="Arial" w:cs="Arial"/>
                <w:sz w:val="20"/>
                <w:szCs w:val="20"/>
              </w:rPr>
            </w:pPr>
          </w:p>
          <w:p w:rsidR="00DE0F82" w:rsidRPr="007C6AB6" w:rsidRDefault="00DE0F82" w:rsidP="00006FAD">
            <w:pPr>
              <w:pStyle w:val="ListParagraph"/>
              <w:spacing w:line="276" w:lineRule="auto"/>
              <w:ind w:left="319" w:hanging="288"/>
              <w:rPr>
                <w:rFonts w:ascii="Arial" w:eastAsiaTheme="minorHAnsi" w:hAnsi="Arial" w:cs="Arial"/>
                <w:sz w:val="20"/>
                <w:szCs w:val="20"/>
              </w:rPr>
            </w:pPr>
          </w:p>
          <w:p w:rsidR="00DE0F82" w:rsidRPr="007C6AB6" w:rsidRDefault="00DE0F82" w:rsidP="00006FAD">
            <w:pPr>
              <w:pStyle w:val="ListParagraph"/>
              <w:spacing w:line="276" w:lineRule="auto"/>
              <w:ind w:left="319" w:hanging="288"/>
              <w:rPr>
                <w:rFonts w:ascii="Arial" w:eastAsiaTheme="minorHAnsi" w:hAnsi="Arial" w:cs="Arial"/>
                <w:sz w:val="20"/>
                <w:szCs w:val="20"/>
              </w:rPr>
            </w:pPr>
          </w:p>
          <w:p w:rsidR="00DE0F82" w:rsidRPr="007C6AB6" w:rsidRDefault="00DE0F82" w:rsidP="008C62D1">
            <w:pPr>
              <w:numPr>
                <w:ilvl w:val="0"/>
                <w:numId w:val="45"/>
              </w:numPr>
              <w:spacing w:line="276" w:lineRule="auto"/>
              <w:ind w:left="319" w:hanging="288"/>
              <w:contextualSpacing/>
              <w:rPr>
                <w:rFonts w:ascii="Arial" w:hAnsi="Arial" w:cs="Arial"/>
                <w:sz w:val="20"/>
                <w:szCs w:val="20"/>
              </w:rPr>
            </w:pPr>
            <w:r w:rsidRPr="007C6AB6">
              <w:rPr>
                <w:rFonts w:ascii="Arial" w:hAnsi="Arial" w:cs="Arial"/>
                <w:sz w:val="20"/>
                <w:szCs w:val="20"/>
              </w:rPr>
              <w:t>New SP submits Cancel Acknowledge as NEW request for the TN in cancel pending status.</w:t>
            </w:r>
          </w:p>
          <w:p w:rsidR="00DE0F82" w:rsidRPr="007C6AB6" w:rsidRDefault="00DE0F82" w:rsidP="00006FAD">
            <w:pPr>
              <w:pStyle w:val="ListParagraph"/>
              <w:ind w:left="319" w:hanging="288"/>
              <w:rPr>
                <w:rFonts w:ascii="Arial" w:hAnsi="Arial" w:cs="Arial"/>
                <w:sz w:val="20"/>
                <w:szCs w:val="20"/>
              </w:rPr>
            </w:pPr>
          </w:p>
        </w:tc>
        <w:tc>
          <w:tcPr>
            <w:tcW w:w="4592" w:type="dxa"/>
            <w:tcBorders>
              <w:top w:val="single" w:sz="4" w:space="0" w:color="auto"/>
              <w:left w:val="nil"/>
              <w:bottom w:val="single" w:sz="4" w:space="0" w:color="auto"/>
              <w:right w:val="single" w:sz="4" w:space="0" w:color="auto"/>
            </w:tcBorders>
            <w:shd w:val="clear" w:color="auto" w:fill="auto"/>
          </w:tcPr>
          <w:p w:rsidR="00DE0F82" w:rsidRPr="007C6AB6" w:rsidRDefault="00DE0F82" w:rsidP="008C62D1">
            <w:pPr>
              <w:pStyle w:val="ListParagraph"/>
              <w:numPr>
                <w:ilvl w:val="0"/>
                <w:numId w:val="46"/>
              </w:numPr>
              <w:spacing w:line="276" w:lineRule="auto"/>
              <w:ind w:left="409"/>
              <w:rPr>
                <w:rFonts w:ascii="Arial" w:hAnsi="Arial" w:cs="Arial"/>
                <w:sz w:val="20"/>
                <w:szCs w:val="20"/>
              </w:rPr>
            </w:pPr>
            <w:r w:rsidRPr="007C6AB6">
              <w:rPr>
                <w:rFonts w:ascii="Arial" w:hAnsi="Arial" w:cs="Arial"/>
                <w:sz w:val="20"/>
                <w:szCs w:val="20"/>
              </w:rPr>
              <w:t>NPAC creates SV and sends SV notification to New SP and Old SP SOA’s. New SP and Old SP verifies that SV (Create Notification) is created successfully.</w:t>
            </w:r>
          </w:p>
          <w:p w:rsidR="00DE0F82" w:rsidRPr="007C6AB6" w:rsidRDefault="00DE0F82" w:rsidP="00006FAD">
            <w:pPr>
              <w:pStyle w:val="ListParagraph"/>
              <w:spacing w:line="276" w:lineRule="auto"/>
              <w:ind w:left="409" w:hanging="360"/>
              <w:rPr>
                <w:rFonts w:ascii="Arial" w:hAnsi="Arial" w:cs="Arial"/>
                <w:sz w:val="20"/>
                <w:szCs w:val="20"/>
              </w:rPr>
            </w:pPr>
          </w:p>
          <w:p w:rsidR="00DE0F82" w:rsidRPr="007C6AB6" w:rsidRDefault="00DE0F82" w:rsidP="008C62D1">
            <w:pPr>
              <w:pStyle w:val="ListParagraph"/>
              <w:numPr>
                <w:ilvl w:val="0"/>
                <w:numId w:val="46"/>
              </w:numPr>
              <w:spacing w:line="276" w:lineRule="auto"/>
              <w:ind w:left="409"/>
              <w:rPr>
                <w:rFonts w:ascii="Arial" w:hAnsi="Arial" w:cs="Arial"/>
                <w:sz w:val="20"/>
                <w:szCs w:val="20"/>
              </w:rPr>
            </w:pPr>
            <w:r w:rsidRPr="007C6AB6">
              <w:rPr>
                <w:rFonts w:ascii="Arial" w:hAnsi="Arial" w:cs="Arial"/>
                <w:sz w:val="20"/>
                <w:szCs w:val="20"/>
              </w:rPr>
              <w:t>NPAC updates the SV and sends the SV Attribute Value change (AVC) notification to Old and New SP SOAs with Old SP Due Date. New SP and Old SP verifies that SV is created successfully along with Old SP Due Date.</w:t>
            </w:r>
          </w:p>
          <w:p w:rsidR="00DE0F82" w:rsidRPr="007C6AB6" w:rsidRDefault="00DE0F82" w:rsidP="00006FAD">
            <w:pPr>
              <w:pStyle w:val="ListParagraph"/>
              <w:spacing w:line="276" w:lineRule="auto"/>
              <w:ind w:left="409" w:hanging="360"/>
              <w:rPr>
                <w:rFonts w:ascii="Arial" w:hAnsi="Arial" w:cs="Arial"/>
                <w:sz w:val="20"/>
                <w:szCs w:val="20"/>
              </w:rPr>
            </w:pPr>
          </w:p>
          <w:p w:rsidR="00DE0F82" w:rsidRPr="007C6AB6" w:rsidRDefault="00DE0F82" w:rsidP="008C62D1">
            <w:pPr>
              <w:pStyle w:val="ListParagraph"/>
              <w:numPr>
                <w:ilvl w:val="0"/>
                <w:numId w:val="46"/>
              </w:numPr>
              <w:spacing w:line="276" w:lineRule="auto"/>
              <w:ind w:left="409"/>
              <w:rPr>
                <w:rFonts w:ascii="Arial" w:hAnsi="Arial" w:cs="Arial"/>
                <w:sz w:val="20"/>
                <w:szCs w:val="20"/>
              </w:rPr>
            </w:pPr>
            <w:r w:rsidRPr="007C6AB6">
              <w:rPr>
                <w:rFonts w:ascii="Arial" w:hAnsi="Arial" w:cs="Arial"/>
                <w:sz w:val="20"/>
                <w:szCs w:val="20"/>
              </w:rPr>
              <w:t>NPAC updates the SV and sends the SV Attribute Value change (AVC) notification to Old and New SP SOAs</w:t>
            </w:r>
            <w:r>
              <w:rPr>
                <w:rFonts w:ascii="Arial" w:hAnsi="Arial" w:cs="Arial"/>
                <w:sz w:val="20"/>
                <w:szCs w:val="20"/>
              </w:rPr>
              <w:t xml:space="preserve">. </w:t>
            </w:r>
            <w:r w:rsidRPr="007C6AB6">
              <w:rPr>
                <w:rFonts w:ascii="Arial" w:hAnsi="Arial" w:cs="Arial"/>
                <w:sz w:val="20"/>
                <w:szCs w:val="20"/>
              </w:rPr>
              <w:t>New SP and Old SP verifies that S</w:t>
            </w:r>
            <w:r>
              <w:rPr>
                <w:rFonts w:ascii="Arial" w:hAnsi="Arial" w:cs="Arial"/>
                <w:sz w:val="20"/>
                <w:szCs w:val="20"/>
              </w:rPr>
              <w:t>V is in Cancel Pending status.</w:t>
            </w:r>
          </w:p>
          <w:p w:rsidR="00DE0F82" w:rsidRPr="007C6AB6" w:rsidRDefault="00DE0F82" w:rsidP="00006FAD">
            <w:pPr>
              <w:pStyle w:val="ListParagraph"/>
              <w:spacing w:line="276" w:lineRule="auto"/>
              <w:ind w:left="409" w:hanging="360"/>
              <w:rPr>
                <w:rFonts w:ascii="Arial" w:hAnsi="Arial" w:cs="Arial"/>
                <w:sz w:val="20"/>
                <w:szCs w:val="20"/>
              </w:rPr>
            </w:pPr>
          </w:p>
          <w:p w:rsidR="00DE0F82" w:rsidRPr="007C6AB6" w:rsidRDefault="00DE0F82" w:rsidP="008C62D1">
            <w:pPr>
              <w:pStyle w:val="ListParagraph"/>
              <w:numPr>
                <w:ilvl w:val="0"/>
                <w:numId w:val="46"/>
              </w:numPr>
              <w:ind w:left="409"/>
              <w:rPr>
                <w:rFonts w:ascii="Arial" w:hAnsi="Arial" w:cs="Arial"/>
                <w:sz w:val="20"/>
                <w:szCs w:val="20"/>
              </w:rPr>
            </w:pPr>
            <w:r w:rsidRPr="007C6AB6">
              <w:rPr>
                <w:rFonts w:ascii="Arial" w:hAnsi="Arial" w:cs="Arial"/>
                <w:sz w:val="20"/>
                <w:szCs w:val="20"/>
              </w:rPr>
              <w:t>NPAC updates the SV to cancelled status. New SP and Old SP verifies that SV is successfully cancelled and cancel notification is received from NPAC</w:t>
            </w:r>
            <w:r>
              <w:rPr>
                <w:rFonts w:ascii="Arial" w:hAnsi="Arial" w:cs="Arial"/>
                <w:sz w:val="20"/>
                <w:szCs w:val="20"/>
              </w:rPr>
              <w:t>.</w:t>
            </w:r>
          </w:p>
        </w:tc>
        <w:tc>
          <w:tcPr>
            <w:tcW w:w="1531" w:type="dxa"/>
            <w:tcBorders>
              <w:top w:val="single" w:sz="4" w:space="0" w:color="auto"/>
              <w:left w:val="nil"/>
              <w:bottom w:val="single" w:sz="4" w:space="0" w:color="auto"/>
              <w:right w:val="single" w:sz="4" w:space="0" w:color="auto"/>
            </w:tcBorders>
            <w:shd w:val="clear" w:color="auto" w:fill="auto"/>
          </w:tcPr>
          <w:p w:rsidR="00DE0F82" w:rsidRPr="007C6AB6" w:rsidRDefault="00DE0F82" w:rsidP="00DE0F82">
            <w:pPr>
              <w:rPr>
                <w:rFonts w:ascii="Arial" w:hAnsi="Arial" w:cs="Arial"/>
                <w:sz w:val="20"/>
                <w:szCs w:val="20"/>
              </w:rPr>
            </w:pPr>
            <w:r w:rsidRPr="007C6AB6">
              <w:rPr>
                <w:rFonts w:ascii="Arial" w:hAnsi="Arial" w:cs="Arial"/>
                <w:sz w:val="20"/>
                <w:szCs w:val="20"/>
              </w:rPr>
              <w:t> </w:t>
            </w:r>
          </w:p>
        </w:tc>
      </w:tr>
      <w:tr w:rsidR="0096732F" w:rsidRPr="004F4E0E" w:rsidTr="00F81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4"/>
        </w:trPr>
        <w:tc>
          <w:tcPr>
            <w:tcW w:w="1162" w:type="dxa"/>
            <w:tcBorders>
              <w:top w:val="single" w:sz="4" w:space="0" w:color="auto"/>
              <w:left w:val="single" w:sz="4" w:space="0" w:color="auto"/>
              <w:bottom w:val="single" w:sz="4" w:space="0" w:color="auto"/>
              <w:right w:val="single" w:sz="4" w:space="0" w:color="auto"/>
            </w:tcBorders>
          </w:tcPr>
          <w:p w:rsidR="0096732F" w:rsidRPr="004F4E0E" w:rsidRDefault="004119C9" w:rsidP="0096732F">
            <w:pPr>
              <w:rPr>
                <w:rFonts w:ascii="Arial" w:hAnsi="Arial" w:cs="Arial"/>
                <w:sz w:val="20"/>
                <w:szCs w:val="20"/>
              </w:rPr>
            </w:pPr>
            <w:bookmarkStart w:id="56" w:name="TC15"/>
            <w:bookmarkStart w:id="57" w:name="P15"/>
            <w:bookmarkEnd w:id="55"/>
            <w:bookmarkEnd w:id="56"/>
            <w:bookmarkEnd w:id="57"/>
            <w:r>
              <w:rPr>
                <w:rFonts w:ascii="Arial" w:hAnsi="Arial" w:cs="Arial"/>
                <w:sz w:val="20"/>
                <w:szCs w:val="20"/>
              </w:rPr>
              <w:t>P</w:t>
            </w:r>
            <w:r w:rsidR="0096732F" w:rsidRPr="004F4E0E">
              <w:rPr>
                <w:rFonts w:ascii="Arial" w:hAnsi="Arial" w:cs="Arial"/>
                <w:sz w:val="20"/>
                <w:szCs w:val="20"/>
              </w:rPr>
              <w:t>15</w:t>
            </w:r>
          </w:p>
        </w:tc>
        <w:tc>
          <w:tcPr>
            <w:tcW w:w="2184" w:type="dxa"/>
            <w:tcBorders>
              <w:top w:val="single" w:sz="4" w:space="0" w:color="auto"/>
              <w:left w:val="nil"/>
              <w:bottom w:val="single" w:sz="4" w:space="0" w:color="auto"/>
              <w:right w:val="single" w:sz="4" w:space="0" w:color="auto"/>
            </w:tcBorders>
          </w:tcPr>
          <w:p w:rsidR="0096732F" w:rsidRPr="004F4E0E" w:rsidRDefault="0096732F" w:rsidP="0096732F">
            <w:pPr>
              <w:rPr>
                <w:rFonts w:ascii="Arial" w:hAnsi="Arial" w:cs="Arial"/>
                <w:sz w:val="20"/>
                <w:szCs w:val="20"/>
              </w:rPr>
            </w:pPr>
            <w:r w:rsidRPr="004F4E0E">
              <w:rPr>
                <w:rFonts w:ascii="Arial" w:hAnsi="Arial" w:cs="Arial"/>
                <w:sz w:val="20"/>
                <w:szCs w:val="20"/>
              </w:rPr>
              <w:t>No New SP Cancel Concurrence – New SP Creates, Old SP Create, Old SP Cancel, Cancel T1 expires, Cancel T2 expires (conflict)</w:t>
            </w:r>
          </w:p>
        </w:tc>
        <w:tc>
          <w:tcPr>
            <w:tcW w:w="3601" w:type="dxa"/>
            <w:tcBorders>
              <w:top w:val="single" w:sz="4" w:space="0" w:color="auto"/>
              <w:left w:val="nil"/>
              <w:bottom w:val="single" w:sz="4" w:space="0" w:color="auto"/>
              <w:right w:val="single" w:sz="4" w:space="0" w:color="auto"/>
            </w:tcBorders>
          </w:tcPr>
          <w:p w:rsidR="0096732F" w:rsidRPr="004F4E0E" w:rsidRDefault="0096732F" w:rsidP="008C62D1">
            <w:pPr>
              <w:numPr>
                <w:ilvl w:val="0"/>
                <w:numId w:val="26"/>
              </w:numPr>
              <w:ind w:left="319" w:hanging="288"/>
              <w:rPr>
                <w:rFonts w:ascii="Arial" w:hAnsi="Arial" w:cs="Arial"/>
                <w:sz w:val="20"/>
                <w:szCs w:val="20"/>
              </w:rPr>
            </w:pPr>
            <w:r w:rsidRPr="004F4E0E">
              <w:rPr>
                <w:rFonts w:ascii="Arial" w:hAnsi="Arial" w:cs="Arial"/>
                <w:sz w:val="20"/>
                <w:szCs w:val="20"/>
              </w:rPr>
              <w:t xml:space="preserve">New SP submits New SP Create </w:t>
            </w:r>
          </w:p>
          <w:p w:rsidR="0096732F" w:rsidRPr="004F4E0E" w:rsidRDefault="0096732F" w:rsidP="00006FAD">
            <w:pPr>
              <w:ind w:left="319" w:hanging="288"/>
              <w:rPr>
                <w:rFonts w:ascii="Arial" w:hAnsi="Arial" w:cs="Arial"/>
                <w:sz w:val="20"/>
                <w:szCs w:val="20"/>
              </w:rPr>
            </w:pPr>
          </w:p>
          <w:p w:rsidR="0096732F" w:rsidRDefault="0096732F" w:rsidP="00006FAD">
            <w:pPr>
              <w:ind w:left="319" w:hanging="288"/>
              <w:rPr>
                <w:rFonts w:ascii="Arial" w:hAnsi="Arial" w:cs="Arial"/>
                <w:sz w:val="20"/>
                <w:szCs w:val="20"/>
              </w:rPr>
            </w:pPr>
          </w:p>
          <w:p w:rsidR="0096732F" w:rsidRDefault="0096732F" w:rsidP="00006FAD">
            <w:pPr>
              <w:ind w:left="319" w:hanging="288"/>
              <w:rPr>
                <w:rFonts w:ascii="Arial" w:hAnsi="Arial" w:cs="Arial"/>
                <w:sz w:val="20"/>
                <w:szCs w:val="20"/>
              </w:rPr>
            </w:pPr>
          </w:p>
          <w:p w:rsidR="0096732F" w:rsidRPr="004F4E0E" w:rsidRDefault="0096732F" w:rsidP="00006FAD">
            <w:pPr>
              <w:ind w:left="319" w:hanging="288"/>
              <w:rPr>
                <w:rFonts w:ascii="Arial" w:hAnsi="Arial" w:cs="Arial"/>
                <w:sz w:val="20"/>
                <w:szCs w:val="20"/>
              </w:rPr>
            </w:pPr>
          </w:p>
          <w:p w:rsidR="0096732F" w:rsidRPr="004F4E0E" w:rsidRDefault="0096732F" w:rsidP="008C62D1">
            <w:pPr>
              <w:numPr>
                <w:ilvl w:val="0"/>
                <w:numId w:val="26"/>
              </w:numPr>
              <w:ind w:left="319" w:hanging="288"/>
              <w:rPr>
                <w:rFonts w:ascii="Arial" w:hAnsi="Arial" w:cs="Arial"/>
                <w:sz w:val="20"/>
                <w:szCs w:val="20"/>
              </w:rPr>
            </w:pPr>
            <w:r w:rsidRPr="004F4E0E">
              <w:rPr>
                <w:rFonts w:ascii="Arial" w:hAnsi="Arial" w:cs="Arial"/>
                <w:sz w:val="20"/>
                <w:szCs w:val="20"/>
              </w:rPr>
              <w:t>Old SP performs Old SP Create (Concur) SV</w:t>
            </w:r>
          </w:p>
          <w:p w:rsidR="0096732F" w:rsidRPr="004F4E0E" w:rsidRDefault="0096732F" w:rsidP="00006FAD">
            <w:pPr>
              <w:ind w:left="319" w:hanging="288"/>
              <w:rPr>
                <w:rFonts w:ascii="Arial" w:hAnsi="Arial" w:cs="Arial"/>
                <w:sz w:val="20"/>
                <w:szCs w:val="20"/>
              </w:rPr>
            </w:pPr>
          </w:p>
          <w:p w:rsidR="0096732F" w:rsidRPr="004F4E0E" w:rsidRDefault="0096732F" w:rsidP="00006FAD">
            <w:pPr>
              <w:ind w:left="319" w:hanging="288"/>
              <w:rPr>
                <w:rFonts w:ascii="Arial" w:hAnsi="Arial" w:cs="Arial"/>
                <w:sz w:val="20"/>
                <w:szCs w:val="20"/>
              </w:rPr>
            </w:pPr>
          </w:p>
          <w:p w:rsidR="0096732F" w:rsidRPr="004F4E0E" w:rsidRDefault="0096732F" w:rsidP="00006FAD">
            <w:pPr>
              <w:ind w:left="319" w:hanging="288"/>
              <w:rPr>
                <w:rFonts w:ascii="Arial" w:hAnsi="Arial" w:cs="Arial"/>
                <w:sz w:val="20"/>
                <w:szCs w:val="20"/>
              </w:rPr>
            </w:pPr>
          </w:p>
          <w:p w:rsidR="0096732F" w:rsidRDefault="0096732F" w:rsidP="00006FAD">
            <w:pPr>
              <w:ind w:left="319" w:hanging="288"/>
              <w:rPr>
                <w:rFonts w:ascii="Arial" w:hAnsi="Arial" w:cs="Arial"/>
                <w:sz w:val="20"/>
                <w:szCs w:val="20"/>
              </w:rPr>
            </w:pPr>
          </w:p>
          <w:p w:rsidR="0096732F" w:rsidRPr="004F4E0E" w:rsidRDefault="0096732F" w:rsidP="008C62D1">
            <w:pPr>
              <w:numPr>
                <w:ilvl w:val="0"/>
                <w:numId w:val="26"/>
              </w:numPr>
              <w:ind w:left="319" w:hanging="288"/>
              <w:rPr>
                <w:rFonts w:ascii="Arial" w:hAnsi="Arial" w:cs="Arial"/>
                <w:sz w:val="20"/>
                <w:szCs w:val="20"/>
              </w:rPr>
            </w:pPr>
            <w:r w:rsidRPr="004F4E0E">
              <w:rPr>
                <w:rFonts w:ascii="Arial" w:hAnsi="Arial" w:cs="Arial"/>
                <w:sz w:val="20"/>
                <w:szCs w:val="20"/>
              </w:rPr>
              <w:t>Old SP submits a Cancel</w:t>
            </w:r>
          </w:p>
          <w:p w:rsidR="0096732F" w:rsidRPr="004F4E0E" w:rsidRDefault="0096732F" w:rsidP="00006FAD">
            <w:pPr>
              <w:ind w:left="319" w:hanging="288"/>
              <w:rPr>
                <w:rFonts w:ascii="Arial" w:hAnsi="Arial" w:cs="Arial"/>
                <w:sz w:val="20"/>
                <w:szCs w:val="20"/>
              </w:rPr>
            </w:pPr>
          </w:p>
          <w:p w:rsidR="0096732F" w:rsidRPr="004F4E0E" w:rsidRDefault="0096732F" w:rsidP="00006FAD">
            <w:pPr>
              <w:ind w:left="319" w:hanging="288"/>
              <w:rPr>
                <w:rFonts w:ascii="Arial" w:hAnsi="Arial" w:cs="Arial"/>
                <w:sz w:val="20"/>
                <w:szCs w:val="20"/>
              </w:rPr>
            </w:pPr>
          </w:p>
          <w:p w:rsidR="0096732F" w:rsidRPr="004F4E0E" w:rsidRDefault="0096732F" w:rsidP="00006FAD">
            <w:pPr>
              <w:ind w:left="319" w:hanging="288"/>
              <w:rPr>
                <w:rFonts w:ascii="Arial" w:hAnsi="Arial" w:cs="Arial"/>
                <w:sz w:val="20"/>
                <w:szCs w:val="20"/>
              </w:rPr>
            </w:pPr>
          </w:p>
          <w:p w:rsidR="0096732F" w:rsidRPr="004F4E0E" w:rsidRDefault="0096732F" w:rsidP="008C62D1">
            <w:pPr>
              <w:numPr>
                <w:ilvl w:val="0"/>
                <w:numId w:val="26"/>
              </w:numPr>
              <w:ind w:left="319" w:hanging="288"/>
              <w:rPr>
                <w:rFonts w:ascii="Arial" w:hAnsi="Arial" w:cs="Arial"/>
                <w:sz w:val="20"/>
                <w:szCs w:val="20"/>
              </w:rPr>
            </w:pPr>
            <w:r w:rsidRPr="004F4E0E">
              <w:rPr>
                <w:rFonts w:ascii="Arial" w:hAnsi="Arial" w:cs="Arial"/>
                <w:sz w:val="20"/>
                <w:szCs w:val="20"/>
              </w:rPr>
              <w:t>T1 Cancel timer expires</w:t>
            </w:r>
          </w:p>
          <w:p w:rsidR="0096732F" w:rsidRPr="004F4E0E" w:rsidRDefault="0096732F" w:rsidP="00006FAD">
            <w:pPr>
              <w:ind w:left="319" w:hanging="288"/>
              <w:rPr>
                <w:rFonts w:ascii="Arial" w:hAnsi="Arial" w:cs="Arial"/>
                <w:sz w:val="20"/>
                <w:szCs w:val="20"/>
              </w:rPr>
            </w:pPr>
          </w:p>
          <w:p w:rsidR="0096732F" w:rsidRPr="004F4E0E" w:rsidRDefault="0096732F" w:rsidP="00006FAD">
            <w:pPr>
              <w:ind w:left="319" w:hanging="288"/>
              <w:rPr>
                <w:rFonts w:ascii="Arial" w:hAnsi="Arial" w:cs="Arial"/>
                <w:sz w:val="20"/>
                <w:szCs w:val="20"/>
              </w:rPr>
            </w:pPr>
          </w:p>
          <w:p w:rsidR="0096732F" w:rsidRPr="004F4E0E" w:rsidRDefault="0096732F" w:rsidP="00006FAD">
            <w:pPr>
              <w:ind w:left="319" w:hanging="288"/>
              <w:rPr>
                <w:rFonts w:ascii="Arial" w:hAnsi="Arial" w:cs="Arial"/>
                <w:sz w:val="20"/>
                <w:szCs w:val="20"/>
              </w:rPr>
            </w:pPr>
          </w:p>
          <w:p w:rsidR="0096732F" w:rsidRPr="004F4E0E" w:rsidRDefault="0096732F" w:rsidP="00006FAD">
            <w:pPr>
              <w:ind w:left="319" w:hanging="288"/>
              <w:rPr>
                <w:rFonts w:ascii="Arial" w:hAnsi="Arial" w:cs="Arial"/>
                <w:sz w:val="20"/>
                <w:szCs w:val="20"/>
              </w:rPr>
            </w:pPr>
          </w:p>
          <w:p w:rsidR="0096732F" w:rsidRDefault="0096732F" w:rsidP="008C62D1">
            <w:pPr>
              <w:numPr>
                <w:ilvl w:val="0"/>
                <w:numId w:val="26"/>
              </w:numPr>
              <w:ind w:left="319" w:hanging="288"/>
              <w:rPr>
                <w:rFonts w:ascii="Arial" w:hAnsi="Arial" w:cs="Arial"/>
                <w:sz w:val="20"/>
                <w:szCs w:val="20"/>
              </w:rPr>
            </w:pPr>
            <w:r w:rsidRPr="004F4E0E">
              <w:rPr>
                <w:rFonts w:ascii="Arial" w:hAnsi="Arial" w:cs="Arial"/>
                <w:sz w:val="20"/>
                <w:szCs w:val="20"/>
              </w:rPr>
              <w:t>T2 Cancel timer expires</w:t>
            </w:r>
            <w:r w:rsidR="00150384">
              <w:rPr>
                <w:rFonts w:ascii="Arial" w:hAnsi="Arial" w:cs="Arial"/>
                <w:sz w:val="20"/>
                <w:szCs w:val="20"/>
              </w:rPr>
              <w:t xml:space="preserve">. </w:t>
            </w:r>
            <w:r w:rsidRPr="00150384">
              <w:rPr>
                <w:rFonts w:ascii="Arial" w:hAnsi="Arial" w:cs="Arial"/>
                <w:sz w:val="20"/>
                <w:szCs w:val="20"/>
              </w:rPr>
              <w:t xml:space="preserve">SV </w:t>
            </w:r>
            <w:r w:rsidR="00150384">
              <w:rPr>
                <w:rFonts w:ascii="Arial" w:hAnsi="Arial" w:cs="Arial"/>
                <w:sz w:val="20"/>
                <w:szCs w:val="20"/>
              </w:rPr>
              <w:t>will be set to</w:t>
            </w:r>
            <w:r w:rsidRPr="00150384">
              <w:rPr>
                <w:rFonts w:ascii="Arial" w:hAnsi="Arial" w:cs="Arial"/>
                <w:sz w:val="20"/>
                <w:szCs w:val="20"/>
              </w:rPr>
              <w:t xml:space="preserve"> Conflict</w:t>
            </w:r>
          </w:p>
          <w:p w:rsidR="008B1737" w:rsidRDefault="008B1737" w:rsidP="00006FAD">
            <w:pPr>
              <w:ind w:left="319" w:hanging="288"/>
              <w:rPr>
                <w:rFonts w:ascii="Arial" w:hAnsi="Arial" w:cs="Arial"/>
                <w:sz w:val="20"/>
                <w:szCs w:val="20"/>
              </w:rPr>
            </w:pPr>
          </w:p>
          <w:p w:rsidR="008B1737" w:rsidRDefault="008B1737" w:rsidP="00006FAD">
            <w:pPr>
              <w:ind w:left="319" w:hanging="288"/>
              <w:rPr>
                <w:rFonts w:ascii="Arial" w:hAnsi="Arial" w:cs="Arial"/>
                <w:sz w:val="20"/>
                <w:szCs w:val="20"/>
              </w:rPr>
            </w:pPr>
          </w:p>
          <w:p w:rsidR="008B1737" w:rsidRDefault="008B1737" w:rsidP="00006FAD">
            <w:pPr>
              <w:ind w:left="319" w:hanging="288"/>
              <w:rPr>
                <w:rFonts w:ascii="Arial" w:hAnsi="Arial" w:cs="Arial"/>
                <w:sz w:val="20"/>
                <w:szCs w:val="20"/>
              </w:rPr>
            </w:pPr>
          </w:p>
          <w:p w:rsidR="0096732F" w:rsidRDefault="0096732F" w:rsidP="00006FAD">
            <w:pPr>
              <w:ind w:left="319" w:hanging="288"/>
              <w:rPr>
                <w:rFonts w:ascii="Arial" w:hAnsi="Arial" w:cs="Arial"/>
                <w:sz w:val="20"/>
                <w:szCs w:val="20"/>
              </w:rPr>
            </w:pPr>
          </w:p>
          <w:p w:rsidR="008B1737" w:rsidRDefault="008B1737" w:rsidP="00006FAD">
            <w:pPr>
              <w:ind w:left="319" w:hanging="288"/>
              <w:rPr>
                <w:rFonts w:ascii="Arial" w:hAnsi="Arial" w:cs="Arial"/>
                <w:sz w:val="20"/>
                <w:szCs w:val="20"/>
              </w:rPr>
            </w:pPr>
          </w:p>
          <w:p w:rsidR="008B1737" w:rsidRDefault="008B1737" w:rsidP="00006FAD">
            <w:pPr>
              <w:ind w:left="319" w:hanging="288"/>
              <w:rPr>
                <w:rFonts w:ascii="Arial" w:hAnsi="Arial" w:cs="Arial"/>
                <w:sz w:val="20"/>
                <w:szCs w:val="20"/>
              </w:rPr>
            </w:pPr>
          </w:p>
          <w:p w:rsidR="008B1737" w:rsidRPr="004F4E0E" w:rsidRDefault="008B1737" w:rsidP="00006FAD">
            <w:pPr>
              <w:ind w:left="319" w:hanging="288"/>
              <w:rPr>
                <w:rFonts w:ascii="Arial" w:hAnsi="Arial" w:cs="Arial"/>
                <w:sz w:val="20"/>
                <w:szCs w:val="20"/>
              </w:rPr>
            </w:pPr>
          </w:p>
        </w:tc>
        <w:tc>
          <w:tcPr>
            <w:tcW w:w="4592" w:type="dxa"/>
            <w:tcBorders>
              <w:top w:val="single" w:sz="4" w:space="0" w:color="auto"/>
              <w:left w:val="nil"/>
              <w:bottom w:val="single" w:sz="4" w:space="0" w:color="auto"/>
              <w:right w:val="single" w:sz="4" w:space="0" w:color="auto"/>
            </w:tcBorders>
          </w:tcPr>
          <w:p w:rsidR="0096732F" w:rsidRPr="004F4E0E" w:rsidRDefault="0096732F" w:rsidP="008C62D1">
            <w:pPr>
              <w:numPr>
                <w:ilvl w:val="0"/>
                <w:numId w:val="13"/>
              </w:numPr>
              <w:ind w:left="409"/>
              <w:rPr>
                <w:rFonts w:ascii="Arial" w:hAnsi="Arial" w:cs="Arial"/>
                <w:sz w:val="20"/>
                <w:szCs w:val="20"/>
              </w:rPr>
            </w:pPr>
            <w:r w:rsidRPr="004F4E0E">
              <w:rPr>
                <w:rFonts w:ascii="Arial" w:hAnsi="Arial" w:cs="Arial"/>
                <w:sz w:val="20"/>
                <w:szCs w:val="20"/>
              </w:rPr>
              <w:t xml:space="preserve">NPAC creates an SV and sends object create notification to New and Old SP SOAs.  SPs verify they received notification in their SOA and create is successful.  </w:t>
            </w:r>
          </w:p>
          <w:p w:rsidR="0096732F" w:rsidRPr="004F4E0E" w:rsidRDefault="0096732F" w:rsidP="00006FAD">
            <w:pPr>
              <w:ind w:left="409" w:hanging="360"/>
              <w:rPr>
                <w:rFonts w:ascii="Arial" w:hAnsi="Arial" w:cs="Arial"/>
                <w:sz w:val="20"/>
                <w:szCs w:val="20"/>
              </w:rPr>
            </w:pPr>
          </w:p>
          <w:p w:rsidR="0096732F" w:rsidRPr="004F4E0E" w:rsidRDefault="0096732F" w:rsidP="008C62D1">
            <w:pPr>
              <w:numPr>
                <w:ilvl w:val="0"/>
                <w:numId w:val="13"/>
              </w:numPr>
              <w:ind w:left="409"/>
              <w:rPr>
                <w:rFonts w:ascii="Arial" w:hAnsi="Arial" w:cs="Arial"/>
                <w:sz w:val="20"/>
                <w:szCs w:val="20"/>
              </w:rPr>
            </w:pPr>
            <w:r w:rsidRPr="004F4E0E">
              <w:rPr>
                <w:rFonts w:ascii="Arial" w:hAnsi="Arial" w:cs="Arial"/>
                <w:sz w:val="20"/>
                <w:szCs w:val="20"/>
              </w:rPr>
              <w:t>NPAC updates the SV and sends SV Attribute Value Change (AVC) notification to Old/New SP SOAs with Old SP Due Date and Auth. SPs verify they received the notification in their SOA.</w:t>
            </w:r>
          </w:p>
          <w:p w:rsidR="0096732F" w:rsidRPr="004F4E0E" w:rsidRDefault="0096732F" w:rsidP="00006FAD">
            <w:pPr>
              <w:ind w:left="409" w:hanging="360"/>
              <w:rPr>
                <w:rFonts w:ascii="Arial" w:hAnsi="Arial" w:cs="Arial"/>
                <w:sz w:val="20"/>
                <w:szCs w:val="20"/>
              </w:rPr>
            </w:pPr>
          </w:p>
          <w:p w:rsidR="0096732F" w:rsidRPr="004F4E0E" w:rsidRDefault="0096732F" w:rsidP="008C62D1">
            <w:pPr>
              <w:numPr>
                <w:ilvl w:val="0"/>
                <w:numId w:val="13"/>
              </w:numPr>
              <w:ind w:left="409"/>
              <w:rPr>
                <w:rFonts w:ascii="Arial" w:hAnsi="Arial" w:cs="Arial"/>
                <w:sz w:val="20"/>
                <w:szCs w:val="20"/>
              </w:rPr>
            </w:pPr>
            <w:r w:rsidRPr="004F4E0E">
              <w:rPr>
                <w:rFonts w:ascii="Arial" w:hAnsi="Arial" w:cs="Arial"/>
                <w:sz w:val="20"/>
                <w:szCs w:val="20"/>
              </w:rPr>
              <w:t>NPAC updates the SV to cancel-pending and sends AVC notification to Old/New SP SOAs. SPs verify cancel-pending status.</w:t>
            </w:r>
          </w:p>
          <w:p w:rsidR="0096732F" w:rsidRPr="004F4E0E" w:rsidRDefault="0096732F" w:rsidP="00006FAD">
            <w:pPr>
              <w:ind w:left="409" w:hanging="360"/>
              <w:rPr>
                <w:rFonts w:ascii="Arial" w:hAnsi="Arial" w:cs="Arial"/>
                <w:sz w:val="20"/>
                <w:szCs w:val="20"/>
              </w:rPr>
            </w:pPr>
          </w:p>
          <w:p w:rsidR="00150384" w:rsidRDefault="0096732F" w:rsidP="008C62D1">
            <w:pPr>
              <w:numPr>
                <w:ilvl w:val="0"/>
                <w:numId w:val="13"/>
              </w:numPr>
              <w:ind w:left="409"/>
              <w:rPr>
                <w:rFonts w:ascii="Arial" w:hAnsi="Arial" w:cs="Arial"/>
                <w:sz w:val="20"/>
                <w:szCs w:val="20"/>
              </w:rPr>
            </w:pPr>
            <w:r w:rsidRPr="004F4E0E">
              <w:rPr>
                <w:rFonts w:ascii="Arial" w:hAnsi="Arial" w:cs="Arial"/>
                <w:sz w:val="20"/>
                <w:szCs w:val="20"/>
              </w:rPr>
              <w:t>NPAC sends notification to the New SP and New SP verifies they received notification that the initial cancellation concurrence timer expiration.</w:t>
            </w:r>
          </w:p>
          <w:p w:rsidR="00150384" w:rsidRDefault="00150384" w:rsidP="00006FAD">
            <w:pPr>
              <w:pStyle w:val="ListParagraph"/>
              <w:ind w:left="409" w:hanging="360"/>
              <w:rPr>
                <w:rFonts w:ascii="Arial" w:hAnsi="Arial" w:cs="Arial"/>
                <w:sz w:val="20"/>
                <w:szCs w:val="20"/>
              </w:rPr>
            </w:pPr>
          </w:p>
          <w:p w:rsidR="0096732F" w:rsidRPr="00150384" w:rsidRDefault="0096732F" w:rsidP="008C62D1">
            <w:pPr>
              <w:numPr>
                <w:ilvl w:val="0"/>
                <w:numId w:val="13"/>
              </w:numPr>
              <w:ind w:left="409"/>
              <w:rPr>
                <w:rFonts w:ascii="Arial" w:hAnsi="Arial" w:cs="Arial"/>
                <w:sz w:val="20"/>
                <w:szCs w:val="20"/>
              </w:rPr>
            </w:pPr>
            <w:r w:rsidRPr="00150384">
              <w:rPr>
                <w:rFonts w:ascii="Arial" w:hAnsi="Arial" w:cs="Arial"/>
                <w:sz w:val="20"/>
                <w:szCs w:val="20"/>
              </w:rPr>
              <w:t>NPAC sets SV status to conflict</w:t>
            </w:r>
            <w:r w:rsidR="00FE061B">
              <w:rPr>
                <w:rFonts w:ascii="Arial" w:hAnsi="Arial" w:cs="Arial"/>
                <w:sz w:val="20"/>
                <w:szCs w:val="20"/>
              </w:rPr>
              <w:t xml:space="preserve"> and sends status change notification to New/Old SP SOAs</w:t>
            </w:r>
            <w:r w:rsidRPr="00150384">
              <w:rPr>
                <w:rFonts w:ascii="Arial" w:hAnsi="Arial" w:cs="Arial"/>
                <w:sz w:val="20"/>
                <w:szCs w:val="20"/>
              </w:rPr>
              <w:t>. SPs verify that TN status is Conflict.</w:t>
            </w:r>
          </w:p>
        </w:tc>
        <w:tc>
          <w:tcPr>
            <w:tcW w:w="1531" w:type="dxa"/>
            <w:tcBorders>
              <w:top w:val="single" w:sz="4" w:space="0" w:color="auto"/>
              <w:left w:val="nil"/>
              <w:bottom w:val="single" w:sz="4" w:space="0" w:color="auto"/>
              <w:right w:val="single" w:sz="4" w:space="0" w:color="auto"/>
            </w:tcBorders>
          </w:tcPr>
          <w:p w:rsidR="0096732F" w:rsidRPr="004F4E0E" w:rsidRDefault="0096732F" w:rsidP="0096732F">
            <w:pPr>
              <w:rPr>
                <w:rFonts w:ascii="Arial" w:hAnsi="Arial" w:cs="Arial"/>
                <w:sz w:val="20"/>
                <w:szCs w:val="20"/>
              </w:rPr>
            </w:pPr>
          </w:p>
        </w:tc>
      </w:tr>
      <w:tr w:rsidR="0096732F" w:rsidRPr="004F4E0E" w:rsidTr="00F81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3"/>
        </w:trPr>
        <w:tc>
          <w:tcPr>
            <w:tcW w:w="1162" w:type="dxa"/>
            <w:tcBorders>
              <w:top w:val="single" w:sz="4" w:space="0" w:color="auto"/>
              <w:left w:val="single" w:sz="4" w:space="0" w:color="auto"/>
              <w:bottom w:val="single" w:sz="8" w:space="0" w:color="auto"/>
              <w:right w:val="single" w:sz="4" w:space="0" w:color="auto"/>
            </w:tcBorders>
          </w:tcPr>
          <w:p w:rsidR="0096732F" w:rsidRPr="004F4E0E" w:rsidRDefault="004119C9" w:rsidP="0096732F">
            <w:pPr>
              <w:rPr>
                <w:rFonts w:ascii="Arial" w:hAnsi="Arial" w:cs="Arial"/>
                <w:sz w:val="20"/>
                <w:szCs w:val="20"/>
              </w:rPr>
            </w:pPr>
            <w:bookmarkStart w:id="58" w:name="TC16"/>
            <w:bookmarkStart w:id="59" w:name="P16"/>
            <w:bookmarkEnd w:id="58"/>
            <w:bookmarkEnd w:id="59"/>
            <w:r>
              <w:rPr>
                <w:rFonts w:ascii="Arial" w:hAnsi="Arial" w:cs="Arial"/>
                <w:sz w:val="20"/>
                <w:szCs w:val="20"/>
              </w:rPr>
              <w:t>P</w:t>
            </w:r>
            <w:r w:rsidR="0096732F" w:rsidRPr="004F4E0E">
              <w:rPr>
                <w:rFonts w:ascii="Arial" w:hAnsi="Arial" w:cs="Arial"/>
                <w:sz w:val="20"/>
                <w:szCs w:val="20"/>
              </w:rPr>
              <w:t>16</w:t>
            </w:r>
          </w:p>
        </w:tc>
        <w:tc>
          <w:tcPr>
            <w:tcW w:w="2184" w:type="dxa"/>
            <w:tcBorders>
              <w:top w:val="single" w:sz="4" w:space="0" w:color="auto"/>
              <w:left w:val="nil"/>
              <w:bottom w:val="single" w:sz="8" w:space="0" w:color="auto"/>
              <w:right w:val="single" w:sz="4" w:space="0" w:color="auto"/>
            </w:tcBorders>
          </w:tcPr>
          <w:p w:rsidR="0096732F" w:rsidRPr="004F4E0E" w:rsidRDefault="0096732F" w:rsidP="0096732F">
            <w:pPr>
              <w:rPr>
                <w:rFonts w:ascii="Arial" w:hAnsi="Arial" w:cs="Arial"/>
                <w:sz w:val="20"/>
                <w:szCs w:val="20"/>
              </w:rPr>
            </w:pPr>
            <w:r w:rsidRPr="004F4E0E">
              <w:rPr>
                <w:rFonts w:ascii="Arial" w:hAnsi="Arial" w:cs="Arial"/>
                <w:sz w:val="20"/>
                <w:szCs w:val="20"/>
              </w:rPr>
              <w:t>No Old Cancel Concurrence – New SP Create, Old SP Create, New SP Cancel, Cancel T1 expires, Cancel T2 expires (Canceled)</w:t>
            </w:r>
          </w:p>
        </w:tc>
        <w:tc>
          <w:tcPr>
            <w:tcW w:w="3601" w:type="dxa"/>
            <w:tcBorders>
              <w:top w:val="single" w:sz="4" w:space="0" w:color="auto"/>
              <w:left w:val="nil"/>
              <w:bottom w:val="single" w:sz="8" w:space="0" w:color="auto"/>
              <w:right w:val="single" w:sz="4" w:space="0" w:color="auto"/>
            </w:tcBorders>
          </w:tcPr>
          <w:p w:rsidR="0096732F" w:rsidRPr="004F4E0E" w:rsidRDefault="0096732F" w:rsidP="008C62D1">
            <w:pPr>
              <w:numPr>
                <w:ilvl w:val="0"/>
                <w:numId w:val="14"/>
              </w:numPr>
              <w:ind w:left="319" w:hanging="288"/>
              <w:rPr>
                <w:rFonts w:ascii="Arial" w:hAnsi="Arial" w:cs="Arial"/>
                <w:sz w:val="20"/>
                <w:szCs w:val="20"/>
              </w:rPr>
            </w:pPr>
            <w:r w:rsidRPr="004F4E0E">
              <w:rPr>
                <w:rFonts w:ascii="Arial" w:hAnsi="Arial" w:cs="Arial"/>
                <w:sz w:val="20"/>
                <w:szCs w:val="20"/>
              </w:rPr>
              <w:t xml:space="preserve">New SP submits New SP Create </w:t>
            </w:r>
          </w:p>
          <w:p w:rsidR="0096732F" w:rsidRPr="004F4E0E" w:rsidRDefault="0096732F" w:rsidP="00006FAD">
            <w:pPr>
              <w:ind w:left="319" w:hanging="288"/>
              <w:rPr>
                <w:rFonts w:ascii="Arial" w:hAnsi="Arial" w:cs="Arial"/>
                <w:sz w:val="20"/>
                <w:szCs w:val="20"/>
              </w:rPr>
            </w:pPr>
          </w:p>
          <w:p w:rsidR="0096732F" w:rsidRPr="004F4E0E" w:rsidRDefault="0096732F" w:rsidP="00006FAD">
            <w:pPr>
              <w:ind w:left="319" w:hanging="288"/>
              <w:rPr>
                <w:rFonts w:ascii="Arial" w:hAnsi="Arial" w:cs="Arial"/>
                <w:sz w:val="20"/>
                <w:szCs w:val="20"/>
              </w:rPr>
            </w:pPr>
          </w:p>
          <w:p w:rsidR="0096732F" w:rsidRDefault="0096732F" w:rsidP="00006FAD">
            <w:pPr>
              <w:ind w:left="319" w:hanging="288"/>
              <w:rPr>
                <w:rFonts w:ascii="Arial" w:hAnsi="Arial" w:cs="Arial"/>
                <w:sz w:val="20"/>
                <w:szCs w:val="20"/>
              </w:rPr>
            </w:pPr>
          </w:p>
          <w:p w:rsidR="0096732F" w:rsidRPr="004F4E0E" w:rsidRDefault="0096732F" w:rsidP="00006FAD">
            <w:pPr>
              <w:ind w:left="319" w:hanging="288"/>
              <w:rPr>
                <w:rFonts w:ascii="Arial" w:hAnsi="Arial" w:cs="Arial"/>
                <w:sz w:val="20"/>
                <w:szCs w:val="20"/>
              </w:rPr>
            </w:pPr>
          </w:p>
          <w:p w:rsidR="0096732F" w:rsidRPr="004F4E0E" w:rsidRDefault="0096732F" w:rsidP="008C62D1">
            <w:pPr>
              <w:numPr>
                <w:ilvl w:val="0"/>
                <w:numId w:val="14"/>
              </w:numPr>
              <w:ind w:left="319" w:hanging="288"/>
              <w:rPr>
                <w:rFonts w:ascii="Arial" w:hAnsi="Arial" w:cs="Arial"/>
                <w:sz w:val="20"/>
                <w:szCs w:val="20"/>
              </w:rPr>
            </w:pPr>
            <w:r w:rsidRPr="004F4E0E">
              <w:rPr>
                <w:rFonts w:ascii="Arial" w:hAnsi="Arial" w:cs="Arial"/>
                <w:sz w:val="20"/>
                <w:szCs w:val="20"/>
              </w:rPr>
              <w:t xml:space="preserve">Old SP </w:t>
            </w:r>
            <w:r w:rsidR="00150384">
              <w:rPr>
                <w:rFonts w:ascii="Arial" w:hAnsi="Arial" w:cs="Arial"/>
                <w:sz w:val="20"/>
                <w:szCs w:val="20"/>
              </w:rPr>
              <w:t>submits</w:t>
            </w:r>
            <w:r w:rsidRPr="004F4E0E">
              <w:rPr>
                <w:rFonts w:ascii="Arial" w:hAnsi="Arial" w:cs="Arial"/>
                <w:sz w:val="20"/>
                <w:szCs w:val="20"/>
              </w:rPr>
              <w:t xml:space="preserve"> Old SP Create (Concur) SV</w:t>
            </w:r>
          </w:p>
          <w:p w:rsidR="0096732F" w:rsidRPr="004F4E0E" w:rsidRDefault="0096732F" w:rsidP="00006FAD">
            <w:pPr>
              <w:ind w:left="319" w:hanging="288"/>
              <w:rPr>
                <w:rFonts w:ascii="Arial" w:hAnsi="Arial" w:cs="Arial"/>
                <w:sz w:val="20"/>
                <w:szCs w:val="20"/>
              </w:rPr>
            </w:pPr>
          </w:p>
          <w:p w:rsidR="0096732F" w:rsidRPr="004F4E0E" w:rsidRDefault="0096732F" w:rsidP="00006FAD">
            <w:pPr>
              <w:ind w:left="319" w:hanging="288"/>
              <w:rPr>
                <w:rFonts w:ascii="Arial" w:hAnsi="Arial" w:cs="Arial"/>
                <w:sz w:val="20"/>
                <w:szCs w:val="20"/>
              </w:rPr>
            </w:pPr>
          </w:p>
          <w:p w:rsidR="0096732F" w:rsidRPr="004F4E0E" w:rsidRDefault="0096732F" w:rsidP="00006FAD">
            <w:pPr>
              <w:ind w:left="319" w:hanging="288"/>
              <w:rPr>
                <w:rFonts w:ascii="Arial" w:hAnsi="Arial" w:cs="Arial"/>
                <w:sz w:val="20"/>
                <w:szCs w:val="20"/>
              </w:rPr>
            </w:pPr>
          </w:p>
          <w:p w:rsidR="005A31C2" w:rsidRPr="004F4E0E" w:rsidRDefault="005A31C2" w:rsidP="00006FAD">
            <w:pPr>
              <w:ind w:left="319" w:hanging="288"/>
              <w:rPr>
                <w:rFonts w:ascii="Arial" w:hAnsi="Arial" w:cs="Arial"/>
                <w:sz w:val="20"/>
                <w:szCs w:val="20"/>
              </w:rPr>
            </w:pPr>
          </w:p>
          <w:p w:rsidR="0096732F" w:rsidRPr="004F4E0E" w:rsidRDefault="0096732F" w:rsidP="008C62D1">
            <w:pPr>
              <w:numPr>
                <w:ilvl w:val="0"/>
                <w:numId w:val="14"/>
              </w:numPr>
              <w:ind w:left="319" w:hanging="288"/>
              <w:rPr>
                <w:rFonts w:ascii="Arial" w:hAnsi="Arial" w:cs="Arial"/>
                <w:sz w:val="20"/>
                <w:szCs w:val="20"/>
              </w:rPr>
            </w:pPr>
            <w:r w:rsidRPr="004F4E0E">
              <w:rPr>
                <w:rFonts w:ascii="Arial" w:hAnsi="Arial" w:cs="Arial"/>
                <w:sz w:val="20"/>
                <w:szCs w:val="20"/>
              </w:rPr>
              <w:t>New SP submits a Cancel</w:t>
            </w:r>
          </w:p>
          <w:p w:rsidR="0096732F" w:rsidRPr="004F4E0E" w:rsidRDefault="0096732F" w:rsidP="00006FAD">
            <w:pPr>
              <w:ind w:left="319" w:hanging="288"/>
              <w:rPr>
                <w:rFonts w:ascii="Arial" w:hAnsi="Arial" w:cs="Arial"/>
                <w:sz w:val="20"/>
                <w:szCs w:val="20"/>
              </w:rPr>
            </w:pPr>
          </w:p>
          <w:p w:rsidR="0096732F" w:rsidRPr="004F4E0E" w:rsidRDefault="0096732F" w:rsidP="00006FAD">
            <w:pPr>
              <w:ind w:left="319" w:hanging="288"/>
              <w:rPr>
                <w:rFonts w:ascii="Arial" w:hAnsi="Arial" w:cs="Arial"/>
                <w:sz w:val="20"/>
                <w:szCs w:val="20"/>
              </w:rPr>
            </w:pPr>
          </w:p>
          <w:p w:rsidR="0096732F" w:rsidRPr="004F4E0E" w:rsidRDefault="0096732F" w:rsidP="00006FAD">
            <w:pPr>
              <w:ind w:left="319" w:hanging="288"/>
              <w:rPr>
                <w:rFonts w:ascii="Arial" w:hAnsi="Arial" w:cs="Arial"/>
                <w:sz w:val="20"/>
                <w:szCs w:val="20"/>
              </w:rPr>
            </w:pPr>
          </w:p>
          <w:p w:rsidR="0096732F" w:rsidRPr="004F4E0E" w:rsidRDefault="0096732F" w:rsidP="00006FAD">
            <w:pPr>
              <w:ind w:left="319" w:hanging="288"/>
              <w:rPr>
                <w:rFonts w:ascii="Arial" w:hAnsi="Arial" w:cs="Arial"/>
                <w:sz w:val="20"/>
                <w:szCs w:val="20"/>
              </w:rPr>
            </w:pPr>
          </w:p>
          <w:p w:rsidR="0096732F" w:rsidRPr="004F4E0E" w:rsidRDefault="0096732F" w:rsidP="008C62D1">
            <w:pPr>
              <w:numPr>
                <w:ilvl w:val="0"/>
                <w:numId w:val="14"/>
              </w:numPr>
              <w:ind w:left="319" w:hanging="288"/>
              <w:rPr>
                <w:rFonts w:ascii="Arial" w:hAnsi="Arial" w:cs="Arial"/>
                <w:sz w:val="20"/>
                <w:szCs w:val="20"/>
              </w:rPr>
            </w:pPr>
            <w:r w:rsidRPr="004F4E0E">
              <w:rPr>
                <w:rFonts w:ascii="Arial" w:hAnsi="Arial" w:cs="Arial"/>
                <w:sz w:val="20"/>
                <w:szCs w:val="20"/>
              </w:rPr>
              <w:t>T1 Cancel timer expires</w:t>
            </w:r>
          </w:p>
          <w:p w:rsidR="0096732F" w:rsidRPr="004F4E0E" w:rsidRDefault="0096732F" w:rsidP="00006FAD">
            <w:pPr>
              <w:ind w:left="319" w:hanging="288"/>
              <w:rPr>
                <w:rFonts w:ascii="Arial" w:hAnsi="Arial" w:cs="Arial"/>
                <w:sz w:val="20"/>
                <w:szCs w:val="20"/>
              </w:rPr>
            </w:pPr>
          </w:p>
          <w:p w:rsidR="0096732F" w:rsidRDefault="0096732F" w:rsidP="00006FAD">
            <w:pPr>
              <w:ind w:left="319" w:hanging="288"/>
              <w:rPr>
                <w:rFonts w:ascii="Arial" w:hAnsi="Arial" w:cs="Arial"/>
                <w:sz w:val="20"/>
                <w:szCs w:val="20"/>
              </w:rPr>
            </w:pPr>
          </w:p>
          <w:p w:rsidR="0096732F" w:rsidRDefault="0096732F" w:rsidP="00006FAD">
            <w:pPr>
              <w:ind w:left="319" w:hanging="288"/>
              <w:rPr>
                <w:rFonts w:ascii="Arial" w:hAnsi="Arial" w:cs="Arial"/>
                <w:sz w:val="20"/>
                <w:szCs w:val="20"/>
              </w:rPr>
            </w:pPr>
          </w:p>
          <w:p w:rsidR="005A67F9" w:rsidRPr="004F4E0E" w:rsidRDefault="005A67F9" w:rsidP="00006FAD">
            <w:pPr>
              <w:ind w:left="319" w:hanging="288"/>
              <w:rPr>
                <w:rFonts w:ascii="Arial" w:hAnsi="Arial" w:cs="Arial"/>
                <w:sz w:val="20"/>
                <w:szCs w:val="20"/>
              </w:rPr>
            </w:pPr>
          </w:p>
          <w:p w:rsidR="008B1737" w:rsidRDefault="0096732F" w:rsidP="008C62D1">
            <w:pPr>
              <w:numPr>
                <w:ilvl w:val="0"/>
                <w:numId w:val="14"/>
              </w:numPr>
              <w:ind w:left="319" w:hanging="288"/>
              <w:rPr>
                <w:rFonts w:ascii="Arial" w:hAnsi="Arial" w:cs="Arial"/>
                <w:sz w:val="20"/>
                <w:szCs w:val="20"/>
              </w:rPr>
            </w:pPr>
            <w:r w:rsidRPr="004F4E0E">
              <w:rPr>
                <w:rFonts w:ascii="Arial" w:hAnsi="Arial" w:cs="Arial"/>
                <w:sz w:val="20"/>
                <w:szCs w:val="20"/>
              </w:rPr>
              <w:t>T2 Cancel timer expires</w:t>
            </w:r>
            <w:r w:rsidR="00150384">
              <w:rPr>
                <w:rFonts w:ascii="Arial" w:hAnsi="Arial" w:cs="Arial"/>
                <w:sz w:val="20"/>
                <w:szCs w:val="20"/>
              </w:rPr>
              <w:t>. SV will be set to</w:t>
            </w:r>
            <w:r w:rsidRPr="00150384">
              <w:rPr>
                <w:rFonts w:ascii="Arial" w:hAnsi="Arial" w:cs="Arial"/>
                <w:sz w:val="20"/>
                <w:szCs w:val="20"/>
              </w:rPr>
              <w:t xml:space="preserve"> Cancel</w:t>
            </w:r>
            <w:r w:rsidR="00150384">
              <w:rPr>
                <w:rFonts w:ascii="Arial" w:hAnsi="Arial" w:cs="Arial"/>
                <w:sz w:val="20"/>
                <w:szCs w:val="20"/>
              </w:rPr>
              <w:t>l</w:t>
            </w:r>
            <w:r w:rsidRPr="00150384">
              <w:rPr>
                <w:rFonts w:ascii="Arial" w:hAnsi="Arial" w:cs="Arial"/>
                <w:sz w:val="20"/>
                <w:szCs w:val="20"/>
              </w:rPr>
              <w:t>ed</w:t>
            </w:r>
            <w:r w:rsidR="008B1737">
              <w:rPr>
                <w:rFonts w:ascii="Arial" w:hAnsi="Arial" w:cs="Arial"/>
                <w:sz w:val="20"/>
                <w:szCs w:val="20"/>
              </w:rPr>
              <w:t>.</w:t>
            </w:r>
          </w:p>
          <w:p w:rsidR="008B1737" w:rsidRDefault="008B1737" w:rsidP="00006FAD">
            <w:pPr>
              <w:ind w:left="319" w:hanging="288"/>
              <w:rPr>
                <w:rFonts w:ascii="Arial" w:hAnsi="Arial" w:cs="Arial"/>
                <w:sz w:val="20"/>
                <w:szCs w:val="20"/>
              </w:rPr>
            </w:pPr>
          </w:p>
          <w:p w:rsidR="008B1737" w:rsidRDefault="008B1737" w:rsidP="00006FAD">
            <w:pPr>
              <w:ind w:left="319" w:hanging="288"/>
              <w:rPr>
                <w:rFonts w:ascii="Arial" w:hAnsi="Arial" w:cs="Arial"/>
                <w:sz w:val="20"/>
                <w:szCs w:val="20"/>
              </w:rPr>
            </w:pPr>
          </w:p>
          <w:p w:rsidR="008B1737" w:rsidRDefault="008B1737" w:rsidP="00006FAD">
            <w:pPr>
              <w:ind w:left="319" w:hanging="288"/>
              <w:rPr>
                <w:rFonts w:ascii="Arial" w:hAnsi="Arial" w:cs="Arial"/>
                <w:sz w:val="20"/>
                <w:szCs w:val="20"/>
              </w:rPr>
            </w:pPr>
          </w:p>
          <w:p w:rsidR="008B1737" w:rsidRDefault="008B1737" w:rsidP="00006FAD">
            <w:pPr>
              <w:ind w:left="319" w:hanging="288"/>
              <w:rPr>
                <w:rFonts w:ascii="Arial" w:hAnsi="Arial" w:cs="Arial"/>
                <w:sz w:val="20"/>
                <w:szCs w:val="20"/>
              </w:rPr>
            </w:pPr>
          </w:p>
          <w:p w:rsidR="0096732F" w:rsidRPr="004F4E0E" w:rsidRDefault="0096732F" w:rsidP="00006FAD">
            <w:pPr>
              <w:ind w:left="319" w:hanging="288"/>
              <w:rPr>
                <w:rFonts w:ascii="Arial" w:hAnsi="Arial" w:cs="Arial"/>
                <w:sz w:val="20"/>
                <w:szCs w:val="20"/>
              </w:rPr>
            </w:pPr>
          </w:p>
        </w:tc>
        <w:tc>
          <w:tcPr>
            <w:tcW w:w="4592" w:type="dxa"/>
            <w:tcBorders>
              <w:top w:val="single" w:sz="4" w:space="0" w:color="auto"/>
              <w:left w:val="nil"/>
              <w:bottom w:val="single" w:sz="8" w:space="0" w:color="auto"/>
              <w:right w:val="single" w:sz="4" w:space="0" w:color="auto"/>
            </w:tcBorders>
          </w:tcPr>
          <w:p w:rsidR="0096732F" w:rsidRPr="004F4E0E" w:rsidRDefault="0096732F" w:rsidP="008C62D1">
            <w:pPr>
              <w:numPr>
                <w:ilvl w:val="0"/>
                <w:numId w:val="15"/>
              </w:numPr>
              <w:ind w:left="409"/>
              <w:rPr>
                <w:rFonts w:ascii="Arial" w:hAnsi="Arial" w:cs="Arial"/>
                <w:sz w:val="20"/>
                <w:szCs w:val="20"/>
              </w:rPr>
            </w:pPr>
            <w:r w:rsidRPr="004F4E0E">
              <w:rPr>
                <w:rFonts w:ascii="Arial" w:hAnsi="Arial" w:cs="Arial"/>
                <w:sz w:val="20"/>
                <w:szCs w:val="20"/>
              </w:rPr>
              <w:lastRenderedPageBreak/>
              <w:t xml:space="preserve">NPAC creates an SV and sends object create notification to New and Old SP SOAs.  SPs verify they received notification in their SOA and create is successful.  </w:t>
            </w:r>
          </w:p>
          <w:p w:rsidR="0096732F" w:rsidRPr="004F4E0E" w:rsidRDefault="0096732F" w:rsidP="00006FAD">
            <w:pPr>
              <w:ind w:left="409" w:hanging="360"/>
              <w:rPr>
                <w:rFonts w:ascii="Arial" w:hAnsi="Arial" w:cs="Arial"/>
                <w:sz w:val="20"/>
                <w:szCs w:val="20"/>
              </w:rPr>
            </w:pPr>
          </w:p>
          <w:p w:rsidR="0096732F" w:rsidRPr="004F4E0E" w:rsidRDefault="0096732F" w:rsidP="008C62D1">
            <w:pPr>
              <w:numPr>
                <w:ilvl w:val="0"/>
                <w:numId w:val="15"/>
              </w:numPr>
              <w:ind w:left="409"/>
              <w:rPr>
                <w:rFonts w:ascii="Arial" w:hAnsi="Arial" w:cs="Arial"/>
                <w:sz w:val="20"/>
                <w:szCs w:val="20"/>
              </w:rPr>
            </w:pPr>
            <w:r w:rsidRPr="004F4E0E">
              <w:rPr>
                <w:rFonts w:ascii="Arial" w:hAnsi="Arial" w:cs="Arial"/>
                <w:sz w:val="20"/>
                <w:szCs w:val="20"/>
              </w:rPr>
              <w:t>NPAC updates the SV and sends SV Attribute Value Change (AVC) notification to Old/New SP SOAs with Old SP Due Date and Auth. SPs verify they received the notification in their SOA.</w:t>
            </w:r>
          </w:p>
          <w:p w:rsidR="0096732F" w:rsidRPr="004F4E0E" w:rsidRDefault="0096732F" w:rsidP="00006FAD">
            <w:pPr>
              <w:ind w:left="409" w:hanging="360"/>
              <w:rPr>
                <w:rFonts w:ascii="Arial" w:hAnsi="Arial" w:cs="Arial"/>
                <w:sz w:val="20"/>
                <w:szCs w:val="20"/>
              </w:rPr>
            </w:pPr>
          </w:p>
          <w:p w:rsidR="0096732F" w:rsidRPr="004F4E0E" w:rsidRDefault="0096732F" w:rsidP="008C62D1">
            <w:pPr>
              <w:numPr>
                <w:ilvl w:val="0"/>
                <w:numId w:val="15"/>
              </w:numPr>
              <w:ind w:left="409"/>
              <w:rPr>
                <w:rFonts w:ascii="Arial" w:hAnsi="Arial" w:cs="Arial"/>
                <w:sz w:val="20"/>
                <w:szCs w:val="20"/>
              </w:rPr>
            </w:pPr>
            <w:r w:rsidRPr="004F4E0E">
              <w:rPr>
                <w:rFonts w:ascii="Arial" w:hAnsi="Arial" w:cs="Arial"/>
                <w:sz w:val="20"/>
                <w:szCs w:val="20"/>
              </w:rPr>
              <w:t xml:space="preserve">NPAC updates the SV to cancel-pending and sends </w:t>
            </w:r>
            <w:r w:rsidR="00FE061B">
              <w:rPr>
                <w:rFonts w:ascii="Arial" w:hAnsi="Arial" w:cs="Arial"/>
                <w:sz w:val="20"/>
                <w:szCs w:val="20"/>
              </w:rPr>
              <w:t xml:space="preserve">Status </w:t>
            </w:r>
            <w:r w:rsidRPr="004F4E0E">
              <w:rPr>
                <w:rFonts w:ascii="Arial" w:hAnsi="Arial" w:cs="Arial"/>
                <w:sz w:val="20"/>
                <w:szCs w:val="20"/>
              </w:rPr>
              <w:t>AVC notification to Old/New SP SOAs. SPs verify they received the notification in their SOA.</w:t>
            </w:r>
          </w:p>
          <w:p w:rsidR="0096732F" w:rsidRPr="004F4E0E" w:rsidRDefault="0096732F" w:rsidP="00006FAD">
            <w:pPr>
              <w:ind w:left="409" w:hanging="360"/>
              <w:rPr>
                <w:rFonts w:ascii="Arial" w:hAnsi="Arial" w:cs="Arial"/>
                <w:sz w:val="20"/>
                <w:szCs w:val="20"/>
              </w:rPr>
            </w:pPr>
          </w:p>
          <w:p w:rsidR="00150384" w:rsidRDefault="0096732F" w:rsidP="008C62D1">
            <w:pPr>
              <w:numPr>
                <w:ilvl w:val="0"/>
                <w:numId w:val="15"/>
              </w:numPr>
              <w:ind w:left="409"/>
              <w:rPr>
                <w:rFonts w:ascii="Arial" w:hAnsi="Arial" w:cs="Arial"/>
                <w:sz w:val="20"/>
                <w:szCs w:val="20"/>
              </w:rPr>
            </w:pPr>
            <w:r w:rsidRPr="004F4E0E">
              <w:rPr>
                <w:rFonts w:ascii="Arial" w:hAnsi="Arial" w:cs="Arial"/>
                <w:sz w:val="20"/>
                <w:szCs w:val="20"/>
              </w:rPr>
              <w:t>NPAC sends notification to the Old SP and Old SP verifies they received notification that the initial cancellation concurrence timer expiration.</w:t>
            </w:r>
          </w:p>
          <w:p w:rsidR="00150384" w:rsidRDefault="00150384" w:rsidP="00006FAD">
            <w:pPr>
              <w:pStyle w:val="ListParagraph"/>
              <w:ind w:left="409" w:hanging="360"/>
              <w:rPr>
                <w:rFonts w:ascii="Arial" w:hAnsi="Arial" w:cs="Arial"/>
                <w:sz w:val="20"/>
                <w:szCs w:val="20"/>
              </w:rPr>
            </w:pPr>
          </w:p>
          <w:p w:rsidR="008B1737" w:rsidRDefault="00B63875" w:rsidP="008C62D1">
            <w:pPr>
              <w:numPr>
                <w:ilvl w:val="0"/>
                <w:numId w:val="15"/>
              </w:numPr>
              <w:ind w:left="409"/>
              <w:rPr>
                <w:rFonts w:ascii="Arial" w:hAnsi="Arial" w:cs="Arial"/>
                <w:sz w:val="20"/>
                <w:szCs w:val="20"/>
              </w:rPr>
            </w:pPr>
            <w:r>
              <w:rPr>
                <w:rFonts w:ascii="Arial" w:hAnsi="Arial" w:cs="Arial"/>
                <w:sz w:val="20"/>
                <w:szCs w:val="20"/>
              </w:rPr>
              <w:t>NPAC updates the SV to Canceled and sends notification to SPs.  SPs verify that TN status is Canceled</w:t>
            </w:r>
          </w:p>
          <w:p w:rsidR="0096732F" w:rsidRPr="00150384" w:rsidRDefault="0096732F" w:rsidP="00006FAD">
            <w:pPr>
              <w:ind w:left="409" w:hanging="360"/>
              <w:rPr>
                <w:rFonts w:ascii="Arial" w:hAnsi="Arial" w:cs="Arial"/>
                <w:sz w:val="20"/>
                <w:szCs w:val="20"/>
              </w:rPr>
            </w:pPr>
          </w:p>
        </w:tc>
        <w:tc>
          <w:tcPr>
            <w:tcW w:w="1531" w:type="dxa"/>
            <w:tcBorders>
              <w:top w:val="single" w:sz="4" w:space="0" w:color="auto"/>
              <w:left w:val="nil"/>
              <w:bottom w:val="single" w:sz="8" w:space="0" w:color="auto"/>
              <w:right w:val="single" w:sz="4" w:space="0" w:color="auto"/>
            </w:tcBorders>
          </w:tcPr>
          <w:p w:rsidR="0096732F" w:rsidRPr="004F4E0E" w:rsidRDefault="0096732F" w:rsidP="0096732F">
            <w:pPr>
              <w:rPr>
                <w:rFonts w:ascii="Arial" w:hAnsi="Arial" w:cs="Arial"/>
                <w:sz w:val="20"/>
                <w:szCs w:val="20"/>
              </w:rPr>
            </w:pPr>
          </w:p>
        </w:tc>
      </w:tr>
      <w:tr w:rsidR="00C34B63" w:rsidTr="00F81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4"/>
        </w:trPr>
        <w:tc>
          <w:tcPr>
            <w:tcW w:w="1162" w:type="dxa"/>
            <w:tcBorders>
              <w:top w:val="single" w:sz="4" w:space="0" w:color="auto"/>
              <w:left w:val="single" w:sz="4" w:space="0" w:color="auto"/>
              <w:bottom w:val="single" w:sz="4" w:space="0" w:color="auto"/>
              <w:right w:val="single" w:sz="4" w:space="0" w:color="auto"/>
            </w:tcBorders>
          </w:tcPr>
          <w:p w:rsidR="00C34B63" w:rsidRPr="00967078" w:rsidRDefault="004119C9" w:rsidP="00C34B63">
            <w:pPr>
              <w:spacing w:line="276" w:lineRule="auto"/>
              <w:rPr>
                <w:rFonts w:ascii="Arial" w:hAnsi="Arial" w:cs="Arial"/>
                <w:sz w:val="20"/>
                <w:szCs w:val="20"/>
              </w:rPr>
            </w:pPr>
            <w:bookmarkStart w:id="60" w:name="TC17"/>
            <w:bookmarkStart w:id="61" w:name="TC19a"/>
            <w:bookmarkStart w:id="62" w:name="TC18"/>
            <w:bookmarkStart w:id="63" w:name="P17"/>
            <w:bookmarkEnd w:id="60"/>
            <w:bookmarkEnd w:id="61"/>
            <w:bookmarkEnd w:id="62"/>
            <w:bookmarkEnd w:id="63"/>
            <w:r>
              <w:rPr>
                <w:rFonts w:ascii="Arial" w:hAnsi="Arial" w:cs="Arial"/>
                <w:sz w:val="20"/>
                <w:szCs w:val="20"/>
              </w:rPr>
              <w:t>P1</w:t>
            </w:r>
            <w:r w:rsidR="00C34B63" w:rsidRPr="00307D2A">
              <w:rPr>
                <w:rFonts w:ascii="Arial" w:hAnsi="Arial" w:cs="Arial"/>
                <w:sz w:val="20"/>
                <w:szCs w:val="20"/>
              </w:rPr>
              <w:t>7</w:t>
            </w:r>
          </w:p>
        </w:tc>
        <w:tc>
          <w:tcPr>
            <w:tcW w:w="2184" w:type="dxa"/>
            <w:tcBorders>
              <w:top w:val="single" w:sz="4" w:space="0" w:color="auto"/>
              <w:left w:val="nil"/>
              <w:bottom w:val="single" w:sz="4" w:space="0" w:color="auto"/>
              <w:right w:val="single" w:sz="4" w:space="0" w:color="auto"/>
            </w:tcBorders>
          </w:tcPr>
          <w:p w:rsidR="00C34B63" w:rsidRPr="00307D2A" w:rsidRDefault="00C34B63" w:rsidP="00C34B63">
            <w:pPr>
              <w:rPr>
                <w:rFonts w:ascii="Arial" w:hAnsi="Arial" w:cs="Arial"/>
                <w:sz w:val="20"/>
                <w:szCs w:val="20"/>
              </w:rPr>
            </w:pPr>
            <w:r w:rsidRPr="00307D2A">
              <w:rPr>
                <w:rFonts w:ascii="Arial" w:hAnsi="Arial" w:cs="Arial"/>
                <w:sz w:val="20"/>
                <w:szCs w:val="20"/>
              </w:rPr>
              <w:t>Create NPA-NXX via SOA and via LSMS</w:t>
            </w:r>
          </w:p>
          <w:p w:rsidR="00C34B63" w:rsidRPr="00307D2A" w:rsidRDefault="00C34B63" w:rsidP="00C34B63">
            <w:pPr>
              <w:rPr>
                <w:rFonts w:ascii="Arial" w:hAnsi="Arial" w:cs="Arial"/>
                <w:sz w:val="20"/>
                <w:szCs w:val="20"/>
              </w:rPr>
            </w:pPr>
            <w:r w:rsidRPr="00307D2A">
              <w:rPr>
                <w:rFonts w:ascii="Arial" w:hAnsi="Arial" w:cs="Arial"/>
                <w:iCs/>
                <w:sz w:val="20"/>
                <w:szCs w:val="20"/>
              </w:rPr>
              <w:t> </w:t>
            </w:r>
          </w:p>
          <w:p w:rsidR="00C34B63" w:rsidRPr="00307D2A" w:rsidRDefault="00C34B63" w:rsidP="00C34B63">
            <w:pPr>
              <w:rPr>
                <w:rFonts w:ascii="Arial" w:hAnsi="Arial" w:cs="Arial"/>
                <w:sz w:val="20"/>
                <w:szCs w:val="20"/>
              </w:rPr>
            </w:pPr>
            <w:r w:rsidRPr="00307D2A">
              <w:rPr>
                <w:rFonts w:ascii="Arial" w:hAnsi="Arial" w:cs="Arial"/>
                <w:iCs/>
                <w:sz w:val="20"/>
                <w:szCs w:val="20"/>
              </w:rPr>
              <w:t> </w:t>
            </w:r>
          </w:p>
          <w:p w:rsidR="00C34B63" w:rsidRPr="00307D2A" w:rsidRDefault="00C34B63" w:rsidP="00C34B63">
            <w:pPr>
              <w:rPr>
                <w:rFonts w:ascii="Arial" w:hAnsi="Arial" w:cs="Arial"/>
                <w:sz w:val="20"/>
                <w:szCs w:val="20"/>
              </w:rPr>
            </w:pPr>
            <w:r w:rsidRPr="00307D2A">
              <w:rPr>
                <w:rFonts w:ascii="Arial" w:hAnsi="Arial" w:cs="Arial"/>
                <w:iCs/>
                <w:sz w:val="20"/>
                <w:szCs w:val="20"/>
              </w:rPr>
              <w:t> </w:t>
            </w:r>
          </w:p>
          <w:p w:rsidR="00C34B63" w:rsidRPr="00307D2A" w:rsidRDefault="00C34B63" w:rsidP="00C34B63">
            <w:pPr>
              <w:rPr>
                <w:rFonts w:ascii="Arial" w:hAnsi="Arial" w:cs="Arial"/>
                <w:iCs/>
                <w:sz w:val="20"/>
                <w:szCs w:val="20"/>
              </w:rPr>
            </w:pPr>
          </w:p>
          <w:p w:rsidR="00C34B63" w:rsidRPr="00967078" w:rsidRDefault="00C34B63" w:rsidP="00C34B63">
            <w:pPr>
              <w:rPr>
                <w:rFonts w:ascii="Arial" w:hAnsi="Arial" w:cs="Arial"/>
                <w:sz w:val="20"/>
                <w:szCs w:val="20"/>
              </w:rPr>
            </w:pPr>
            <w:r w:rsidRPr="00307D2A">
              <w:rPr>
                <w:rFonts w:ascii="Arial" w:hAnsi="Arial" w:cs="Arial"/>
                <w:iCs/>
                <w:sz w:val="20"/>
                <w:szCs w:val="20"/>
              </w:rPr>
              <w:t>Delete NPA-NXX via SOA and via LSMS</w:t>
            </w:r>
          </w:p>
        </w:tc>
        <w:tc>
          <w:tcPr>
            <w:tcW w:w="3601" w:type="dxa"/>
            <w:tcBorders>
              <w:top w:val="single" w:sz="4" w:space="0" w:color="auto"/>
              <w:left w:val="nil"/>
              <w:bottom w:val="single" w:sz="4" w:space="0" w:color="auto"/>
              <w:right w:val="single" w:sz="4" w:space="0" w:color="auto"/>
            </w:tcBorders>
          </w:tcPr>
          <w:p w:rsidR="00C34B63" w:rsidRDefault="00C34B63" w:rsidP="008C62D1">
            <w:pPr>
              <w:numPr>
                <w:ilvl w:val="0"/>
                <w:numId w:val="59"/>
              </w:numPr>
              <w:ind w:left="319" w:hanging="271"/>
              <w:rPr>
                <w:rFonts w:ascii="Arial" w:hAnsi="Arial" w:cs="Arial"/>
                <w:sz w:val="20"/>
                <w:szCs w:val="20"/>
              </w:rPr>
            </w:pPr>
            <w:r w:rsidRPr="00307D2A">
              <w:rPr>
                <w:rFonts w:ascii="Arial" w:hAnsi="Arial" w:cs="Arial"/>
                <w:iCs/>
                <w:sz w:val="20"/>
                <w:szCs w:val="20"/>
              </w:rPr>
              <w:t>SP submits NPANXX Create Request.</w:t>
            </w:r>
          </w:p>
          <w:p w:rsidR="00C34B63" w:rsidRDefault="00C34B63" w:rsidP="00C34B63">
            <w:pPr>
              <w:ind w:left="319"/>
              <w:rPr>
                <w:rFonts w:ascii="Arial" w:hAnsi="Arial" w:cs="Arial"/>
                <w:sz w:val="20"/>
                <w:szCs w:val="20"/>
              </w:rPr>
            </w:pPr>
          </w:p>
          <w:p w:rsidR="00C34B63" w:rsidRDefault="00C34B63" w:rsidP="00C34B63">
            <w:pPr>
              <w:spacing w:line="276" w:lineRule="auto"/>
              <w:ind w:left="319"/>
              <w:rPr>
                <w:rFonts w:ascii="Arial" w:hAnsi="Arial" w:cs="Arial"/>
                <w:sz w:val="20"/>
                <w:szCs w:val="20"/>
              </w:rPr>
            </w:pPr>
          </w:p>
          <w:p w:rsidR="00C34B63" w:rsidRPr="00307D2A" w:rsidRDefault="00C34B63" w:rsidP="00C34B63">
            <w:pPr>
              <w:spacing w:line="276" w:lineRule="auto"/>
              <w:ind w:left="319"/>
              <w:rPr>
                <w:rFonts w:ascii="Arial" w:hAnsi="Arial" w:cs="Arial"/>
                <w:sz w:val="20"/>
                <w:szCs w:val="20"/>
              </w:rPr>
            </w:pPr>
          </w:p>
          <w:p w:rsidR="00C34B63" w:rsidRDefault="00C34B63" w:rsidP="00C34B63">
            <w:pPr>
              <w:pStyle w:val="ListParagraph"/>
              <w:rPr>
                <w:rFonts w:ascii="Arial" w:hAnsi="Arial" w:cs="Arial"/>
                <w:iCs/>
                <w:sz w:val="20"/>
                <w:szCs w:val="20"/>
              </w:rPr>
            </w:pPr>
          </w:p>
          <w:p w:rsidR="00C34B63" w:rsidRPr="00967078" w:rsidRDefault="00C34B63" w:rsidP="008C62D1">
            <w:pPr>
              <w:numPr>
                <w:ilvl w:val="0"/>
                <w:numId w:val="59"/>
              </w:numPr>
              <w:spacing w:line="276" w:lineRule="auto"/>
              <w:ind w:left="318"/>
              <w:rPr>
                <w:rFonts w:ascii="Arial" w:hAnsi="Arial" w:cs="Arial"/>
                <w:iCs/>
                <w:sz w:val="20"/>
                <w:szCs w:val="20"/>
              </w:rPr>
            </w:pPr>
            <w:r w:rsidRPr="00307D2A">
              <w:rPr>
                <w:rFonts w:ascii="Arial" w:hAnsi="Arial" w:cs="Arial"/>
                <w:iCs/>
                <w:sz w:val="20"/>
                <w:szCs w:val="20"/>
              </w:rPr>
              <w:t>SP submits NPANXX Delete Request.</w:t>
            </w:r>
            <w:r>
              <w:rPr>
                <w:rFonts w:ascii="Arial" w:hAnsi="Arial" w:cs="Arial"/>
                <w:iCs/>
                <w:sz w:val="20"/>
                <w:szCs w:val="20"/>
              </w:rPr>
              <w:t xml:space="preserve"> </w:t>
            </w:r>
            <w:r w:rsidRPr="00307D2A">
              <w:rPr>
                <w:rFonts w:ascii="Arial" w:hAnsi="Arial" w:cs="Arial"/>
                <w:iCs/>
                <w:sz w:val="20"/>
                <w:szCs w:val="20"/>
              </w:rPr>
              <w:t>(Please Verify that no SV’s are associated with the NPA-NXX before deleting the NPA-NXX from NPAC SOA.)</w:t>
            </w:r>
          </w:p>
        </w:tc>
        <w:tc>
          <w:tcPr>
            <w:tcW w:w="4592" w:type="dxa"/>
            <w:tcBorders>
              <w:top w:val="single" w:sz="4" w:space="0" w:color="auto"/>
              <w:left w:val="nil"/>
              <w:bottom w:val="single" w:sz="4" w:space="0" w:color="auto"/>
              <w:right w:val="single" w:sz="4" w:space="0" w:color="auto"/>
            </w:tcBorders>
          </w:tcPr>
          <w:p w:rsidR="00C34B63" w:rsidRDefault="00C34B63" w:rsidP="008C62D1">
            <w:pPr>
              <w:numPr>
                <w:ilvl w:val="0"/>
                <w:numId w:val="60"/>
              </w:numPr>
              <w:ind w:left="409"/>
              <w:rPr>
                <w:rFonts w:ascii="Arial" w:hAnsi="Arial" w:cs="Arial"/>
                <w:sz w:val="20"/>
                <w:szCs w:val="20"/>
              </w:rPr>
            </w:pPr>
            <w:r w:rsidRPr="00307D2A">
              <w:rPr>
                <w:rFonts w:ascii="Arial" w:hAnsi="Arial" w:cs="Arial"/>
                <w:sz w:val="20"/>
                <w:szCs w:val="20"/>
              </w:rPr>
              <w:t>NPAC creates NPANXX and NPANXX create to SPs SOAs and LSMSs accepting network data downloads. SP verifies that NPANXX Create Notification is received from NPAC.</w:t>
            </w:r>
          </w:p>
          <w:p w:rsidR="00C34B63" w:rsidRDefault="00C34B63" w:rsidP="00C34B63">
            <w:pPr>
              <w:ind w:left="319" w:hanging="360"/>
              <w:rPr>
                <w:rFonts w:ascii="Arial" w:hAnsi="Arial" w:cs="Arial"/>
                <w:sz w:val="20"/>
                <w:szCs w:val="20"/>
              </w:rPr>
            </w:pPr>
          </w:p>
          <w:p w:rsidR="00C34B63" w:rsidRPr="0040004B" w:rsidRDefault="00C34B63" w:rsidP="008C62D1">
            <w:pPr>
              <w:numPr>
                <w:ilvl w:val="0"/>
                <w:numId w:val="60"/>
              </w:numPr>
              <w:spacing w:line="276" w:lineRule="auto"/>
              <w:ind w:left="407"/>
              <w:rPr>
                <w:rFonts w:ascii="Arial" w:hAnsi="Arial" w:cs="Arial"/>
                <w:sz w:val="20"/>
                <w:szCs w:val="20"/>
              </w:rPr>
            </w:pPr>
            <w:r w:rsidRPr="00307D2A">
              <w:rPr>
                <w:rFonts w:ascii="Arial" w:hAnsi="Arial" w:cs="Arial"/>
                <w:sz w:val="20"/>
                <w:szCs w:val="20"/>
              </w:rPr>
              <w:t>NPAC deletes NPANXX and broadcasts NPANXX delete to SPs SOAs and LSMSs accepting network data downloads. SP verifies that NPANXX Delete Notification is received from NPAC.</w:t>
            </w:r>
          </w:p>
        </w:tc>
        <w:tc>
          <w:tcPr>
            <w:tcW w:w="1531" w:type="dxa"/>
            <w:tcBorders>
              <w:top w:val="single" w:sz="4" w:space="0" w:color="auto"/>
              <w:left w:val="nil"/>
              <w:bottom w:val="single" w:sz="4" w:space="0" w:color="auto"/>
              <w:right w:val="single" w:sz="4" w:space="0" w:color="auto"/>
            </w:tcBorders>
          </w:tcPr>
          <w:p w:rsidR="00C34B63" w:rsidRDefault="00C34B63" w:rsidP="00C34B63">
            <w:pPr>
              <w:spacing w:line="276" w:lineRule="auto"/>
              <w:rPr>
                <w:rFonts w:ascii="Arial" w:hAnsi="Arial" w:cs="Arial"/>
                <w:sz w:val="20"/>
                <w:szCs w:val="20"/>
              </w:rPr>
            </w:pPr>
          </w:p>
        </w:tc>
      </w:tr>
      <w:tr w:rsidR="00C34B63" w:rsidTr="00F81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4"/>
        </w:trPr>
        <w:tc>
          <w:tcPr>
            <w:tcW w:w="1162" w:type="dxa"/>
            <w:tcBorders>
              <w:top w:val="single" w:sz="4" w:space="0" w:color="auto"/>
              <w:left w:val="single" w:sz="4" w:space="0" w:color="auto"/>
              <w:bottom w:val="single" w:sz="4" w:space="0" w:color="auto"/>
              <w:right w:val="single" w:sz="4" w:space="0" w:color="auto"/>
            </w:tcBorders>
            <w:hideMark/>
          </w:tcPr>
          <w:p w:rsidR="00C34B63" w:rsidRPr="00967078" w:rsidRDefault="004119C9" w:rsidP="00C34B63">
            <w:pPr>
              <w:spacing w:line="276" w:lineRule="auto"/>
              <w:rPr>
                <w:rFonts w:ascii="Arial" w:hAnsi="Arial" w:cs="Arial"/>
                <w:sz w:val="20"/>
                <w:szCs w:val="20"/>
              </w:rPr>
            </w:pPr>
            <w:bookmarkStart w:id="64" w:name="P18"/>
            <w:bookmarkEnd w:id="64"/>
            <w:r>
              <w:rPr>
                <w:rFonts w:ascii="Arial" w:hAnsi="Arial" w:cs="Arial"/>
                <w:sz w:val="20"/>
                <w:szCs w:val="20"/>
              </w:rPr>
              <w:t>P</w:t>
            </w:r>
            <w:r w:rsidR="00C34B63" w:rsidRPr="00967078">
              <w:rPr>
                <w:rFonts w:ascii="Arial" w:hAnsi="Arial" w:cs="Arial"/>
                <w:sz w:val="20"/>
                <w:szCs w:val="20"/>
              </w:rPr>
              <w:t>18</w:t>
            </w:r>
          </w:p>
        </w:tc>
        <w:tc>
          <w:tcPr>
            <w:tcW w:w="2184" w:type="dxa"/>
            <w:tcBorders>
              <w:top w:val="single" w:sz="4" w:space="0" w:color="auto"/>
              <w:left w:val="nil"/>
              <w:bottom w:val="single" w:sz="4" w:space="0" w:color="auto"/>
              <w:right w:val="single" w:sz="4" w:space="0" w:color="auto"/>
            </w:tcBorders>
          </w:tcPr>
          <w:p w:rsidR="00C34B63" w:rsidRPr="00967078" w:rsidRDefault="00C34B63" w:rsidP="00C34B63">
            <w:pPr>
              <w:rPr>
                <w:rFonts w:ascii="Arial" w:hAnsi="Arial" w:cs="Arial"/>
                <w:sz w:val="20"/>
                <w:szCs w:val="20"/>
              </w:rPr>
            </w:pPr>
            <w:r w:rsidRPr="00967078">
              <w:rPr>
                <w:rFonts w:ascii="Arial" w:hAnsi="Arial" w:cs="Arial"/>
                <w:sz w:val="20"/>
                <w:szCs w:val="20"/>
              </w:rPr>
              <w:t>Create LRN via SOA and via LSMS</w:t>
            </w:r>
          </w:p>
          <w:p w:rsidR="00C34B63" w:rsidRPr="00967078" w:rsidRDefault="00C34B63" w:rsidP="00C34B63">
            <w:pPr>
              <w:rPr>
                <w:rFonts w:ascii="Arial" w:hAnsi="Arial" w:cs="Arial"/>
                <w:sz w:val="20"/>
                <w:szCs w:val="20"/>
              </w:rPr>
            </w:pPr>
            <w:r w:rsidRPr="00967078">
              <w:rPr>
                <w:rFonts w:ascii="Arial" w:hAnsi="Arial" w:cs="Arial"/>
                <w:iCs/>
                <w:sz w:val="20"/>
                <w:szCs w:val="20"/>
              </w:rPr>
              <w:t> </w:t>
            </w:r>
          </w:p>
          <w:p w:rsidR="00C34B63" w:rsidRPr="00967078" w:rsidRDefault="00C34B63" w:rsidP="00C34B63">
            <w:pPr>
              <w:rPr>
                <w:rFonts w:ascii="Arial" w:hAnsi="Arial" w:cs="Arial"/>
                <w:sz w:val="20"/>
                <w:szCs w:val="20"/>
              </w:rPr>
            </w:pPr>
            <w:r w:rsidRPr="00967078">
              <w:rPr>
                <w:rFonts w:ascii="Arial" w:hAnsi="Arial" w:cs="Arial"/>
                <w:iCs/>
                <w:sz w:val="20"/>
                <w:szCs w:val="20"/>
              </w:rPr>
              <w:t> </w:t>
            </w:r>
          </w:p>
          <w:p w:rsidR="00C34B63" w:rsidRPr="00967078" w:rsidRDefault="00C34B63" w:rsidP="00C34B63">
            <w:pPr>
              <w:rPr>
                <w:rFonts w:ascii="Arial" w:hAnsi="Arial" w:cs="Arial"/>
                <w:sz w:val="20"/>
                <w:szCs w:val="20"/>
              </w:rPr>
            </w:pPr>
            <w:r w:rsidRPr="00967078">
              <w:rPr>
                <w:rFonts w:ascii="Arial" w:hAnsi="Arial" w:cs="Arial"/>
                <w:iCs/>
                <w:sz w:val="20"/>
                <w:szCs w:val="20"/>
              </w:rPr>
              <w:t> </w:t>
            </w:r>
          </w:p>
          <w:p w:rsidR="00C34B63" w:rsidRPr="00967078" w:rsidRDefault="00C34B63" w:rsidP="00C34B63">
            <w:pPr>
              <w:rPr>
                <w:rFonts w:ascii="Arial" w:hAnsi="Arial" w:cs="Arial"/>
                <w:sz w:val="20"/>
                <w:szCs w:val="20"/>
              </w:rPr>
            </w:pPr>
            <w:r w:rsidRPr="00967078">
              <w:rPr>
                <w:rFonts w:ascii="Arial" w:hAnsi="Arial" w:cs="Arial"/>
                <w:iCs/>
                <w:sz w:val="20"/>
                <w:szCs w:val="20"/>
              </w:rPr>
              <w:t> </w:t>
            </w:r>
          </w:p>
          <w:p w:rsidR="00C34B63" w:rsidRPr="00967078" w:rsidRDefault="00C34B63" w:rsidP="00C34B63">
            <w:pPr>
              <w:spacing w:line="276" w:lineRule="auto"/>
              <w:rPr>
                <w:rFonts w:ascii="Arial" w:hAnsi="Arial" w:cs="Arial"/>
                <w:sz w:val="20"/>
                <w:szCs w:val="20"/>
              </w:rPr>
            </w:pPr>
            <w:r w:rsidRPr="00967078">
              <w:rPr>
                <w:rFonts w:ascii="Arial" w:hAnsi="Arial" w:cs="Arial"/>
                <w:iCs/>
                <w:sz w:val="20"/>
                <w:szCs w:val="20"/>
              </w:rPr>
              <w:br/>
              <w:t>Delete LRN via SOA and via LSMS</w:t>
            </w:r>
          </w:p>
        </w:tc>
        <w:tc>
          <w:tcPr>
            <w:tcW w:w="3601" w:type="dxa"/>
            <w:tcBorders>
              <w:top w:val="single" w:sz="4" w:space="0" w:color="auto"/>
              <w:left w:val="nil"/>
              <w:bottom w:val="single" w:sz="4" w:space="0" w:color="auto"/>
              <w:right w:val="single" w:sz="4" w:space="0" w:color="auto"/>
            </w:tcBorders>
          </w:tcPr>
          <w:p w:rsidR="00C34B63" w:rsidRDefault="00C34B63" w:rsidP="008C62D1">
            <w:pPr>
              <w:numPr>
                <w:ilvl w:val="0"/>
                <w:numId w:val="61"/>
              </w:numPr>
              <w:spacing w:line="276" w:lineRule="auto"/>
              <w:ind w:left="318" w:hanging="270"/>
              <w:rPr>
                <w:rFonts w:ascii="Arial" w:hAnsi="Arial" w:cs="Arial"/>
                <w:sz w:val="20"/>
                <w:szCs w:val="20"/>
              </w:rPr>
            </w:pPr>
            <w:r w:rsidRPr="00967078">
              <w:rPr>
                <w:rFonts w:ascii="Arial" w:hAnsi="Arial" w:cs="Arial"/>
                <w:iCs/>
                <w:sz w:val="20"/>
                <w:szCs w:val="20"/>
              </w:rPr>
              <w:t>SP submits LRN Create Request.</w:t>
            </w:r>
          </w:p>
          <w:p w:rsidR="00C34B63" w:rsidRDefault="00C34B63" w:rsidP="003B6778">
            <w:pPr>
              <w:spacing w:line="276" w:lineRule="auto"/>
              <w:ind w:left="318" w:hanging="270"/>
              <w:rPr>
                <w:rFonts w:ascii="Arial" w:hAnsi="Arial" w:cs="Arial"/>
                <w:sz w:val="20"/>
                <w:szCs w:val="20"/>
              </w:rPr>
            </w:pPr>
          </w:p>
          <w:p w:rsidR="00C34B63" w:rsidRDefault="00C34B63" w:rsidP="003B6778">
            <w:pPr>
              <w:spacing w:line="276" w:lineRule="auto"/>
              <w:ind w:left="318" w:hanging="270"/>
              <w:rPr>
                <w:rFonts w:ascii="Arial" w:hAnsi="Arial" w:cs="Arial"/>
                <w:sz w:val="20"/>
                <w:szCs w:val="20"/>
              </w:rPr>
            </w:pPr>
          </w:p>
          <w:p w:rsidR="000D3594" w:rsidRPr="0040004B" w:rsidRDefault="000D3594" w:rsidP="003B6778">
            <w:pPr>
              <w:spacing w:line="276" w:lineRule="auto"/>
              <w:ind w:left="318" w:hanging="270"/>
              <w:rPr>
                <w:rFonts w:ascii="Arial" w:hAnsi="Arial" w:cs="Arial"/>
                <w:sz w:val="20"/>
                <w:szCs w:val="20"/>
              </w:rPr>
            </w:pPr>
          </w:p>
          <w:p w:rsidR="00C34B63" w:rsidRDefault="00C34B63" w:rsidP="003B6778">
            <w:pPr>
              <w:pStyle w:val="ListParagraph"/>
              <w:ind w:left="318" w:hanging="270"/>
              <w:rPr>
                <w:rFonts w:ascii="Arial" w:hAnsi="Arial" w:cs="Arial"/>
                <w:iCs/>
                <w:sz w:val="20"/>
                <w:szCs w:val="20"/>
              </w:rPr>
            </w:pPr>
          </w:p>
          <w:p w:rsidR="00C34B63" w:rsidRPr="0040004B" w:rsidRDefault="00C34B63" w:rsidP="003B6778">
            <w:pPr>
              <w:spacing w:line="276" w:lineRule="auto"/>
              <w:ind w:left="318" w:hanging="270"/>
              <w:rPr>
                <w:rFonts w:ascii="Arial" w:hAnsi="Arial" w:cs="Arial"/>
                <w:sz w:val="20"/>
                <w:szCs w:val="20"/>
              </w:rPr>
            </w:pPr>
          </w:p>
          <w:p w:rsidR="00C34B63" w:rsidRPr="00C34B63" w:rsidRDefault="00C34B63" w:rsidP="008C62D1">
            <w:pPr>
              <w:numPr>
                <w:ilvl w:val="0"/>
                <w:numId w:val="61"/>
              </w:numPr>
              <w:spacing w:line="276" w:lineRule="auto"/>
              <w:ind w:left="318" w:hanging="270"/>
              <w:rPr>
                <w:rFonts w:ascii="Arial" w:hAnsi="Arial" w:cs="Arial"/>
                <w:sz w:val="20"/>
                <w:szCs w:val="20"/>
              </w:rPr>
            </w:pPr>
            <w:r w:rsidRPr="00967078">
              <w:rPr>
                <w:rFonts w:ascii="Arial" w:hAnsi="Arial" w:cs="Arial"/>
                <w:iCs/>
                <w:sz w:val="20"/>
                <w:szCs w:val="20"/>
              </w:rPr>
              <w:t>SP submits LRN Delete Request.</w:t>
            </w:r>
            <w:r>
              <w:rPr>
                <w:rFonts w:ascii="Arial" w:hAnsi="Arial" w:cs="Arial"/>
                <w:sz w:val="20"/>
                <w:szCs w:val="20"/>
              </w:rPr>
              <w:t xml:space="preserve">  </w:t>
            </w:r>
            <w:r w:rsidRPr="00967078">
              <w:rPr>
                <w:rFonts w:ascii="Arial" w:hAnsi="Arial" w:cs="Arial"/>
                <w:iCs/>
                <w:sz w:val="20"/>
                <w:szCs w:val="20"/>
              </w:rPr>
              <w:t>(Please Verify that no SV’s are associated with the LRN before deleting the LRN from NPAC SOA.</w:t>
            </w:r>
            <w:r>
              <w:rPr>
                <w:rFonts w:ascii="Arial" w:hAnsi="Arial" w:cs="Arial"/>
                <w:sz w:val="20"/>
                <w:szCs w:val="20"/>
              </w:rPr>
              <w:t xml:space="preserve">  </w:t>
            </w:r>
            <w:r w:rsidRPr="00967078">
              <w:rPr>
                <w:rFonts w:ascii="Arial" w:hAnsi="Arial" w:cs="Arial"/>
                <w:i/>
                <w:iCs/>
                <w:sz w:val="20"/>
                <w:szCs w:val="20"/>
              </w:rPr>
              <w:t>Also, please note that only if</w:t>
            </w:r>
            <w:r w:rsidRPr="00967078">
              <w:rPr>
                <w:rFonts w:ascii="Arial" w:hAnsi="Arial" w:cs="Arial"/>
                <w:i/>
                <w:sz w:val="20"/>
                <w:szCs w:val="20"/>
              </w:rPr>
              <w:t xml:space="preserve"> a ported TN exists in a </w:t>
            </w:r>
            <w:r>
              <w:rPr>
                <w:rFonts w:ascii="Arial" w:hAnsi="Arial" w:cs="Arial"/>
                <w:i/>
                <w:sz w:val="20"/>
                <w:szCs w:val="20"/>
              </w:rPr>
              <w:t>c</w:t>
            </w:r>
            <w:r w:rsidRPr="00967078">
              <w:rPr>
                <w:rFonts w:ascii="Arial" w:hAnsi="Arial" w:cs="Arial"/>
                <w:i/>
                <w:sz w:val="20"/>
                <w:szCs w:val="20"/>
              </w:rPr>
              <w:t>anceled or old (with an empty failed SP list) status, then the LRN delete will be allowed.</w:t>
            </w:r>
            <w:r w:rsidRPr="00967078">
              <w:rPr>
                <w:rFonts w:ascii="Arial" w:hAnsi="Arial" w:cs="Arial"/>
                <w:i/>
                <w:iCs/>
                <w:sz w:val="20"/>
                <w:szCs w:val="20"/>
              </w:rPr>
              <w:t>)</w:t>
            </w:r>
          </w:p>
        </w:tc>
        <w:tc>
          <w:tcPr>
            <w:tcW w:w="4592" w:type="dxa"/>
            <w:tcBorders>
              <w:top w:val="single" w:sz="4" w:space="0" w:color="auto"/>
              <w:left w:val="nil"/>
              <w:bottom w:val="single" w:sz="4" w:space="0" w:color="auto"/>
              <w:right w:val="single" w:sz="4" w:space="0" w:color="auto"/>
            </w:tcBorders>
          </w:tcPr>
          <w:p w:rsidR="00C34B63" w:rsidRDefault="00C34B63" w:rsidP="008C62D1">
            <w:pPr>
              <w:numPr>
                <w:ilvl w:val="0"/>
                <w:numId w:val="62"/>
              </w:numPr>
              <w:spacing w:line="276" w:lineRule="auto"/>
              <w:ind w:left="407"/>
              <w:rPr>
                <w:rFonts w:ascii="Arial" w:hAnsi="Arial" w:cs="Arial"/>
                <w:sz w:val="20"/>
                <w:szCs w:val="20"/>
              </w:rPr>
            </w:pPr>
            <w:r w:rsidRPr="0040004B">
              <w:rPr>
                <w:rFonts w:ascii="Arial" w:hAnsi="Arial" w:cs="Arial"/>
                <w:sz w:val="20"/>
                <w:szCs w:val="20"/>
              </w:rPr>
              <w:t>NPAC creates LRN and broadcasts LRN create to SPs SOAs and LSMSs accepting network data downloads. SP verifies that LRN Create Notification is received from NPAC.</w:t>
            </w:r>
            <w:r>
              <w:rPr>
                <w:rFonts w:ascii="Arial" w:hAnsi="Arial" w:cs="Arial"/>
                <w:sz w:val="20"/>
                <w:szCs w:val="20"/>
              </w:rPr>
              <w:t xml:space="preserve">  </w:t>
            </w:r>
          </w:p>
          <w:p w:rsidR="00C34B63" w:rsidRDefault="00C34B63" w:rsidP="00C34B63">
            <w:pPr>
              <w:spacing w:line="276" w:lineRule="auto"/>
              <w:ind w:left="407"/>
              <w:rPr>
                <w:rFonts w:ascii="Arial" w:hAnsi="Arial" w:cs="Arial"/>
                <w:sz w:val="20"/>
                <w:szCs w:val="20"/>
              </w:rPr>
            </w:pPr>
          </w:p>
          <w:p w:rsidR="00C34B63" w:rsidRPr="0040004B" w:rsidRDefault="00C34B63" w:rsidP="008C62D1">
            <w:pPr>
              <w:numPr>
                <w:ilvl w:val="0"/>
                <w:numId w:val="62"/>
              </w:numPr>
              <w:spacing w:line="276" w:lineRule="auto"/>
              <w:ind w:left="407"/>
              <w:rPr>
                <w:rFonts w:ascii="Arial" w:hAnsi="Arial" w:cs="Arial"/>
                <w:sz w:val="20"/>
                <w:szCs w:val="20"/>
              </w:rPr>
            </w:pPr>
            <w:r w:rsidRPr="0040004B">
              <w:rPr>
                <w:rFonts w:ascii="Arial" w:hAnsi="Arial" w:cs="Arial"/>
                <w:sz w:val="20"/>
                <w:szCs w:val="20"/>
              </w:rPr>
              <w:t>NPAC deletes LRN and LRN delete to SPs SOAs and LSMSs accepting network data downloads. SP verifies that LRN Delete Notification is received from NPAC.</w:t>
            </w:r>
          </w:p>
          <w:p w:rsidR="00C34B63" w:rsidRPr="00967078" w:rsidRDefault="00C34B63" w:rsidP="00C34B63">
            <w:pPr>
              <w:spacing w:line="276" w:lineRule="auto"/>
              <w:ind w:left="409" w:hanging="360"/>
              <w:rPr>
                <w:rFonts w:ascii="Arial" w:hAnsi="Arial" w:cs="Arial"/>
                <w:sz w:val="20"/>
                <w:szCs w:val="20"/>
              </w:rPr>
            </w:pPr>
            <w:r w:rsidRPr="00967078">
              <w:rPr>
                <w:rFonts w:ascii="Arial" w:hAnsi="Arial" w:cs="Arial"/>
                <w:sz w:val="20"/>
                <w:szCs w:val="20"/>
              </w:rPr>
              <w:t> </w:t>
            </w:r>
          </w:p>
        </w:tc>
        <w:tc>
          <w:tcPr>
            <w:tcW w:w="1531" w:type="dxa"/>
            <w:tcBorders>
              <w:top w:val="single" w:sz="4" w:space="0" w:color="auto"/>
              <w:left w:val="nil"/>
              <w:bottom w:val="single" w:sz="4" w:space="0" w:color="auto"/>
              <w:right w:val="single" w:sz="4" w:space="0" w:color="auto"/>
            </w:tcBorders>
            <w:hideMark/>
          </w:tcPr>
          <w:p w:rsidR="00C34B63" w:rsidRDefault="00C34B63" w:rsidP="00C34B63">
            <w:pPr>
              <w:spacing w:line="276" w:lineRule="auto"/>
              <w:rPr>
                <w:rFonts w:ascii="Arial" w:hAnsi="Arial" w:cs="Arial"/>
                <w:sz w:val="20"/>
                <w:szCs w:val="20"/>
              </w:rPr>
            </w:pPr>
            <w:r>
              <w:rPr>
                <w:rFonts w:ascii="Arial" w:hAnsi="Arial" w:cs="Arial"/>
                <w:sz w:val="20"/>
                <w:szCs w:val="20"/>
              </w:rPr>
              <w:t> </w:t>
            </w:r>
          </w:p>
        </w:tc>
      </w:tr>
      <w:tr w:rsidR="00F74989" w:rsidTr="00F81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4"/>
        </w:trPr>
        <w:tc>
          <w:tcPr>
            <w:tcW w:w="1162" w:type="dxa"/>
            <w:tcBorders>
              <w:top w:val="single" w:sz="4" w:space="0" w:color="auto"/>
              <w:left w:val="single" w:sz="4" w:space="0" w:color="auto"/>
              <w:bottom w:val="single" w:sz="4" w:space="0" w:color="auto"/>
              <w:right w:val="single" w:sz="4" w:space="0" w:color="auto"/>
            </w:tcBorders>
            <w:hideMark/>
          </w:tcPr>
          <w:p w:rsidR="00F74989" w:rsidRDefault="00F74989" w:rsidP="007A49AC">
            <w:pPr>
              <w:spacing w:line="276" w:lineRule="auto"/>
              <w:rPr>
                <w:rFonts w:ascii="Arial" w:hAnsi="Arial" w:cs="Arial"/>
                <w:sz w:val="20"/>
                <w:szCs w:val="20"/>
              </w:rPr>
            </w:pPr>
            <w:bookmarkStart w:id="65" w:name="TC19b"/>
            <w:bookmarkStart w:id="66" w:name="P19a"/>
            <w:bookmarkStart w:id="67" w:name="OLE_LINK1"/>
            <w:bookmarkStart w:id="68" w:name="OLE_LINK2"/>
            <w:bookmarkStart w:id="69" w:name="OLE_LINK3"/>
            <w:bookmarkEnd w:id="65"/>
            <w:bookmarkEnd w:id="66"/>
            <w:r>
              <w:rPr>
                <w:rFonts w:ascii="Arial" w:hAnsi="Arial" w:cs="Arial"/>
                <w:sz w:val="20"/>
                <w:szCs w:val="20"/>
              </w:rPr>
              <w:t>19a</w:t>
            </w:r>
          </w:p>
        </w:tc>
        <w:tc>
          <w:tcPr>
            <w:tcW w:w="2184" w:type="dxa"/>
            <w:tcBorders>
              <w:top w:val="single" w:sz="4" w:space="0" w:color="auto"/>
              <w:left w:val="nil"/>
              <w:bottom w:val="single" w:sz="4" w:space="0" w:color="auto"/>
              <w:right w:val="single" w:sz="4" w:space="0" w:color="auto"/>
            </w:tcBorders>
          </w:tcPr>
          <w:p w:rsidR="00F74989" w:rsidRDefault="00F74989" w:rsidP="007A49AC">
            <w:pPr>
              <w:spacing w:line="276" w:lineRule="auto"/>
              <w:rPr>
                <w:rFonts w:ascii="Arial" w:hAnsi="Arial" w:cs="Arial"/>
                <w:sz w:val="20"/>
                <w:szCs w:val="20"/>
              </w:rPr>
            </w:pPr>
            <w:r>
              <w:rPr>
                <w:rFonts w:ascii="Arial" w:hAnsi="Arial" w:cs="Arial"/>
                <w:sz w:val="20"/>
                <w:szCs w:val="20"/>
              </w:rPr>
              <w:t>Port Activation w/ Medium Timers:  New SP Create with 'Yes' for Medium Timers, Old SP Create with 'Yes' for Medium Timers, Activate</w:t>
            </w:r>
          </w:p>
          <w:p w:rsidR="00F74989" w:rsidRDefault="00F74989" w:rsidP="007A49AC">
            <w:pPr>
              <w:spacing w:line="276" w:lineRule="auto"/>
              <w:rPr>
                <w:rFonts w:ascii="Arial" w:hAnsi="Arial" w:cs="Arial"/>
                <w:sz w:val="20"/>
                <w:szCs w:val="20"/>
              </w:rPr>
            </w:pPr>
          </w:p>
          <w:p w:rsidR="00F74989" w:rsidRDefault="00F74989" w:rsidP="007A49AC">
            <w:pPr>
              <w:spacing w:line="276" w:lineRule="auto"/>
              <w:rPr>
                <w:rFonts w:ascii="Arial" w:hAnsi="Arial" w:cs="Arial"/>
                <w:sz w:val="20"/>
                <w:szCs w:val="20"/>
              </w:rPr>
            </w:pPr>
            <w:r>
              <w:rPr>
                <w:rFonts w:ascii="Arial" w:hAnsi="Arial" w:cs="Arial"/>
                <w:sz w:val="20"/>
                <w:szCs w:val="20"/>
              </w:rPr>
              <w:t xml:space="preserve">Assumption for all Medium Timer TCs in 19: TCs assume your SOAs support Medium Timers; if not, SP will not be able to determine timer types being used. </w:t>
            </w:r>
          </w:p>
        </w:tc>
        <w:tc>
          <w:tcPr>
            <w:tcW w:w="3601" w:type="dxa"/>
            <w:tcBorders>
              <w:top w:val="single" w:sz="4" w:space="0" w:color="auto"/>
              <w:left w:val="nil"/>
              <w:bottom w:val="single" w:sz="4" w:space="0" w:color="auto"/>
              <w:right w:val="single" w:sz="4" w:space="0" w:color="auto"/>
            </w:tcBorders>
          </w:tcPr>
          <w:p w:rsidR="00F74989" w:rsidRDefault="00F74989" w:rsidP="008C62D1">
            <w:pPr>
              <w:numPr>
                <w:ilvl w:val="0"/>
                <w:numId w:val="48"/>
              </w:numPr>
              <w:spacing w:line="276" w:lineRule="auto"/>
              <w:ind w:left="319" w:hanging="288"/>
              <w:rPr>
                <w:rFonts w:ascii="Arial" w:hAnsi="Arial" w:cs="Arial"/>
                <w:sz w:val="20"/>
                <w:szCs w:val="20"/>
              </w:rPr>
            </w:pPr>
            <w:r>
              <w:rPr>
                <w:rFonts w:ascii="Arial" w:hAnsi="Arial" w:cs="Arial"/>
                <w:sz w:val="20"/>
                <w:szCs w:val="20"/>
              </w:rPr>
              <w:t xml:space="preserve">New SP submits New SP Create with ‘Yes” for Medium Timers </w:t>
            </w:r>
          </w:p>
          <w:p w:rsidR="00F74989" w:rsidRDefault="00F74989" w:rsidP="007A49AC">
            <w:pPr>
              <w:spacing w:line="276" w:lineRule="auto"/>
              <w:ind w:left="319" w:hanging="288"/>
              <w:rPr>
                <w:rFonts w:ascii="Arial" w:hAnsi="Arial" w:cs="Arial"/>
                <w:sz w:val="20"/>
                <w:szCs w:val="20"/>
              </w:rPr>
            </w:pPr>
          </w:p>
          <w:p w:rsidR="00F74989" w:rsidRDefault="00F74989" w:rsidP="007A49AC">
            <w:pPr>
              <w:spacing w:line="276" w:lineRule="auto"/>
              <w:ind w:left="319" w:hanging="288"/>
              <w:rPr>
                <w:rFonts w:ascii="Arial" w:hAnsi="Arial" w:cs="Arial"/>
                <w:sz w:val="20"/>
                <w:szCs w:val="20"/>
              </w:rPr>
            </w:pPr>
            <w:r>
              <w:rPr>
                <w:rFonts w:ascii="Arial" w:hAnsi="Arial" w:cs="Arial"/>
                <w:sz w:val="20"/>
                <w:szCs w:val="20"/>
              </w:rPr>
              <w:br/>
            </w:r>
          </w:p>
          <w:p w:rsidR="00F74989" w:rsidRDefault="00F74989" w:rsidP="007A49AC">
            <w:pPr>
              <w:spacing w:line="276" w:lineRule="auto"/>
              <w:ind w:left="319" w:hanging="288"/>
              <w:rPr>
                <w:rFonts w:ascii="Arial" w:hAnsi="Arial" w:cs="Arial"/>
                <w:sz w:val="20"/>
                <w:szCs w:val="20"/>
              </w:rPr>
            </w:pPr>
          </w:p>
          <w:p w:rsidR="00F74989" w:rsidRDefault="00F74989" w:rsidP="008C62D1">
            <w:pPr>
              <w:numPr>
                <w:ilvl w:val="0"/>
                <w:numId w:val="48"/>
              </w:numPr>
              <w:spacing w:line="276" w:lineRule="auto"/>
              <w:ind w:left="319" w:hanging="288"/>
              <w:rPr>
                <w:rFonts w:ascii="Arial" w:hAnsi="Arial" w:cs="Arial"/>
                <w:sz w:val="20"/>
                <w:szCs w:val="20"/>
              </w:rPr>
            </w:pPr>
            <w:r>
              <w:rPr>
                <w:rFonts w:ascii="Arial" w:hAnsi="Arial" w:cs="Arial"/>
                <w:sz w:val="20"/>
                <w:szCs w:val="20"/>
              </w:rPr>
              <w:t>Old SP performs Old SP Create (Concur) SV with ‘Yes’ for Medium Timers</w:t>
            </w:r>
          </w:p>
          <w:p w:rsidR="00F74989" w:rsidRDefault="00F74989" w:rsidP="007A49AC">
            <w:pPr>
              <w:spacing w:line="276" w:lineRule="auto"/>
              <w:ind w:left="319" w:hanging="288"/>
              <w:rPr>
                <w:rFonts w:ascii="Arial" w:hAnsi="Arial" w:cs="Arial"/>
                <w:sz w:val="20"/>
                <w:szCs w:val="20"/>
              </w:rPr>
            </w:pPr>
          </w:p>
          <w:p w:rsidR="00F74989" w:rsidRDefault="00F74989" w:rsidP="007A49AC">
            <w:pPr>
              <w:spacing w:line="276" w:lineRule="auto"/>
              <w:ind w:left="319" w:hanging="288"/>
              <w:rPr>
                <w:rFonts w:ascii="Arial" w:hAnsi="Arial" w:cs="Arial"/>
                <w:sz w:val="20"/>
                <w:szCs w:val="20"/>
              </w:rPr>
            </w:pPr>
          </w:p>
          <w:p w:rsidR="00F74989" w:rsidRDefault="00F74989" w:rsidP="007A49AC">
            <w:pPr>
              <w:spacing w:line="276" w:lineRule="auto"/>
              <w:ind w:left="319" w:hanging="288"/>
              <w:rPr>
                <w:rFonts w:ascii="Arial" w:hAnsi="Arial" w:cs="Arial"/>
                <w:sz w:val="20"/>
                <w:szCs w:val="20"/>
              </w:rPr>
            </w:pPr>
          </w:p>
          <w:p w:rsidR="00F74989" w:rsidRDefault="00F74989" w:rsidP="007A49AC">
            <w:pPr>
              <w:spacing w:line="276" w:lineRule="auto"/>
              <w:ind w:left="319" w:hanging="288"/>
              <w:rPr>
                <w:rFonts w:ascii="Arial" w:hAnsi="Arial" w:cs="Arial"/>
                <w:sz w:val="20"/>
                <w:szCs w:val="20"/>
              </w:rPr>
            </w:pPr>
          </w:p>
          <w:p w:rsidR="00F74989" w:rsidRDefault="00F74989" w:rsidP="007A49AC">
            <w:pPr>
              <w:spacing w:line="276" w:lineRule="auto"/>
              <w:ind w:left="319" w:hanging="288"/>
              <w:rPr>
                <w:rFonts w:ascii="Arial" w:hAnsi="Arial" w:cs="Arial"/>
                <w:sz w:val="20"/>
                <w:szCs w:val="20"/>
              </w:rPr>
            </w:pPr>
          </w:p>
          <w:p w:rsidR="00F74989" w:rsidRDefault="00F74989" w:rsidP="008C62D1">
            <w:pPr>
              <w:numPr>
                <w:ilvl w:val="0"/>
                <w:numId w:val="48"/>
              </w:numPr>
              <w:spacing w:line="276" w:lineRule="auto"/>
              <w:ind w:left="319" w:hanging="288"/>
              <w:rPr>
                <w:rFonts w:ascii="Arial" w:hAnsi="Arial" w:cs="Arial"/>
                <w:sz w:val="20"/>
                <w:szCs w:val="20"/>
              </w:rPr>
            </w:pPr>
            <w:r>
              <w:rPr>
                <w:rFonts w:ascii="Arial" w:hAnsi="Arial" w:cs="Arial"/>
                <w:sz w:val="20"/>
                <w:szCs w:val="20"/>
              </w:rPr>
              <w:t>New SP activates the TN</w:t>
            </w:r>
          </w:p>
        </w:tc>
        <w:tc>
          <w:tcPr>
            <w:tcW w:w="4592" w:type="dxa"/>
            <w:tcBorders>
              <w:top w:val="single" w:sz="4" w:space="0" w:color="auto"/>
              <w:left w:val="nil"/>
              <w:bottom w:val="single" w:sz="4" w:space="0" w:color="auto"/>
              <w:right w:val="single" w:sz="4" w:space="0" w:color="auto"/>
            </w:tcBorders>
          </w:tcPr>
          <w:p w:rsidR="00F74989" w:rsidRDefault="00F74989" w:rsidP="008C62D1">
            <w:pPr>
              <w:pStyle w:val="ListParagraph"/>
              <w:numPr>
                <w:ilvl w:val="0"/>
                <w:numId w:val="49"/>
              </w:numPr>
              <w:spacing w:line="276" w:lineRule="auto"/>
              <w:ind w:left="409"/>
              <w:rPr>
                <w:rFonts w:ascii="Arial" w:hAnsi="Arial" w:cs="Arial"/>
                <w:sz w:val="20"/>
                <w:szCs w:val="20"/>
              </w:rPr>
            </w:pPr>
            <w:r>
              <w:rPr>
                <w:rFonts w:ascii="Arial" w:hAnsi="Arial" w:cs="Arial"/>
                <w:sz w:val="20"/>
                <w:szCs w:val="20"/>
              </w:rPr>
              <w:t>NPAC creates an SV and sends object create notification to New and Old SP SOAs.  SPs verify they received notification in their SOA and create is successful. Note: Medium Timers are used.</w:t>
            </w:r>
          </w:p>
          <w:p w:rsidR="00F74989" w:rsidRDefault="00F74989" w:rsidP="007A49AC">
            <w:pPr>
              <w:pStyle w:val="ListParagraph"/>
              <w:spacing w:line="276" w:lineRule="auto"/>
              <w:ind w:left="409" w:hanging="360"/>
              <w:rPr>
                <w:rFonts w:ascii="Arial" w:hAnsi="Arial" w:cs="Arial"/>
                <w:sz w:val="20"/>
                <w:szCs w:val="20"/>
              </w:rPr>
            </w:pPr>
          </w:p>
          <w:p w:rsidR="00F74989" w:rsidRDefault="00F74989" w:rsidP="008C62D1">
            <w:pPr>
              <w:pStyle w:val="ListParagraph"/>
              <w:numPr>
                <w:ilvl w:val="0"/>
                <w:numId w:val="49"/>
              </w:numPr>
              <w:spacing w:line="276" w:lineRule="auto"/>
              <w:ind w:left="409"/>
              <w:rPr>
                <w:rFonts w:ascii="Arial" w:hAnsi="Arial" w:cs="Arial"/>
                <w:sz w:val="20"/>
                <w:szCs w:val="20"/>
              </w:rPr>
            </w:pPr>
            <w:r>
              <w:rPr>
                <w:rFonts w:ascii="Arial" w:hAnsi="Arial" w:cs="Arial"/>
                <w:sz w:val="20"/>
                <w:szCs w:val="20"/>
              </w:rPr>
              <w:t>NPAC updates the SV with the Old SP data and logs/sends SV Attribute Value Change (AVC) notification to Old/New SOAs. SPs verify that NPAC notifications for Old SP Create (Concur) SV are received by their respective SOAs and successful. Note: Medium timers continue to be used.</w:t>
            </w:r>
          </w:p>
          <w:p w:rsidR="00F74989" w:rsidRDefault="00F74989" w:rsidP="007A49AC">
            <w:pPr>
              <w:pStyle w:val="ListParagraph"/>
              <w:spacing w:line="276" w:lineRule="auto"/>
              <w:ind w:left="409" w:hanging="360"/>
              <w:rPr>
                <w:rFonts w:ascii="Arial" w:hAnsi="Arial" w:cs="Arial"/>
                <w:sz w:val="20"/>
                <w:szCs w:val="20"/>
              </w:rPr>
            </w:pPr>
          </w:p>
          <w:p w:rsidR="00F74989" w:rsidRDefault="00F74989" w:rsidP="008C62D1">
            <w:pPr>
              <w:numPr>
                <w:ilvl w:val="0"/>
                <w:numId w:val="49"/>
              </w:numPr>
              <w:spacing w:line="276" w:lineRule="auto"/>
              <w:ind w:left="409"/>
              <w:rPr>
                <w:rFonts w:ascii="Arial" w:hAnsi="Arial" w:cs="Arial"/>
                <w:sz w:val="20"/>
                <w:szCs w:val="20"/>
              </w:rPr>
            </w:pPr>
            <w:r>
              <w:rPr>
                <w:rFonts w:ascii="Arial" w:hAnsi="Arial" w:cs="Arial"/>
                <w:sz w:val="20"/>
                <w:szCs w:val="20"/>
              </w:rPr>
              <w:t>SPs verify that Activate SV notifications are received by their respective SOAs and are successful.</w:t>
            </w:r>
          </w:p>
          <w:p w:rsidR="00F74989" w:rsidRDefault="00F74989" w:rsidP="007A49AC">
            <w:pPr>
              <w:spacing w:line="276" w:lineRule="auto"/>
              <w:ind w:left="409" w:hanging="360"/>
              <w:rPr>
                <w:rFonts w:ascii="Arial" w:hAnsi="Arial" w:cs="Arial"/>
                <w:sz w:val="20"/>
                <w:szCs w:val="20"/>
              </w:rPr>
            </w:pPr>
          </w:p>
        </w:tc>
        <w:tc>
          <w:tcPr>
            <w:tcW w:w="1531" w:type="dxa"/>
            <w:tcBorders>
              <w:top w:val="single" w:sz="4" w:space="0" w:color="auto"/>
              <w:left w:val="nil"/>
              <w:bottom w:val="single" w:sz="4" w:space="0" w:color="auto"/>
              <w:right w:val="single" w:sz="4" w:space="0" w:color="auto"/>
            </w:tcBorders>
            <w:hideMark/>
          </w:tcPr>
          <w:p w:rsidR="00F74989" w:rsidRDefault="00F74989" w:rsidP="007A49AC">
            <w:pPr>
              <w:spacing w:line="276" w:lineRule="auto"/>
              <w:rPr>
                <w:rFonts w:ascii="Arial" w:hAnsi="Arial" w:cs="Arial"/>
                <w:sz w:val="20"/>
                <w:szCs w:val="20"/>
              </w:rPr>
            </w:pPr>
            <w:r>
              <w:rPr>
                <w:rFonts w:ascii="Arial" w:hAnsi="Arial" w:cs="Arial"/>
                <w:sz w:val="20"/>
                <w:szCs w:val="20"/>
              </w:rPr>
              <w:t> </w:t>
            </w:r>
          </w:p>
        </w:tc>
      </w:tr>
      <w:tr w:rsidR="00C34B63" w:rsidTr="00F81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3"/>
        </w:trPr>
        <w:tc>
          <w:tcPr>
            <w:tcW w:w="1162" w:type="dxa"/>
            <w:tcBorders>
              <w:top w:val="single" w:sz="4" w:space="0" w:color="auto"/>
              <w:left w:val="single" w:sz="4" w:space="0" w:color="auto"/>
              <w:bottom w:val="single" w:sz="4" w:space="0" w:color="auto"/>
              <w:right w:val="single" w:sz="4" w:space="0" w:color="auto"/>
            </w:tcBorders>
            <w:hideMark/>
          </w:tcPr>
          <w:p w:rsidR="00C34B63" w:rsidRPr="00967078" w:rsidRDefault="004119C9" w:rsidP="00C34B63">
            <w:pPr>
              <w:spacing w:line="276" w:lineRule="auto"/>
              <w:rPr>
                <w:rFonts w:ascii="Arial" w:hAnsi="Arial" w:cs="Arial"/>
                <w:sz w:val="20"/>
                <w:szCs w:val="20"/>
              </w:rPr>
            </w:pPr>
            <w:bookmarkStart w:id="70" w:name="P19b" w:colFirst="0" w:colLast="0"/>
            <w:r>
              <w:rPr>
                <w:rFonts w:ascii="Arial" w:hAnsi="Arial" w:cs="Arial"/>
                <w:sz w:val="20"/>
                <w:szCs w:val="20"/>
              </w:rPr>
              <w:t>P</w:t>
            </w:r>
            <w:r w:rsidR="00C34B63" w:rsidRPr="00967078">
              <w:rPr>
                <w:rFonts w:ascii="Arial" w:hAnsi="Arial" w:cs="Arial"/>
                <w:sz w:val="20"/>
                <w:szCs w:val="20"/>
              </w:rPr>
              <w:t>19b</w:t>
            </w:r>
          </w:p>
        </w:tc>
        <w:tc>
          <w:tcPr>
            <w:tcW w:w="2184" w:type="dxa"/>
            <w:tcBorders>
              <w:top w:val="single" w:sz="4" w:space="0" w:color="auto"/>
              <w:left w:val="nil"/>
              <w:bottom w:val="single" w:sz="4" w:space="0" w:color="auto"/>
              <w:right w:val="single" w:sz="4" w:space="0" w:color="auto"/>
            </w:tcBorders>
            <w:hideMark/>
          </w:tcPr>
          <w:p w:rsidR="00C34B63" w:rsidRPr="00967078" w:rsidRDefault="00C34B63" w:rsidP="00C34B63">
            <w:pPr>
              <w:spacing w:line="276" w:lineRule="auto"/>
              <w:rPr>
                <w:rFonts w:ascii="Arial" w:hAnsi="Arial" w:cs="Arial"/>
                <w:sz w:val="20"/>
                <w:szCs w:val="20"/>
              </w:rPr>
            </w:pPr>
            <w:r w:rsidRPr="00967078">
              <w:rPr>
                <w:rFonts w:ascii="Arial" w:hAnsi="Arial" w:cs="Arial"/>
                <w:sz w:val="20"/>
                <w:szCs w:val="20"/>
              </w:rPr>
              <w:t>Port Activation w/ Medium Timers:  New SP Create with 'No' for Medium Timers, Old SP Create with 'No' for Medium Timers, Activate</w:t>
            </w:r>
          </w:p>
        </w:tc>
        <w:tc>
          <w:tcPr>
            <w:tcW w:w="3601" w:type="dxa"/>
            <w:tcBorders>
              <w:top w:val="single" w:sz="4" w:space="0" w:color="auto"/>
              <w:left w:val="nil"/>
              <w:bottom w:val="single" w:sz="4" w:space="0" w:color="auto"/>
              <w:right w:val="single" w:sz="4" w:space="0" w:color="auto"/>
            </w:tcBorders>
          </w:tcPr>
          <w:p w:rsidR="00C34B63" w:rsidRPr="00967078" w:rsidRDefault="00C34B63" w:rsidP="00C34B63">
            <w:pPr>
              <w:spacing w:line="276" w:lineRule="auto"/>
              <w:ind w:left="319" w:hanging="288"/>
              <w:rPr>
                <w:rFonts w:ascii="Arial" w:hAnsi="Arial" w:cs="Arial"/>
                <w:sz w:val="20"/>
                <w:szCs w:val="20"/>
              </w:rPr>
            </w:pPr>
            <w:r w:rsidRPr="00967078">
              <w:rPr>
                <w:rFonts w:ascii="Arial" w:hAnsi="Arial" w:cs="Arial"/>
                <w:sz w:val="20"/>
                <w:szCs w:val="20"/>
              </w:rPr>
              <w:t>1. New SP submits New SP Create with ‘No’ for Medium Timers</w:t>
            </w:r>
          </w:p>
          <w:p w:rsidR="00C34B63" w:rsidRPr="00967078" w:rsidRDefault="00C34B63" w:rsidP="00C34B63">
            <w:pPr>
              <w:spacing w:line="276" w:lineRule="auto"/>
              <w:ind w:left="319" w:hanging="288"/>
              <w:rPr>
                <w:rFonts w:ascii="Arial" w:hAnsi="Arial" w:cs="Arial"/>
                <w:sz w:val="20"/>
                <w:szCs w:val="20"/>
              </w:rPr>
            </w:pPr>
          </w:p>
          <w:p w:rsidR="00C34B63" w:rsidRPr="00967078" w:rsidRDefault="00C34B63" w:rsidP="00C34B63">
            <w:pPr>
              <w:spacing w:line="276" w:lineRule="auto"/>
              <w:ind w:left="319" w:hanging="288"/>
              <w:rPr>
                <w:rFonts w:ascii="Arial" w:hAnsi="Arial" w:cs="Arial"/>
                <w:sz w:val="20"/>
                <w:szCs w:val="20"/>
              </w:rPr>
            </w:pPr>
          </w:p>
          <w:p w:rsidR="00C34B63" w:rsidRPr="00967078" w:rsidRDefault="00C34B63" w:rsidP="00C34B63">
            <w:pPr>
              <w:spacing w:line="276" w:lineRule="auto"/>
              <w:ind w:left="319" w:hanging="288"/>
              <w:rPr>
                <w:rFonts w:ascii="Arial" w:hAnsi="Arial" w:cs="Arial"/>
                <w:sz w:val="20"/>
                <w:szCs w:val="20"/>
              </w:rPr>
            </w:pPr>
          </w:p>
          <w:p w:rsidR="00C34B63" w:rsidRPr="00967078" w:rsidRDefault="00C34B63" w:rsidP="00C34B63">
            <w:pPr>
              <w:spacing w:line="276" w:lineRule="auto"/>
              <w:ind w:left="319" w:hanging="288"/>
              <w:rPr>
                <w:rFonts w:ascii="Arial" w:hAnsi="Arial" w:cs="Arial"/>
                <w:sz w:val="20"/>
                <w:szCs w:val="20"/>
              </w:rPr>
            </w:pPr>
            <w:r w:rsidRPr="00967078">
              <w:rPr>
                <w:rFonts w:ascii="Arial" w:hAnsi="Arial" w:cs="Arial"/>
                <w:sz w:val="20"/>
                <w:szCs w:val="20"/>
              </w:rPr>
              <w:t>2. Old SP performs Old SP Create with ‘No’ for Medium Timers</w:t>
            </w:r>
          </w:p>
          <w:p w:rsidR="00C34B63" w:rsidRPr="00967078" w:rsidRDefault="00C34B63" w:rsidP="00C34B63">
            <w:pPr>
              <w:spacing w:line="276" w:lineRule="auto"/>
              <w:ind w:left="319" w:hanging="288"/>
              <w:rPr>
                <w:rFonts w:ascii="Arial" w:hAnsi="Arial" w:cs="Arial"/>
                <w:sz w:val="20"/>
                <w:szCs w:val="20"/>
              </w:rPr>
            </w:pPr>
          </w:p>
          <w:p w:rsidR="00C34B63" w:rsidRPr="00967078" w:rsidRDefault="00C34B63" w:rsidP="00C34B63">
            <w:pPr>
              <w:tabs>
                <w:tab w:val="left" w:pos="964"/>
              </w:tabs>
              <w:spacing w:line="276" w:lineRule="auto"/>
              <w:ind w:left="319" w:hanging="288"/>
              <w:rPr>
                <w:rFonts w:ascii="Arial" w:hAnsi="Arial" w:cs="Arial"/>
                <w:sz w:val="20"/>
                <w:szCs w:val="20"/>
              </w:rPr>
            </w:pPr>
            <w:r w:rsidRPr="00967078">
              <w:rPr>
                <w:rFonts w:ascii="Arial" w:hAnsi="Arial" w:cs="Arial"/>
                <w:sz w:val="20"/>
                <w:szCs w:val="20"/>
              </w:rPr>
              <w:tab/>
            </w:r>
            <w:r w:rsidRPr="00967078">
              <w:rPr>
                <w:rFonts w:ascii="Arial" w:hAnsi="Arial" w:cs="Arial"/>
                <w:sz w:val="20"/>
                <w:szCs w:val="20"/>
              </w:rPr>
              <w:tab/>
            </w:r>
          </w:p>
          <w:p w:rsidR="00C34B63" w:rsidRPr="00967078" w:rsidRDefault="00C34B63" w:rsidP="00C34B63">
            <w:pPr>
              <w:spacing w:line="276" w:lineRule="auto"/>
              <w:ind w:left="319" w:hanging="288"/>
              <w:rPr>
                <w:rFonts w:ascii="Arial" w:hAnsi="Arial" w:cs="Arial"/>
                <w:sz w:val="20"/>
                <w:szCs w:val="20"/>
              </w:rPr>
            </w:pPr>
          </w:p>
          <w:p w:rsidR="00C34B63" w:rsidRPr="00967078" w:rsidRDefault="00C34B63" w:rsidP="00C34B63">
            <w:pPr>
              <w:spacing w:line="276" w:lineRule="auto"/>
              <w:ind w:left="319" w:hanging="288"/>
              <w:rPr>
                <w:rFonts w:ascii="Arial" w:hAnsi="Arial" w:cs="Arial"/>
                <w:sz w:val="20"/>
                <w:szCs w:val="20"/>
              </w:rPr>
            </w:pPr>
            <w:r w:rsidRPr="00967078">
              <w:rPr>
                <w:rFonts w:ascii="Arial" w:hAnsi="Arial" w:cs="Arial"/>
                <w:sz w:val="20"/>
                <w:szCs w:val="20"/>
              </w:rPr>
              <w:br/>
            </w:r>
          </w:p>
          <w:p w:rsidR="00C34B63" w:rsidRPr="00967078" w:rsidRDefault="00C34B63" w:rsidP="00C34B63">
            <w:pPr>
              <w:spacing w:line="276" w:lineRule="auto"/>
              <w:ind w:left="319" w:hanging="288"/>
              <w:rPr>
                <w:rFonts w:ascii="Arial" w:hAnsi="Arial" w:cs="Arial"/>
                <w:sz w:val="20"/>
                <w:szCs w:val="20"/>
              </w:rPr>
            </w:pPr>
          </w:p>
          <w:p w:rsidR="00C34B63" w:rsidRPr="00967078" w:rsidRDefault="00C34B63" w:rsidP="00C34B63">
            <w:pPr>
              <w:spacing w:line="276" w:lineRule="auto"/>
              <w:ind w:left="319" w:hanging="288"/>
              <w:rPr>
                <w:rFonts w:ascii="Arial" w:hAnsi="Arial" w:cs="Arial"/>
                <w:sz w:val="20"/>
                <w:szCs w:val="20"/>
              </w:rPr>
            </w:pPr>
            <w:r w:rsidRPr="00967078">
              <w:rPr>
                <w:rFonts w:ascii="Arial" w:hAnsi="Arial" w:cs="Arial"/>
                <w:sz w:val="20"/>
                <w:szCs w:val="20"/>
              </w:rPr>
              <w:t>3. New SP activates the TN</w:t>
            </w:r>
          </w:p>
        </w:tc>
        <w:tc>
          <w:tcPr>
            <w:tcW w:w="4592" w:type="dxa"/>
            <w:tcBorders>
              <w:top w:val="single" w:sz="4" w:space="0" w:color="auto"/>
              <w:left w:val="nil"/>
              <w:bottom w:val="single" w:sz="4" w:space="0" w:color="auto"/>
              <w:right w:val="single" w:sz="4" w:space="0" w:color="auto"/>
            </w:tcBorders>
          </w:tcPr>
          <w:p w:rsidR="00C34B63" w:rsidRPr="00967078" w:rsidRDefault="00C34B63" w:rsidP="008C62D1">
            <w:pPr>
              <w:pStyle w:val="ListParagraph"/>
              <w:numPr>
                <w:ilvl w:val="0"/>
                <w:numId w:val="47"/>
              </w:numPr>
              <w:spacing w:line="276" w:lineRule="auto"/>
              <w:ind w:left="409" w:hanging="360"/>
              <w:rPr>
                <w:rFonts w:ascii="Arial" w:hAnsi="Arial" w:cs="Arial"/>
                <w:sz w:val="20"/>
                <w:szCs w:val="20"/>
              </w:rPr>
            </w:pPr>
            <w:r w:rsidRPr="00967078">
              <w:rPr>
                <w:rFonts w:ascii="Arial" w:hAnsi="Arial" w:cs="Arial"/>
                <w:sz w:val="20"/>
                <w:szCs w:val="20"/>
              </w:rPr>
              <w:t>NPAC creates an SV and sends object create notification to New and Old SP SOAs.  SPs verify they received notification in their SOA and create is successful.  Note: Default Timers are used.</w:t>
            </w:r>
          </w:p>
          <w:p w:rsidR="00C34B63" w:rsidRPr="00967078" w:rsidRDefault="00C34B63" w:rsidP="008C62D1">
            <w:pPr>
              <w:pStyle w:val="ListParagraph"/>
              <w:numPr>
                <w:ilvl w:val="0"/>
                <w:numId w:val="47"/>
              </w:numPr>
              <w:spacing w:line="276" w:lineRule="auto"/>
              <w:ind w:left="409" w:hanging="360"/>
              <w:rPr>
                <w:rFonts w:ascii="Arial" w:hAnsi="Arial" w:cs="Arial"/>
                <w:sz w:val="20"/>
                <w:szCs w:val="20"/>
              </w:rPr>
            </w:pPr>
            <w:r w:rsidRPr="00967078">
              <w:rPr>
                <w:rFonts w:ascii="Arial" w:hAnsi="Arial" w:cs="Arial"/>
                <w:sz w:val="20"/>
                <w:szCs w:val="20"/>
              </w:rPr>
              <w:t>NPAC updates the SV with the Old SP data and logs/sends SV Attribute Value Change (AVC) notification to Old/New SOAs. SPs verify that NPAC notifications for Old SP Create (Concur) SV are received by their respective SOAs and successful. Note: Default timers continue to be used.</w:t>
            </w:r>
          </w:p>
          <w:p w:rsidR="00C34B63" w:rsidRPr="00967078" w:rsidRDefault="00C34B63" w:rsidP="00C34B63">
            <w:pPr>
              <w:pStyle w:val="ListParagraph"/>
              <w:spacing w:line="276" w:lineRule="auto"/>
              <w:ind w:left="409" w:hanging="360"/>
              <w:rPr>
                <w:rFonts w:ascii="Arial" w:hAnsi="Arial" w:cs="Arial"/>
                <w:sz w:val="20"/>
                <w:szCs w:val="20"/>
              </w:rPr>
            </w:pPr>
          </w:p>
          <w:p w:rsidR="00C34B63" w:rsidRPr="00967078" w:rsidRDefault="00C34B63" w:rsidP="008C62D1">
            <w:pPr>
              <w:pStyle w:val="ListParagraph"/>
              <w:numPr>
                <w:ilvl w:val="0"/>
                <w:numId w:val="47"/>
              </w:numPr>
              <w:spacing w:line="276" w:lineRule="auto"/>
              <w:ind w:left="409" w:hanging="360"/>
              <w:rPr>
                <w:rFonts w:ascii="Arial" w:hAnsi="Arial" w:cs="Arial"/>
                <w:sz w:val="20"/>
                <w:szCs w:val="20"/>
              </w:rPr>
            </w:pPr>
            <w:r w:rsidRPr="00967078">
              <w:rPr>
                <w:rFonts w:ascii="Arial" w:hAnsi="Arial" w:cs="Arial"/>
                <w:sz w:val="20"/>
                <w:szCs w:val="20"/>
              </w:rPr>
              <w:t>SPs verify that Activate SV notifications are received by their respective SOAs and are successful.</w:t>
            </w:r>
          </w:p>
        </w:tc>
        <w:tc>
          <w:tcPr>
            <w:tcW w:w="1531" w:type="dxa"/>
            <w:tcBorders>
              <w:top w:val="single" w:sz="4" w:space="0" w:color="auto"/>
              <w:left w:val="nil"/>
              <w:bottom w:val="single" w:sz="4" w:space="0" w:color="auto"/>
              <w:right w:val="single" w:sz="4" w:space="0" w:color="auto"/>
            </w:tcBorders>
          </w:tcPr>
          <w:p w:rsidR="00C34B63" w:rsidRDefault="00C34B63" w:rsidP="00C34B63">
            <w:pPr>
              <w:spacing w:line="276" w:lineRule="auto"/>
              <w:rPr>
                <w:rFonts w:ascii="Arial" w:hAnsi="Arial" w:cs="Arial"/>
                <w:sz w:val="20"/>
                <w:szCs w:val="20"/>
              </w:rPr>
            </w:pPr>
          </w:p>
        </w:tc>
      </w:tr>
      <w:tr w:rsidR="00C34B63" w:rsidTr="00F81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3"/>
        </w:trPr>
        <w:tc>
          <w:tcPr>
            <w:tcW w:w="1162" w:type="dxa"/>
            <w:tcBorders>
              <w:top w:val="single" w:sz="4" w:space="0" w:color="auto"/>
              <w:left w:val="single" w:sz="4" w:space="0" w:color="auto"/>
              <w:bottom w:val="single" w:sz="4" w:space="0" w:color="auto"/>
              <w:right w:val="single" w:sz="4" w:space="0" w:color="auto"/>
            </w:tcBorders>
            <w:hideMark/>
          </w:tcPr>
          <w:p w:rsidR="00C34B63" w:rsidRDefault="004119C9" w:rsidP="00C34B63">
            <w:pPr>
              <w:spacing w:line="276" w:lineRule="auto"/>
              <w:rPr>
                <w:rFonts w:ascii="Arial" w:hAnsi="Arial" w:cs="Arial"/>
                <w:sz w:val="20"/>
                <w:szCs w:val="20"/>
              </w:rPr>
            </w:pPr>
            <w:bookmarkStart w:id="71" w:name="TC19c"/>
            <w:bookmarkStart w:id="72" w:name="P19c"/>
            <w:bookmarkEnd w:id="70"/>
            <w:bookmarkEnd w:id="71"/>
            <w:bookmarkEnd w:id="72"/>
            <w:r>
              <w:rPr>
                <w:rFonts w:ascii="Arial" w:hAnsi="Arial" w:cs="Arial"/>
                <w:sz w:val="20"/>
                <w:szCs w:val="20"/>
              </w:rPr>
              <w:t>P</w:t>
            </w:r>
            <w:r w:rsidR="00C34B63">
              <w:rPr>
                <w:rFonts w:ascii="Arial" w:hAnsi="Arial" w:cs="Arial"/>
                <w:sz w:val="20"/>
                <w:szCs w:val="20"/>
              </w:rPr>
              <w:t>19c</w:t>
            </w:r>
          </w:p>
        </w:tc>
        <w:tc>
          <w:tcPr>
            <w:tcW w:w="2184" w:type="dxa"/>
            <w:tcBorders>
              <w:top w:val="single" w:sz="4" w:space="0" w:color="auto"/>
              <w:left w:val="nil"/>
              <w:bottom w:val="single" w:sz="4" w:space="0" w:color="auto"/>
              <w:right w:val="single" w:sz="4" w:space="0" w:color="auto"/>
            </w:tcBorders>
            <w:hideMark/>
          </w:tcPr>
          <w:p w:rsidR="00C34B63" w:rsidRDefault="00C34B63" w:rsidP="00C34B63">
            <w:pPr>
              <w:spacing w:line="276" w:lineRule="auto"/>
              <w:ind w:left="144"/>
              <w:rPr>
                <w:rFonts w:ascii="Arial" w:hAnsi="Arial" w:cs="Arial"/>
                <w:sz w:val="20"/>
                <w:szCs w:val="20"/>
              </w:rPr>
            </w:pPr>
            <w:r>
              <w:rPr>
                <w:rFonts w:ascii="Arial" w:hAnsi="Arial" w:cs="Arial"/>
                <w:sz w:val="20"/>
                <w:szCs w:val="20"/>
              </w:rPr>
              <w:t xml:space="preserve">Port Activation w/ Medium Timers:  New SP Create with 'Yes' for Medium Timers, Old SP </w:t>
            </w:r>
            <w:r>
              <w:rPr>
                <w:rFonts w:ascii="Arial" w:hAnsi="Arial" w:cs="Arial"/>
                <w:sz w:val="20"/>
                <w:szCs w:val="20"/>
              </w:rPr>
              <w:lastRenderedPageBreak/>
              <w:t>Create with 'No' for Medium Timers, Activate</w:t>
            </w:r>
          </w:p>
        </w:tc>
        <w:tc>
          <w:tcPr>
            <w:tcW w:w="3601" w:type="dxa"/>
            <w:tcBorders>
              <w:top w:val="single" w:sz="4" w:space="0" w:color="auto"/>
              <w:left w:val="nil"/>
              <w:bottom w:val="single" w:sz="4" w:space="0" w:color="auto"/>
              <w:right w:val="single" w:sz="4" w:space="0" w:color="auto"/>
            </w:tcBorders>
          </w:tcPr>
          <w:p w:rsidR="00C34B63" w:rsidRDefault="00C34B63" w:rsidP="00C34B63">
            <w:pPr>
              <w:spacing w:line="276" w:lineRule="auto"/>
              <w:ind w:left="319" w:hanging="288"/>
              <w:rPr>
                <w:rFonts w:ascii="Arial" w:hAnsi="Arial" w:cs="Arial"/>
                <w:sz w:val="20"/>
                <w:szCs w:val="20"/>
              </w:rPr>
            </w:pPr>
            <w:r>
              <w:rPr>
                <w:rFonts w:ascii="Arial" w:hAnsi="Arial" w:cs="Arial"/>
                <w:sz w:val="20"/>
                <w:szCs w:val="20"/>
              </w:rPr>
              <w:lastRenderedPageBreak/>
              <w:t>1. New SP submits New SP Create with ‘Yes’ for Medium Timers</w:t>
            </w:r>
          </w:p>
          <w:p w:rsidR="00C34B63" w:rsidRDefault="00C34B63" w:rsidP="00C34B63">
            <w:pPr>
              <w:spacing w:line="276" w:lineRule="auto"/>
              <w:ind w:left="319" w:hanging="288"/>
              <w:rPr>
                <w:rFonts w:ascii="Arial" w:hAnsi="Arial" w:cs="Arial"/>
                <w:sz w:val="20"/>
                <w:szCs w:val="20"/>
              </w:rPr>
            </w:pPr>
          </w:p>
          <w:p w:rsidR="00C34B63" w:rsidRDefault="00C34B63" w:rsidP="00C34B63">
            <w:pPr>
              <w:spacing w:line="276" w:lineRule="auto"/>
              <w:ind w:left="319" w:hanging="288"/>
              <w:rPr>
                <w:rFonts w:ascii="Arial" w:hAnsi="Arial" w:cs="Arial"/>
                <w:sz w:val="20"/>
                <w:szCs w:val="20"/>
              </w:rPr>
            </w:pPr>
          </w:p>
          <w:p w:rsidR="00C34B63" w:rsidRDefault="00C34B63" w:rsidP="00C34B63">
            <w:pPr>
              <w:spacing w:line="276" w:lineRule="auto"/>
              <w:ind w:left="319" w:hanging="288"/>
              <w:rPr>
                <w:rFonts w:ascii="Arial" w:hAnsi="Arial" w:cs="Arial"/>
                <w:sz w:val="20"/>
                <w:szCs w:val="20"/>
              </w:rPr>
            </w:pPr>
            <w:r>
              <w:rPr>
                <w:rFonts w:ascii="Arial" w:hAnsi="Arial" w:cs="Arial"/>
                <w:sz w:val="20"/>
                <w:szCs w:val="20"/>
              </w:rPr>
              <w:lastRenderedPageBreak/>
              <w:br/>
            </w:r>
          </w:p>
          <w:p w:rsidR="00C34B63" w:rsidRDefault="00C34B63" w:rsidP="00C34B63">
            <w:pPr>
              <w:spacing w:line="276" w:lineRule="auto"/>
              <w:ind w:left="319" w:hanging="288"/>
              <w:rPr>
                <w:rFonts w:ascii="Arial" w:hAnsi="Arial" w:cs="Arial"/>
                <w:sz w:val="20"/>
                <w:szCs w:val="20"/>
              </w:rPr>
            </w:pPr>
            <w:r>
              <w:rPr>
                <w:rFonts w:ascii="Arial" w:hAnsi="Arial" w:cs="Arial"/>
                <w:sz w:val="20"/>
                <w:szCs w:val="20"/>
              </w:rPr>
              <w:t>2. Old SP performs Old SP Create with ‘No’ for Medium Timers</w:t>
            </w:r>
          </w:p>
          <w:p w:rsidR="00C34B63" w:rsidRDefault="00C34B63" w:rsidP="00C34B63">
            <w:pPr>
              <w:spacing w:line="276" w:lineRule="auto"/>
              <w:ind w:left="319" w:hanging="288"/>
              <w:rPr>
                <w:rFonts w:ascii="Arial" w:hAnsi="Arial" w:cs="Arial"/>
                <w:sz w:val="20"/>
                <w:szCs w:val="20"/>
              </w:rPr>
            </w:pPr>
          </w:p>
          <w:p w:rsidR="00C34B63" w:rsidRDefault="00C34B63" w:rsidP="00C34B63">
            <w:pPr>
              <w:spacing w:line="276" w:lineRule="auto"/>
              <w:ind w:left="319" w:hanging="288"/>
              <w:rPr>
                <w:rFonts w:ascii="Arial" w:hAnsi="Arial" w:cs="Arial"/>
                <w:sz w:val="20"/>
                <w:szCs w:val="20"/>
              </w:rPr>
            </w:pPr>
          </w:p>
          <w:p w:rsidR="00C34B63" w:rsidRDefault="00C34B63" w:rsidP="00C34B63">
            <w:pPr>
              <w:spacing w:line="276" w:lineRule="auto"/>
              <w:ind w:left="319" w:hanging="288"/>
              <w:rPr>
                <w:rFonts w:ascii="Arial" w:hAnsi="Arial" w:cs="Arial"/>
                <w:sz w:val="20"/>
                <w:szCs w:val="20"/>
              </w:rPr>
            </w:pPr>
          </w:p>
          <w:p w:rsidR="00C34B63" w:rsidRDefault="00C34B63" w:rsidP="00C34B63">
            <w:pPr>
              <w:spacing w:line="276" w:lineRule="auto"/>
              <w:ind w:left="319" w:hanging="288"/>
              <w:rPr>
                <w:rFonts w:ascii="Arial" w:hAnsi="Arial" w:cs="Arial"/>
                <w:sz w:val="20"/>
                <w:szCs w:val="20"/>
              </w:rPr>
            </w:pPr>
          </w:p>
          <w:p w:rsidR="00C34B63" w:rsidRDefault="00C34B63" w:rsidP="00C34B63">
            <w:pPr>
              <w:spacing w:line="276" w:lineRule="auto"/>
              <w:ind w:left="319" w:hanging="288"/>
              <w:rPr>
                <w:rFonts w:ascii="Arial" w:hAnsi="Arial" w:cs="Arial"/>
                <w:sz w:val="20"/>
                <w:szCs w:val="20"/>
              </w:rPr>
            </w:pPr>
            <w:r>
              <w:rPr>
                <w:rFonts w:ascii="Arial" w:hAnsi="Arial" w:cs="Arial"/>
                <w:sz w:val="20"/>
                <w:szCs w:val="20"/>
              </w:rPr>
              <w:br/>
            </w:r>
          </w:p>
          <w:p w:rsidR="00C34B63" w:rsidRDefault="00C34B63" w:rsidP="00C34B63">
            <w:pPr>
              <w:spacing w:line="276" w:lineRule="auto"/>
              <w:ind w:left="319" w:hanging="288"/>
              <w:rPr>
                <w:rFonts w:ascii="Arial" w:hAnsi="Arial" w:cs="Arial"/>
                <w:sz w:val="20"/>
                <w:szCs w:val="20"/>
              </w:rPr>
            </w:pPr>
          </w:p>
          <w:p w:rsidR="00C34B63" w:rsidRDefault="00C34B63" w:rsidP="00C34B63">
            <w:pPr>
              <w:spacing w:line="276" w:lineRule="auto"/>
              <w:ind w:left="319" w:hanging="288"/>
              <w:rPr>
                <w:rFonts w:ascii="Arial" w:hAnsi="Arial" w:cs="Arial"/>
                <w:sz w:val="20"/>
                <w:szCs w:val="20"/>
              </w:rPr>
            </w:pPr>
            <w:r>
              <w:rPr>
                <w:rFonts w:ascii="Arial" w:hAnsi="Arial" w:cs="Arial"/>
                <w:sz w:val="20"/>
                <w:szCs w:val="20"/>
              </w:rPr>
              <w:t>3. New SP activates the TN</w:t>
            </w:r>
          </w:p>
        </w:tc>
        <w:tc>
          <w:tcPr>
            <w:tcW w:w="4592" w:type="dxa"/>
            <w:tcBorders>
              <w:top w:val="single" w:sz="4" w:space="0" w:color="auto"/>
              <w:left w:val="nil"/>
              <w:bottom w:val="single" w:sz="4" w:space="0" w:color="auto"/>
              <w:right w:val="single" w:sz="4" w:space="0" w:color="auto"/>
            </w:tcBorders>
          </w:tcPr>
          <w:p w:rsidR="00C34B63" w:rsidRDefault="00C34B63" w:rsidP="008C62D1">
            <w:pPr>
              <w:pStyle w:val="ListParagraph"/>
              <w:numPr>
                <w:ilvl w:val="0"/>
                <w:numId w:val="50"/>
              </w:numPr>
              <w:spacing w:line="276" w:lineRule="auto"/>
              <w:ind w:left="409" w:hanging="360"/>
              <w:rPr>
                <w:rFonts w:ascii="Arial" w:hAnsi="Arial" w:cs="Arial"/>
                <w:sz w:val="20"/>
                <w:szCs w:val="20"/>
              </w:rPr>
            </w:pPr>
            <w:r>
              <w:rPr>
                <w:rFonts w:ascii="Arial" w:hAnsi="Arial" w:cs="Arial"/>
                <w:sz w:val="20"/>
                <w:szCs w:val="20"/>
              </w:rPr>
              <w:lastRenderedPageBreak/>
              <w:t>NPAC creates an SV and sends object create notification to New and Old SP SOAs.  SPs verify they received notification in their SOA and create is successful.  Note: Medium timers are used.</w:t>
            </w:r>
          </w:p>
          <w:p w:rsidR="00C34B63" w:rsidRDefault="00C34B63" w:rsidP="00C34B63">
            <w:pPr>
              <w:pStyle w:val="ListParagraph"/>
              <w:spacing w:line="276" w:lineRule="auto"/>
              <w:ind w:left="409" w:hanging="360"/>
              <w:rPr>
                <w:rFonts w:ascii="Arial" w:hAnsi="Arial" w:cs="Arial"/>
                <w:sz w:val="20"/>
                <w:szCs w:val="20"/>
              </w:rPr>
            </w:pPr>
          </w:p>
          <w:p w:rsidR="00C34B63" w:rsidRDefault="00C34B63" w:rsidP="008C62D1">
            <w:pPr>
              <w:pStyle w:val="ListParagraph"/>
              <w:numPr>
                <w:ilvl w:val="0"/>
                <w:numId w:val="50"/>
              </w:numPr>
              <w:spacing w:line="276" w:lineRule="auto"/>
              <w:ind w:left="409" w:hanging="360"/>
              <w:rPr>
                <w:rFonts w:ascii="Arial" w:hAnsi="Arial" w:cs="Arial"/>
                <w:sz w:val="20"/>
                <w:szCs w:val="20"/>
              </w:rPr>
            </w:pPr>
            <w:r>
              <w:rPr>
                <w:rFonts w:ascii="Arial" w:hAnsi="Arial" w:cs="Arial"/>
                <w:sz w:val="20"/>
                <w:szCs w:val="20"/>
              </w:rPr>
              <w:t>Initial and Final Concurrence timers are deleted and reset. NPAC updates the SV with the Old SP data and logs/sends SV Attribute Value Change (AVC) notification to Old/New SOAs. SPs verify that NPAC notifications for Old SP Create (Concur) SV are received by their respective SOAs and successful.  Note: timers are reset to Default Timers.</w:t>
            </w:r>
          </w:p>
          <w:p w:rsidR="00C34B63" w:rsidRPr="00613A02" w:rsidRDefault="00C34B63" w:rsidP="008C62D1">
            <w:pPr>
              <w:numPr>
                <w:ilvl w:val="0"/>
                <w:numId w:val="50"/>
              </w:numPr>
              <w:spacing w:line="276" w:lineRule="auto"/>
              <w:ind w:left="409" w:hanging="360"/>
              <w:rPr>
                <w:rFonts w:ascii="Arial" w:hAnsi="Arial" w:cs="Arial"/>
                <w:sz w:val="20"/>
                <w:szCs w:val="20"/>
              </w:rPr>
            </w:pPr>
            <w:r>
              <w:rPr>
                <w:rFonts w:ascii="Arial" w:hAnsi="Arial" w:cs="Arial"/>
                <w:sz w:val="20"/>
                <w:szCs w:val="20"/>
              </w:rPr>
              <w:t>SPs verify that Activate SV notifications are received by their respective SOAs and are successful.</w:t>
            </w:r>
          </w:p>
        </w:tc>
        <w:tc>
          <w:tcPr>
            <w:tcW w:w="1531" w:type="dxa"/>
            <w:tcBorders>
              <w:top w:val="single" w:sz="4" w:space="0" w:color="auto"/>
              <w:left w:val="nil"/>
              <w:bottom w:val="single" w:sz="4" w:space="0" w:color="auto"/>
              <w:right w:val="single" w:sz="4" w:space="0" w:color="auto"/>
            </w:tcBorders>
            <w:hideMark/>
          </w:tcPr>
          <w:p w:rsidR="00C34B63" w:rsidRDefault="00C34B63" w:rsidP="00C34B63">
            <w:pPr>
              <w:spacing w:line="276" w:lineRule="auto"/>
              <w:rPr>
                <w:rFonts w:ascii="Arial" w:hAnsi="Arial" w:cs="Arial"/>
                <w:sz w:val="20"/>
                <w:szCs w:val="20"/>
              </w:rPr>
            </w:pPr>
            <w:r>
              <w:rPr>
                <w:rFonts w:ascii="Arial" w:hAnsi="Arial" w:cs="Arial"/>
                <w:sz w:val="20"/>
                <w:szCs w:val="20"/>
              </w:rPr>
              <w:lastRenderedPageBreak/>
              <w:t> </w:t>
            </w:r>
          </w:p>
        </w:tc>
      </w:tr>
      <w:tr w:rsidR="00C34B63" w:rsidTr="00F81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3"/>
        </w:trPr>
        <w:tc>
          <w:tcPr>
            <w:tcW w:w="1162" w:type="dxa"/>
            <w:tcBorders>
              <w:top w:val="single" w:sz="4" w:space="0" w:color="auto"/>
              <w:left w:val="single" w:sz="4" w:space="0" w:color="auto"/>
              <w:bottom w:val="single" w:sz="4" w:space="0" w:color="auto"/>
              <w:right w:val="single" w:sz="4" w:space="0" w:color="auto"/>
            </w:tcBorders>
            <w:hideMark/>
          </w:tcPr>
          <w:p w:rsidR="00C34B63" w:rsidRDefault="004119C9" w:rsidP="00C34B63">
            <w:pPr>
              <w:spacing w:line="276" w:lineRule="auto"/>
              <w:rPr>
                <w:rFonts w:ascii="Arial" w:hAnsi="Arial" w:cs="Arial"/>
                <w:sz w:val="20"/>
                <w:szCs w:val="20"/>
              </w:rPr>
            </w:pPr>
            <w:bookmarkStart w:id="73" w:name="P19d"/>
            <w:bookmarkEnd w:id="73"/>
            <w:r>
              <w:rPr>
                <w:rFonts w:ascii="Arial" w:hAnsi="Arial" w:cs="Arial"/>
                <w:sz w:val="20"/>
                <w:szCs w:val="20"/>
              </w:rPr>
              <w:t>P</w:t>
            </w:r>
            <w:r w:rsidR="00C34B63">
              <w:rPr>
                <w:rFonts w:ascii="Arial" w:hAnsi="Arial" w:cs="Arial"/>
                <w:sz w:val="20"/>
                <w:szCs w:val="20"/>
              </w:rPr>
              <w:t>1</w:t>
            </w:r>
            <w:bookmarkStart w:id="74" w:name="TC19d"/>
            <w:bookmarkEnd w:id="74"/>
            <w:r w:rsidR="00C34B63">
              <w:rPr>
                <w:rFonts w:ascii="Arial" w:hAnsi="Arial" w:cs="Arial"/>
                <w:sz w:val="20"/>
                <w:szCs w:val="20"/>
              </w:rPr>
              <w:t>9d</w:t>
            </w:r>
          </w:p>
        </w:tc>
        <w:tc>
          <w:tcPr>
            <w:tcW w:w="2184" w:type="dxa"/>
            <w:tcBorders>
              <w:top w:val="single" w:sz="4" w:space="0" w:color="auto"/>
              <w:left w:val="nil"/>
              <w:bottom w:val="single" w:sz="4" w:space="0" w:color="auto"/>
              <w:right w:val="single" w:sz="4" w:space="0" w:color="auto"/>
            </w:tcBorders>
            <w:hideMark/>
          </w:tcPr>
          <w:p w:rsidR="00C34B63" w:rsidRDefault="00C34B63" w:rsidP="00C34B63">
            <w:pPr>
              <w:spacing w:line="276" w:lineRule="auto"/>
              <w:rPr>
                <w:rFonts w:ascii="Arial" w:hAnsi="Arial" w:cs="Arial"/>
                <w:sz w:val="20"/>
                <w:szCs w:val="20"/>
              </w:rPr>
            </w:pPr>
            <w:r>
              <w:rPr>
                <w:rFonts w:ascii="Arial" w:hAnsi="Arial" w:cs="Arial"/>
                <w:sz w:val="20"/>
                <w:szCs w:val="20"/>
              </w:rPr>
              <w:t>Port Activation w/Medium Timers:  New SP Create with 'No' for Medium Timers, Old SP Create with 'Yes' for Medium Timers, Activate</w:t>
            </w:r>
          </w:p>
        </w:tc>
        <w:tc>
          <w:tcPr>
            <w:tcW w:w="3601" w:type="dxa"/>
            <w:tcBorders>
              <w:top w:val="single" w:sz="4" w:space="0" w:color="auto"/>
              <w:left w:val="nil"/>
              <w:bottom w:val="single" w:sz="4" w:space="0" w:color="auto"/>
              <w:right w:val="single" w:sz="4" w:space="0" w:color="auto"/>
            </w:tcBorders>
          </w:tcPr>
          <w:p w:rsidR="00C34B63" w:rsidRDefault="00C34B63" w:rsidP="00C34B63">
            <w:pPr>
              <w:spacing w:line="276" w:lineRule="auto"/>
              <w:ind w:left="319" w:hanging="288"/>
              <w:rPr>
                <w:rFonts w:ascii="Arial" w:hAnsi="Arial" w:cs="Arial"/>
                <w:sz w:val="20"/>
                <w:szCs w:val="20"/>
              </w:rPr>
            </w:pPr>
            <w:r>
              <w:rPr>
                <w:rFonts w:ascii="Arial" w:hAnsi="Arial" w:cs="Arial"/>
                <w:sz w:val="20"/>
                <w:szCs w:val="20"/>
              </w:rPr>
              <w:t>1. New SP submits New SP Create with ‘No’ for Medium Timers</w:t>
            </w:r>
          </w:p>
          <w:p w:rsidR="00C34B63" w:rsidRDefault="00C34B63" w:rsidP="00C34B63">
            <w:pPr>
              <w:spacing w:line="276" w:lineRule="auto"/>
              <w:ind w:left="319" w:hanging="288"/>
              <w:rPr>
                <w:rFonts w:ascii="Arial" w:hAnsi="Arial" w:cs="Arial"/>
                <w:sz w:val="20"/>
                <w:szCs w:val="20"/>
              </w:rPr>
            </w:pPr>
          </w:p>
          <w:p w:rsidR="00C34B63" w:rsidRDefault="00C34B63" w:rsidP="00C34B63">
            <w:pPr>
              <w:spacing w:line="276" w:lineRule="auto"/>
              <w:ind w:left="319" w:hanging="288"/>
              <w:rPr>
                <w:rFonts w:ascii="Arial" w:hAnsi="Arial" w:cs="Arial"/>
                <w:sz w:val="20"/>
                <w:szCs w:val="20"/>
              </w:rPr>
            </w:pPr>
          </w:p>
          <w:p w:rsidR="00C34B63" w:rsidRDefault="00C34B63" w:rsidP="00C34B63">
            <w:pPr>
              <w:spacing w:line="276" w:lineRule="auto"/>
              <w:ind w:left="319" w:hanging="288"/>
              <w:rPr>
                <w:rFonts w:ascii="Arial" w:hAnsi="Arial" w:cs="Arial"/>
                <w:sz w:val="20"/>
                <w:szCs w:val="20"/>
              </w:rPr>
            </w:pPr>
            <w:r>
              <w:rPr>
                <w:rFonts w:ascii="Arial" w:hAnsi="Arial" w:cs="Arial"/>
                <w:sz w:val="20"/>
                <w:szCs w:val="20"/>
              </w:rPr>
              <w:br/>
            </w:r>
          </w:p>
          <w:p w:rsidR="00C34B63" w:rsidRDefault="00C34B63" w:rsidP="00C34B63">
            <w:pPr>
              <w:spacing w:line="276" w:lineRule="auto"/>
              <w:ind w:left="319" w:hanging="288"/>
              <w:rPr>
                <w:rFonts w:ascii="Arial" w:hAnsi="Arial" w:cs="Arial"/>
                <w:sz w:val="20"/>
                <w:szCs w:val="20"/>
              </w:rPr>
            </w:pPr>
            <w:r>
              <w:rPr>
                <w:rFonts w:ascii="Arial" w:hAnsi="Arial" w:cs="Arial"/>
                <w:sz w:val="20"/>
                <w:szCs w:val="20"/>
              </w:rPr>
              <w:t>2. Old SP performs Old SP Create with ‘Yes’ for Medium Timers</w:t>
            </w:r>
          </w:p>
          <w:p w:rsidR="00C34B63" w:rsidRDefault="00C34B63" w:rsidP="00C34B63">
            <w:pPr>
              <w:spacing w:line="276" w:lineRule="auto"/>
              <w:ind w:left="319" w:hanging="288"/>
              <w:rPr>
                <w:rFonts w:ascii="Arial" w:hAnsi="Arial" w:cs="Arial"/>
                <w:sz w:val="20"/>
                <w:szCs w:val="20"/>
              </w:rPr>
            </w:pPr>
          </w:p>
          <w:p w:rsidR="00C34B63" w:rsidRDefault="00C34B63" w:rsidP="00C34B63">
            <w:pPr>
              <w:spacing w:line="276" w:lineRule="auto"/>
              <w:ind w:left="319" w:hanging="288"/>
              <w:rPr>
                <w:rFonts w:ascii="Arial" w:hAnsi="Arial" w:cs="Arial"/>
                <w:sz w:val="20"/>
                <w:szCs w:val="20"/>
              </w:rPr>
            </w:pPr>
          </w:p>
          <w:p w:rsidR="00C34B63" w:rsidRDefault="00C34B63" w:rsidP="00C34B63">
            <w:pPr>
              <w:spacing w:line="276" w:lineRule="auto"/>
              <w:ind w:left="319" w:hanging="288"/>
              <w:rPr>
                <w:rFonts w:ascii="Arial" w:hAnsi="Arial" w:cs="Arial"/>
                <w:sz w:val="20"/>
                <w:szCs w:val="20"/>
              </w:rPr>
            </w:pPr>
          </w:p>
          <w:p w:rsidR="00C34B63" w:rsidRDefault="00C34B63" w:rsidP="00C34B63">
            <w:pPr>
              <w:spacing w:line="276" w:lineRule="auto"/>
              <w:ind w:left="319" w:hanging="288"/>
              <w:rPr>
                <w:rFonts w:ascii="Arial" w:hAnsi="Arial" w:cs="Arial"/>
                <w:sz w:val="20"/>
                <w:szCs w:val="20"/>
              </w:rPr>
            </w:pPr>
          </w:p>
          <w:p w:rsidR="00C34B63" w:rsidRDefault="00C34B63" w:rsidP="00C34B63">
            <w:pPr>
              <w:spacing w:line="276" w:lineRule="auto"/>
              <w:ind w:left="319" w:hanging="288"/>
              <w:rPr>
                <w:rFonts w:ascii="Arial" w:hAnsi="Arial" w:cs="Arial"/>
                <w:sz w:val="20"/>
                <w:szCs w:val="20"/>
              </w:rPr>
            </w:pPr>
          </w:p>
          <w:p w:rsidR="00C34B63" w:rsidRDefault="00C34B63" w:rsidP="00C34B63">
            <w:pPr>
              <w:spacing w:line="276" w:lineRule="auto"/>
              <w:ind w:left="319" w:hanging="288"/>
              <w:rPr>
                <w:rFonts w:ascii="Arial" w:hAnsi="Arial" w:cs="Arial"/>
                <w:sz w:val="20"/>
                <w:szCs w:val="20"/>
              </w:rPr>
            </w:pPr>
          </w:p>
          <w:p w:rsidR="00C34B63" w:rsidRDefault="00C34B63" w:rsidP="00C34B63">
            <w:pPr>
              <w:spacing w:line="276" w:lineRule="auto"/>
              <w:ind w:left="319" w:hanging="288"/>
              <w:rPr>
                <w:rFonts w:ascii="Arial" w:hAnsi="Arial" w:cs="Arial"/>
                <w:sz w:val="20"/>
                <w:szCs w:val="20"/>
              </w:rPr>
            </w:pPr>
          </w:p>
          <w:p w:rsidR="00C34B63" w:rsidRDefault="00C34B63" w:rsidP="00C34B63">
            <w:pPr>
              <w:spacing w:line="276" w:lineRule="auto"/>
              <w:ind w:left="319" w:hanging="288"/>
              <w:rPr>
                <w:rFonts w:ascii="Arial" w:hAnsi="Arial" w:cs="Arial"/>
                <w:sz w:val="20"/>
                <w:szCs w:val="20"/>
              </w:rPr>
            </w:pPr>
          </w:p>
          <w:p w:rsidR="00C34B63" w:rsidRDefault="00C34B63" w:rsidP="00C34B63">
            <w:pPr>
              <w:spacing w:line="276" w:lineRule="auto"/>
              <w:ind w:left="319" w:hanging="288"/>
              <w:rPr>
                <w:rFonts w:ascii="Arial" w:hAnsi="Arial" w:cs="Arial"/>
                <w:sz w:val="20"/>
                <w:szCs w:val="20"/>
              </w:rPr>
            </w:pPr>
            <w:r>
              <w:rPr>
                <w:rFonts w:ascii="Arial" w:hAnsi="Arial" w:cs="Arial"/>
                <w:sz w:val="20"/>
                <w:szCs w:val="20"/>
              </w:rPr>
              <w:t>3. New SP activates the TN</w:t>
            </w:r>
          </w:p>
        </w:tc>
        <w:tc>
          <w:tcPr>
            <w:tcW w:w="4592" w:type="dxa"/>
            <w:tcBorders>
              <w:top w:val="single" w:sz="4" w:space="0" w:color="auto"/>
              <w:left w:val="nil"/>
              <w:bottom w:val="single" w:sz="4" w:space="0" w:color="auto"/>
              <w:right w:val="single" w:sz="4" w:space="0" w:color="auto"/>
            </w:tcBorders>
          </w:tcPr>
          <w:p w:rsidR="00C34B63" w:rsidRDefault="00C34B63" w:rsidP="008C62D1">
            <w:pPr>
              <w:pStyle w:val="ListParagraph"/>
              <w:numPr>
                <w:ilvl w:val="0"/>
                <w:numId w:val="51"/>
              </w:numPr>
              <w:spacing w:line="276" w:lineRule="auto"/>
              <w:ind w:left="409" w:hanging="360"/>
              <w:rPr>
                <w:rFonts w:ascii="Arial" w:hAnsi="Arial" w:cs="Arial"/>
                <w:sz w:val="20"/>
                <w:szCs w:val="20"/>
              </w:rPr>
            </w:pPr>
            <w:r>
              <w:rPr>
                <w:rFonts w:ascii="Arial" w:hAnsi="Arial" w:cs="Arial"/>
                <w:sz w:val="20"/>
                <w:szCs w:val="20"/>
              </w:rPr>
              <w:t>NPAC creates an SV and sends object create notification to New and Old SP SOAs.  SPs verify they received notification in their SOA and create is successful.  Note: Default Timers are used.</w:t>
            </w:r>
          </w:p>
          <w:p w:rsidR="00C34B63" w:rsidRDefault="00C34B63" w:rsidP="00C34B63">
            <w:pPr>
              <w:pStyle w:val="ListParagraph"/>
              <w:spacing w:line="276" w:lineRule="auto"/>
              <w:ind w:left="409" w:hanging="360"/>
              <w:rPr>
                <w:rFonts w:ascii="Arial" w:hAnsi="Arial" w:cs="Arial"/>
                <w:sz w:val="20"/>
                <w:szCs w:val="20"/>
              </w:rPr>
            </w:pPr>
          </w:p>
          <w:p w:rsidR="00C34B63" w:rsidRDefault="00C34B63" w:rsidP="008C62D1">
            <w:pPr>
              <w:pStyle w:val="ListParagraph"/>
              <w:numPr>
                <w:ilvl w:val="0"/>
                <w:numId w:val="51"/>
              </w:numPr>
              <w:spacing w:line="276" w:lineRule="auto"/>
              <w:ind w:left="409" w:hanging="360"/>
              <w:rPr>
                <w:rFonts w:ascii="Arial" w:hAnsi="Arial" w:cs="Arial"/>
                <w:sz w:val="20"/>
                <w:szCs w:val="20"/>
              </w:rPr>
            </w:pPr>
            <w:r>
              <w:rPr>
                <w:rFonts w:ascii="Arial" w:hAnsi="Arial" w:cs="Arial"/>
                <w:sz w:val="20"/>
                <w:szCs w:val="20"/>
              </w:rPr>
              <w:t>Initial and Final Concurrence timers are deleted and reset. NPAC updates the SV with the Old SP data and logs/sends SV Attribute Value Change (AVC) notification to Old/New SOAs. SPs verify that NPAC notifications for Old SP Create (Concur) SV are received by their respective SOAs and successful.  Note: timers are reset to Medium Timers.</w:t>
            </w:r>
          </w:p>
          <w:p w:rsidR="00C34B63" w:rsidRDefault="00C34B63" w:rsidP="00C34B63">
            <w:pPr>
              <w:pStyle w:val="ListParagraph"/>
              <w:spacing w:line="276" w:lineRule="auto"/>
              <w:ind w:left="409" w:hanging="360"/>
              <w:rPr>
                <w:rFonts w:ascii="Arial" w:hAnsi="Arial" w:cs="Arial"/>
                <w:sz w:val="20"/>
                <w:szCs w:val="20"/>
              </w:rPr>
            </w:pPr>
          </w:p>
          <w:p w:rsidR="00C34B63" w:rsidRDefault="00C34B63" w:rsidP="008C62D1">
            <w:pPr>
              <w:numPr>
                <w:ilvl w:val="0"/>
                <w:numId w:val="51"/>
              </w:numPr>
              <w:spacing w:line="276" w:lineRule="auto"/>
              <w:ind w:left="409" w:hanging="360"/>
              <w:rPr>
                <w:rFonts w:ascii="Arial" w:hAnsi="Arial" w:cs="Arial"/>
                <w:sz w:val="20"/>
                <w:szCs w:val="20"/>
              </w:rPr>
            </w:pPr>
            <w:r>
              <w:rPr>
                <w:rFonts w:ascii="Arial" w:hAnsi="Arial" w:cs="Arial"/>
                <w:sz w:val="20"/>
                <w:szCs w:val="20"/>
              </w:rPr>
              <w:t>SPs verify that Activate SV notifications are received by their respective SOAs and are successful.</w:t>
            </w:r>
          </w:p>
        </w:tc>
        <w:tc>
          <w:tcPr>
            <w:tcW w:w="1531" w:type="dxa"/>
            <w:tcBorders>
              <w:top w:val="single" w:sz="4" w:space="0" w:color="auto"/>
              <w:left w:val="nil"/>
              <w:bottom w:val="single" w:sz="4" w:space="0" w:color="auto"/>
              <w:right w:val="single" w:sz="4" w:space="0" w:color="auto"/>
            </w:tcBorders>
          </w:tcPr>
          <w:p w:rsidR="00C34B63" w:rsidRDefault="00C34B63" w:rsidP="00C34B63">
            <w:pPr>
              <w:spacing w:line="276" w:lineRule="auto"/>
              <w:rPr>
                <w:rFonts w:ascii="Arial" w:hAnsi="Arial" w:cs="Arial"/>
                <w:sz w:val="20"/>
                <w:szCs w:val="20"/>
              </w:rPr>
            </w:pPr>
          </w:p>
        </w:tc>
      </w:tr>
      <w:tr w:rsidR="00C34B63" w:rsidRPr="007C6AB6" w:rsidTr="00F81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3"/>
        </w:trPr>
        <w:tc>
          <w:tcPr>
            <w:tcW w:w="1162" w:type="dxa"/>
            <w:tcBorders>
              <w:top w:val="single" w:sz="4" w:space="0" w:color="auto"/>
              <w:left w:val="single" w:sz="4" w:space="0" w:color="auto"/>
              <w:bottom w:val="single" w:sz="4" w:space="0" w:color="auto"/>
              <w:right w:val="single" w:sz="4" w:space="0" w:color="auto"/>
            </w:tcBorders>
            <w:shd w:val="clear" w:color="auto" w:fill="auto"/>
          </w:tcPr>
          <w:p w:rsidR="00C34B63" w:rsidRDefault="004119C9" w:rsidP="00C34B63">
            <w:pPr>
              <w:spacing w:line="276" w:lineRule="auto"/>
              <w:rPr>
                <w:rFonts w:ascii="Arial" w:hAnsi="Arial" w:cs="Arial"/>
                <w:sz w:val="20"/>
                <w:szCs w:val="20"/>
              </w:rPr>
            </w:pPr>
            <w:bookmarkStart w:id="75" w:name="TC20"/>
            <w:bookmarkStart w:id="76" w:name="P20"/>
            <w:bookmarkStart w:id="77" w:name="OLE_LINK4"/>
            <w:bookmarkStart w:id="78" w:name="OLE_LINK5"/>
            <w:bookmarkStart w:id="79" w:name="OLE_LINK6"/>
            <w:bookmarkEnd w:id="67"/>
            <w:bookmarkEnd w:id="68"/>
            <w:bookmarkEnd w:id="69"/>
            <w:bookmarkEnd w:id="75"/>
            <w:bookmarkEnd w:id="76"/>
            <w:r>
              <w:rPr>
                <w:rFonts w:ascii="Arial" w:hAnsi="Arial" w:cs="Arial"/>
                <w:sz w:val="20"/>
                <w:szCs w:val="20"/>
              </w:rPr>
              <w:t>P</w:t>
            </w:r>
            <w:r w:rsidR="00C34B63">
              <w:rPr>
                <w:rFonts w:ascii="Arial" w:hAnsi="Arial" w:cs="Arial"/>
                <w:sz w:val="20"/>
                <w:szCs w:val="20"/>
              </w:rPr>
              <w:t>20</w:t>
            </w:r>
          </w:p>
        </w:tc>
        <w:tc>
          <w:tcPr>
            <w:tcW w:w="2184" w:type="dxa"/>
            <w:tcBorders>
              <w:top w:val="single" w:sz="4" w:space="0" w:color="auto"/>
              <w:left w:val="nil"/>
              <w:bottom w:val="single" w:sz="4" w:space="0" w:color="auto"/>
              <w:right w:val="single" w:sz="4" w:space="0" w:color="auto"/>
            </w:tcBorders>
            <w:shd w:val="clear" w:color="auto" w:fill="auto"/>
          </w:tcPr>
          <w:p w:rsidR="00C34B63" w:rsidRDefault="00834957" w:rsidP="00C34B63">
            <w:pPr>
              <w:spacing w:line="276" w:lineRule="auto"/>
              <w:rPr>
                <w:rFonts w:ascii="Arial" w:hAnsi="Arial" w:cs="Arial"/>
                <w:sz w:val="20"/>
                <w:szCs w:val="20"/>
              </w:rPr>
            </w:pPr>
            <w:r w:rsidRPr="004F4E0E">
              <w:rPr>
                <w:rFonts w:ascii="Arial" w:hAnsi="Arial" w:cs="Arial"/>
                <w:sz w:val="20"/>
                <w:szCs w:val="20"/>
              </w:rPr>
              <w:t>Undo Cancel Pending &amp; Modify:  New SP Create one day in advance, Old SP Create one day in advance, New SP Cancel, New SP Undo Cancel &amp; Modify, New SP Modify DDT</w:t>
            </w:r>
          </w:p>
        </w:tc>
        <w:tc>
          <w:tcPr>
            <w:tcW w:w="3601" w:type="dxa"/>
            <w:tcBorders>
              <w:top w:val="single" w:sz="4" w:space="0" w:color="auto"/>
              <w:left w:val="nil"/>
              <w:bottom w:val="single" w:sz="4" w:space="0" w:color="auto"/>
              <w:right w:val="single" w:sz="4" w:space="0" w:color="auto"/>
            </w:tcBorders>
            <w:shd w:val="clear" w:color="auto" w:fill="auto"/>
          </w:tcPr>
          <w:p w:rsidR="00C34B63" w:rsidRDefault="00C34B63" w:rsidP="008C62D1">
            <w:pPr>
              <w:numPr>
                <w:ilvl w:val="0"/>
                <w:numId w:val="58"/>
              </w:numPr>
              <w:ind w:left="319" w:hanging="288"/>
              <w:rPr>
                <w:rFonts w:ascii="Arial" w:hAnsi="Arial" w:cs="Arial"/>
                <w:sz w:val="20"/>
                <w:szCs w:val="20"/>
              </w:rPr>
            </w:pPr>
            <w:r>
              <w:rPr>
                <w:rFonts w:ascii="Arial" w:hAnsi="Arial" w:cs="Arial"/>
                <w:sz w:val="20"/>
                <w:szCs w:val="20"/>
              </w:rPr>
              <w:t>New SP submits New SP Create one day prior to confirmed due date.</w:t>
            </w:r>
          </w:p>
          <w:p w:rsidR="00C34B63" w:rsidRDefault="00C34B63" w:rsidP="00C34B63">
            <w:pPr>
              <w:ind w:left="319" w:hanging="288"/>
              <w:rPr>
                <w:rFonts w:ascii="Arial" w:hAnsi="Arial" w:cs="Arial"/>
                <w:sz w:val="20"/>
                <w:szCs w:val="20"/>
              </w:rPr>
            </w:pPr>
          </w:p>
          <w:p w:rsidR="00C34B63" w:rsidRDefault="00C34B63" w:rsidP="00C34B63">
            <w:pPr>
              <w:ind w:left="319" w:hanging="288"/>
              <w:rPr>
                <w:rFonts w:ascii="Arial" w:hAnsi="Arial" w:cs="Arial"/>
                <w:sz w:val="20"/>
                <w:szCs w:val="20"/>
              </w:rPr>
            </w:pPr>
          </w:p>
          <w:p w:rsidR="00C34B63" w:rsidRDefault="00C34B63" w:rsidP="00C34B63">
            <w:pPr>
              <w:ind w:left="319" w:hanging="288"/>
              <w:rPr>
                <w:rFonts w:ascii="Arial" w:hAnsi="Arial" w:cs="Arial"/>
                <w:sz w:val="20"/>
                <w:szCs w:val="20"/>
              </w:rPr>
            </w:pPr>
          </w:p>
          <w:p w:rsidR="00C34B63" w:rsidRDefault="00C34B63" w:rsidP="008C62D1">
            <w:pPr>
              <w:numPr>
                <w:ilvl w:val="0"/>
                <w:numId w:val="58"/>
              </w:numPr>
              <w:ind w:left="319" w:hanging="288"/>
              <w:rPr>
                <w:rFonts w:ascii="Arial" w:hAnsi="Arial" w:cs="Arial"/>
                <w:sz w:val="20"/>
                <w:szCs w:val="20"/>
              </w:rPr>
            </w:pPr>
            <w:r>
              <w:rPr>
                <w:rFonts w:ascii="Arial" w:hAnsi="Arial" w:cs="Arial"/>
                <w:sz w:val="20"/>
                <w:szCs w:val="20"/>
              </w:rPr>
              <w:t>Old SP performs Old SP Create one day prior to due date.</w:t>
            </w:r>
          </w:p>
          <w:p w:rsidR="00C34B63" w:rsidRDefault="00C34B63" w:rsidP="00C34B63">
            <w:pPr>
              <w:ind w:left="319" w:hanging="288"/>
              <w:rPr>
                <w:rFonts w:ascii="Arial" w:hAnsi="Arial" w:cs="Arial"/>
                <w:sz w:val="20"/>
                <w:szCs w:val="20"/>
              </w:rPr>
            </w:pPr>
          </w:p>
          <w:p w:rsidR="00C34B63" w:rsidRDefault="00C34B63" w:rsidP="00C34B63">
            <w:pPr>
              <w:ind w:left="319" w:hanging="288"/>
              <w:rPr>
                <w:rFonts w:ascii="Arial" w:hAnsi="Arial" w:cs="Arial"/>
                <w:sz w:val="20"/>
                <w:szCs w:val="20"/>
              </w:rPr>
            </w:pPr>
          </w:p>
          <w:p w:rsidR="00C34B63" w:rsidRDefault="00C34B63" w:rsidP="00C34B63">
            <w:pPr>
              <w:ind w:left="319" w:hanging="288"/>
              <w:rPr>
                <w:rFonts w:ascii="Arial" w:hAnsi="Arial" w:cs="Arial"/>
                <w:sz w:val="20"/>
                <w:szCs w:val="20"/>
              </w:rPr>
            </w:pPr>
          </w:p>
          <w:p w:rsidR="00C34B63" w:rsidRDefault="00C34B63" w:rsidP="00C34B63">
            <w:pPr>
              <w:ind w:left="319" w:hanging="288"/>
              <w:rPr>
                <w:rFonts w:ascii="Arial" w:hAnsi="Arial" w:cs="Arial"/>
                <w:sz w:val="20"/>
                <w:szCs w:val="20"/>
              </w:rPr>
            </w:pPr>
          </w:p>
          <w:p w:rsidR="00C34B63" w:rsidRDefault="00C34B63" w:rsidP="00C34B63">
            <w:pPr>
              <w:ind w:left="319" w:hanging="288"/>
              <w:rPr>
                <w:rFonts w:ascii="Arial" w:hAnsi="Arial" w:cs="Arial"/>
                <w:sz w:val="20"/>
                <w:szCs w:val="20"/>
              </w:rPr>
            </w:pPr>
          </w:p>
          <w:p w:rsidR="00C34B63" w:rsidRDefault="00C34B63" w:rsidP="00C34B63">
            <w:pPr>
              <w:ind w:left="319" w:hanging="288"/>
              <w:rPr>
                <w:rFonts w:ascii="Arial" w:hAnsi="Arial" w:cs="Arial"/>
                <w:sz w:val="20"/>
                <w:szCs w:val="20"/>
              </w:rPr>
            </w:pPr>
          </w:p>
          <w:p w:rsidR="00C34B63" w:rsidRDefault="00C34B63" w:rsidP="008C62D1">
            <w:pPr>
              <w:numPr>
                <w:ilvl w:val="0"/>
                <w:numId w:val="58"/>
              </w:numPr>
              <w:ind w:left="319" w:hanging="288"/>
              <w:rPr>
                <w:rFonts w:ascii="Arial" w:hAnsi="Arial" w:cs="Arial"/>
                <w:sz w:val="20"/>
                <w:szCs w:val="20"/>
              </w:rPr>
            </w:pPr>
            <w:r>
              <w:rPr>
                <w:rFonts w:ascii="Arial" w:hAnsi="Arial" w:cs="Arial"/>
                <w:sz w:val="20"/>
                <w:szCs w:val="20"/>
              </w:rPr>
              <w:t>New SP submits a Cancel</w:t>
            </w:r>
          </w:p>
          <w:p w:rsidR="00C34B63" w:rsidRDefault="00C34B63" w:rsidP="00C34B63">
            <w:pPr>
              <w:ind w:left="319" w:hanging="288"/>
              <w:rPr>
                <w:rFonts w:ascii="Arial" w:hAnsi="Arial" w:cs="Arial"/>
                <w:sz w:val="20"/>
                <w:szCs w:val="20"/>
              </w:rPr>
            </w:pPr>
          </w:p>
          <w:p w:rsidR="00C34B63" w:rsidRDefault="00C34B63" w:rsidP="00C34B63">
            <w:pPr>
              <w:ind w:left="319" w:hanging="288"/>
              <w:rPr>
                <w:rFonts w:ascii="Arial" w:hAnsi="Arial" w:cs="Arial"/>
                <w:sz w:val="20"/>
                <w:szCs w:val="20"/>
              </w:rPr>
            </w:pPr>
          </w:p>
          <w:p w:rsidR="00C34B63" w:rsidRDefault="00C34B63" w:rsidP="00C34B63">
            <w:pPr>
              <w:ind w:left="319" w:hanging="288"/>
              <w:rPr>
                <w:rFonts w:ascii="Arial" w:hAnsi="Arial" w:cs="Arial"/>
                <w:sz w:val="20"/>
                <w:szCs w:val="20"/>
              </w:rPr>
            </w:pPr>
          </w:p>
          <w:p w:rsidR="00C34B63" w:rsidRDefault="00C34B63" w:rsidP="00C34B63">
            <w:pPr>
              <w:ind w:left="319" w:hanging="288"/>
              <w:rPr>
                <w:rFonts w:ascii="Arial" w:hAnsi="Arial" w:cs="Arial"/>
                <w:sz w:val="20"/>
                <w:szCs w:val="20"/>
              </w:rPr>
            </w:pPr>
          </w:p>
          <w:p w:rsidR="00C34B63" w:rsidRDefault="00C34B63" w:rsidP="00C34B63">
            <w:pPr>
              <w:ind w:left="319" w:hanging="288"/>
              <w:rPr>
                <w:rFonts w:ascii="Arial" w:hAnsi="Arial" w:cs="Arial"/>
                <w:sz w:val="20"/>
                <w:szCs w:val="20"/>
              </w:rPr>
            </w:pPr>
          </w:p>
          <w:p w:rsidR="00C34B63" w:rsidRDefault="00C34B63" w:rsidP="00C34B63">
            <w:pPr>
              <w:ind w:left="319" w:hanging="288"/>
              <w:rPr>
                <w:rFonts w:ascii="Arial" w:hAnsi="Arial" w:cs="Arial"/>
                <w:sz w:val="20"/>
                <w:szCs w:val="20"/>
              </w:rPr>
            </w:pPr>
          </w:p>
          <w:p w:rsidR="00C34B63" w:rsidRDefault="00C34B63" w:rsidP="008C62D1">
            <w:pPr>
              <w:numPr>
                <w:ilvl w:val="0"/>
                <w:numId w:val="58"/>
              </w:numPr>
              <w:ind w:left="319" w:hanging="288"/>
              <w:rPr>
                <w:rFonts w:ascii="Arial" w:hAnsi="Arial" w:cs="Arial"/>
                <w:sz w:val="20"/>
                <w:szCs w:val="20"/>
              </w:rPr>
            </w:pPr>
            <w:r>
              <w:rPr>
                <w:rFonts w:ascii="Arial" w:hAnsi="Arial" w:cs="Arial"/>
                <w:sz w:val="20"/>
                <w:szCs w:val="20"/>
              </w:rPr>
              <w:t xml:space="preserve">New SP performs an “Undo Cancel” </w:t>
            </w:r>
          </w:p>
          <w:p w:rsidR="00C34B63" w:rsidRDefault="00C34B63" w:rsidP="00C34B63">
            <w:pPr>
              <w:ind w:left="319" w:hanging="288"/>
              <w:rPr>
                <w:rFonts w:ascii="Arial" w:hAnsi="Arial" w:cs="Arial"/>
                <w:sz w:val="20"/>
                <w:szCs w:val="20"/>
              </w:rPr>
            </w:pPr>
          </w:p>
          <w:p w:rsidR="00C34B63" w:rsidRDefault="00C34B63" w:rsidP="00C34B63">
            <w:pPr>
              <w:ind w:left="319" w:hanging="288"/>
              <w:rPr>
                <w:rFonts w:ascii="Arial" w:hAnsi="Arial" w:cs="Arial"/>
                <w:sz w:val="20"/>
                <w:szCs w:val="20"/>
              </w:rPr>
            </w:pPr>
          </w:p>
          <w:p w:rsidR="00C34B63" w:rsidRDefault="00C34B63" w:rsidP="00C34B63">
            <w:pPr>
              <w:ind w:left="319" w:hanging="288"/>
              <w:rPr>
                <w:rFonts w:ascii="Arial" w:hAnsi="Arial" w:cs="Arial"/>
                <w:sz w:val="20"/>
                <w:szCs w:val="20"/>
              </w:rPr>
            </w:pPr>
          </w:p>
          <w:p w:rsidR="00C34B63" w:rsidRDefault="00C34B63" w:rsidP="00C34B63">
            <w:pPr>
              <w:ind w:left="319" w:hanging="288"/>
              <w:rPr>
                <w:rFonts w:ascii="Arial" w:hAnsi="Arial" w:cs="Arial"/>
                <w:sz w:val="20"/>
                <w:szCs w:val="20"/>
              </w:rPr>
            </w:pPr>
          </w:p>
          <w:p w:rsidR="00C34B63" w:rsidRPr="00135296" w:rsidRDefault="00C34B63" w:rsidP="008C62D1">
            <w:pPr>
              <w:numPr>
                <w:ilvl w:val="0"/>
                <w:numId w:val="58"/>
              </w:numPr>
              <w:ind w:left="319" w:hanging="288"/>
              <w:rPr>
                <w:rFonts w:ascii="Arial" w:hAnsi="Arial" w:cs="Arial"/>
                <w:sz w:val="20"/>
                <w:szCs w:val="20"/>
              </w:rPr>
            </w:pPr>
            <w:r w:rsidRPr="00135296">
              <w:rPr>
                <w:rFonts w:ascii="Arial" w:hAnsi="Arial" w:cs="Arial"/>
                <w:sz w:val="20"/>
                <w:szCs w:val="20"/>
              </w:rPr>
              <w:t>New SP modifies the due date</w:t>
            </w:r>
          </w:p>
        </w:tc>
        <w:tc>
          <w:tcPr>
            <w:tcW w:w="4592" w:type="dxa"/>
            <w:tcBorders>
              <w:top w:val="single" w:sz="4" w:space="0" w:color="auto"/>
              <w:left w:val="nil"/>
              <w:bottom w:val="single" w:sz="4" w:space="0" w:color="auto"/>
              <w:right w:val="single" w:sz="4" w:space="0" w:color="auto"/>
            </w:tcBorders>
            <w:shd w:val="clear" w:color="auto" w:fill="auto"/>
          </w:tcPr>
          <w:p w:rsidR="00C34B63" w:rsidRDefault="00C34B63" w:rsidP="008C62D1">
            <w:pPr>
              <w:pStyle w:val="ListParagraph"/>
              <w:numPr>
                <w:ilvl w:val="0"/>
                <w:numId w:val="52"/>
              </w:numPr>
              <w:spacing w:line="276" w:lineRule="auto"/>
              <w:ind w:left="409" w:hanging="360"/>
              <w:rPr>
                <w:rFonts w:ascii="Arial" w:hAnsi="Arial" w:cs="Arial"/>
                <w:sz w:val="20"/>
                <w:szCs w:val="20"/>
              </w:rPr>
            </w:pPr>
            <w:r>
              <w:rPr>
                <w:rFonts w:ascii="Arial" w:hAnsi="Arial" w:cs="Arial"/>
                <w:sz w:val="20"/>
                <w:szCs w:val="20"/>
              </w:rPr>
              <w:t xml:space="preserve">NPAC creates an SV and sends object create notification to New and Old SP SOAs.  SPs verify they received notification in their SOA and create is successful. </w:t>
            </w:r>
          </w:p>
          <w:p w:rsidR="00C34B63" w:rsidRDefault="00C34B63" w:rsidP="00C34B63">
            <w:pPr>
              <w:pStyle w:val="ListParagraph"/>
              <w:spacing w:line="276" w:lineRule="auto"/>
              <w:ind w:left="409" w:hanging="360"/>
              <w:rPr>
                <w:rFonts w:ascii="Arial" w:hAnsi="Arial" w:cs="Arial"/>
                <w:sz w:val="20"/>
                <w:szCs w:val="20"/>
              </w:rPr>
            </w:pPr>
          </w:p>
          <w:p w:rsidR="00C34B63" w:rsidRDefault="00C34B63" w:rsidP="008C62D1">
            <w:pPr>
              <w:pStyle w:val="ListParagraph"/>
              <w:numPr>
                <w:ilvl w:val="0"/>
                <w:numId w:val="52"/>
              </w:numPr>
              <w:spacing w:line="276" w:lineRule="auto"/>
              <w:ind w:left="409" w:hanging="360"/>
              <w:rPr>
                <w:rFonts w:ascii="Arial" w:hAnsi="Arial" w:cs="Arial"/>
                <w:sz w:val="20"/>
                <w:szCs w:val="20"/>
              </w:rPr>
            </w:pPr>
            <w:r>
              <w:rPr>
                <w:rFonts w:ascii="Arial" w:hAnsi="Arial" w:cs="Arial"/>
                <w:sz w:val="20"/>
                <w:szCs w:val="20"/>
              </w:rPr>
              <w:t xml:space="preserve">NPAC updates the SV with the Old SP data and logs/sends SV Attribute Value Change (AVC) notification to Old/New SOAs. SPs verify that NPAC notifications for Old SP Create (Concur) SV are received by their respective SOAs and successful. </w:t>
            </w:r>
          </w:p>
          <w:p w:rsidR="00C34B63" w:rsidRDefault="00C34B63" w:rsidP="00C34B63">
            <w:pPr>
              <w:pStyle w:val="ListParagraph"/>
              <w:spacing w:line="276" w:lineRule="auto"/>
              <w:ind w:left="409" w:hanging="360"/>
              <w:rPr>
                <w:rFonts w:ascii="Arial" w:hAnsi="Arial" w:cs="Arial"/>
                <w:sz w:val="20"/>
                <w:szCs w:val="20"/>
              </w:rPr>
            </w:pPr>
          </w:p>
          <w:p w:rsidR="00C34B63" w:rsidRDefault="00C34B63" w:rsidP="008C62D1">
            <w:pPr>
              <w:numPr>
                <w:ilvl w:val="0"/>
                <w:numId w:val="52"/>
              </w:numPr>
              <w:spacing w:line="276" w:lineRule="auto"/>
              <w:ind w:left="409" w:hanging="360"/>
              <w:rPr>
                <w:rFonts w:ascii="Arial" w:hAnsi="Arial" w:cs="Arial"/>
                <w:sz w:val="20"/>
                <w:szCs w:val="20"/>
              </w:rPr>
            </w:pPr>
            <w:r>
              <w:rPr>
                <w:rFonts w:ascii="Arial" w:hAnsi="Arial" w:cs="Arial"/>
                <w:sz w:val="20"/>
                <w:szCs w:val="20"/>
              </w:rPr>
              <w:t>NPAC updates the SV and sends SV Status Attribute Value Change (AVC) notification to Old/New SP SOAs with ‘Cancel-Pending’ status. SPs verify they received the notification in their SOA.</w:t>
            </w:r>
          </w:p>
          <w:p w:rsidR="00C34B63" w:rsidRDefault="00C34B63" w:rsidP="00C34B63">
            <w:pPr>
              <w:pStyle w:val="ListParagraph"/>
              <w:spacing w:line="276" w:lineRule="auto"/>
              <w:ind w:left="409" w:hanging="360"/>
              <w:rPr>
                <w:rFonts w:ascii="Arial" w:hAnsi="Arial" w:cs="Arial"/>
                <w:sz w:val="20"/>
                <w:szCs w:val="20"/>
              </w:rPr>
            </w:pPr>
          </w:p>
          <w:p w:rsidR="00C34B63" w:rsidRDefault="00C34B63" w:rsidP="008C62D1">
            <w:pPr>
              <w:numPr>
                <w:ilvl w:val="0"/>
                <w:numId w:val="52"/>
              </w:numPr>
              <w:spacing w:line="276" w:lineRule="auto"/>
              <w:ind w:left="409" w:hanging="360"/>
              <w:rPr>
                <w:rFonts w:ascii="Arial" w:hAnsi="Arial" w:cs="Arial"/>
                <w:sz w:val="20"/>
                <w:szCs w:val="20"/>
              </w:rPr>
            </w:pPr>
            <w:r>
              <w:rPr>
                <w:rFonts w:ascii="Arial" w:hAnsi="Arial" w:cs="Arial"/>
                <w:sz w:val="20"/>
                <w:szCs w:val="20"/>
              </w:rPr>
              <w:t xml:space="preserve">NPAC updates the SV and sends SV Status AVC to Old/New SP SOAs with ‘Pending’ status. SPs verify they received the notification in their SOA. </w:t>
            </w:r>
          </w:p>
          <w:p w:rsidR="00C34B63" w:rsidRDefault="00C34B63" w:rsidP="00C34B63">
            <w:pPr>
              <w:pStyle w:val="ListParagraph"/>
              <w:spacing w:line="276" w:lineRule="auto"/>
              <w:ind w:left="409" w:hanging="360"/>
              <w:rPr>
                <w:rFonts w:ascii="Arial" w:hAnsi="Arial" w:cs="Arial"/>
                <w:sz w:val="20"/>
                <w:szCs w:val="20"/>
              </w:rPr>
            </w:pPr>
          </w:p>
          <w:p w:rsidR="00C34B63" w:rsidRDefault="00C34B63" w:rsidP="008C62D1">
            <w:pPr>
              <w:numPr>
                <w:ilvl w:val="0"/>
                <w:numId w:val="52"/>
              </w:numPr>
              <w:spacing w:line="276" w:lineRule="auto"/>
              <w:ind w:left="409" w:hanging="360"/>
              <w:rPr>
                <w:rFonts w:ascii="Arial" w:hAnsi="Arial" w:cs="Arial"/>
                <w:sz w:val="20"/>
                <w:szCs w:val="20"/>
              </w:rPr>
            </w:pPr>
            <w:r>
              <w:rPr>
                <w:rFonts w:ascii="Arial" w:hAnsi="Arial" w:cs="Arial"/>
                <w:sz w:val="20"/>
                <w:szCs w:val="20"/>
              </w:rPr>
              <w:t>NPAC updates the SV and sends SV AVC notification for New SP Due Date change to Old/New SP SOAs.  SPs verify they received the notification in their SOA.</w:t>
            </w:r>
          </w:p>
        </w:tc>
        <w:tc>
          <w:tcPr>
            <w:tcW w:w="1531" w:type="dxa"/>
            <w:tcBorders>
              <w:top w:val="single" w:sz="4" w:space="0" w:color="auto"/>
              <w:left w:val="nil"/>
              <w:bottom w:val="single" w:sz="4" w:space="0" w:color="auto"/>
              <w:right w:val="single" w:sz="4" w:space="0" w:color="auto"/>
            </w:tcBorders>
            <w:shd w:val="clear" w:color="auto" w:fill="auto"/>
          </w:tcPr>
          <w:p w:rsidR="00C34B63" w:rsidRDefault="00C34B63" w:rsidP="00C34B63">
            <w:pPr>
              <w:spacing w:line="276" w:lineRule="auto"/>
              <w:rPr>
                <w:rFonts w:ascii="Arial" w:hAnsi="Arial" w:cs="Arial"/>
                <w:sz w:val="20"/>
                <w:szCs w:val="20"/>
              </w:rPr>
            </w:pPr>
          </w:p>
        </w:tc>
      </w:tr>
      <w:tr w:rsidR="004F6B36" w:rsidRPr="007C6AB6" w:rsidTr="00F81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3"/>
        </w:trPr>
        <w:tc>
          <w:tcPr>
            <w:tcW w:w="1162" w:type="dxa"/>
            <w:tcBorders>
              <w:top w:val="single" w:sz="4" w:space="0" w:color="auto"/>
              <w:left w:val="single" w:sz="4" w:space="0" w:color="auto"/>
              <w:bottom w:val="single" w:sz="4" w:space="0" w:color="auto"/>
              <w:right w:val="single" w:sz="4" w:space="0" w:color="auto"/>
            </w:tcBorders>
            <w:shd w:val="clear" w:color="auto" w:fill="auto"/>
          </w:tcPr>
          <w:p w:rsidR="004F6B36" w:rsidRDefault="004119C9" w:rsidP="004F6B36">
            <w:pPr>
              <w:rPr>
                <w:rFonts w:ascii="Arial" w:hAnsi="Arial" w:cs="Arial"/>
                <w:sz w:val="20"/>
                <w:szCs w:val="20"/>
              </w:rPr>
            </w:pPr>
            <w:bookmarkStart w:id="80" w:name="TC21"/>
            <w:bookmarkStart w:id="81" w:name="P21"/>
            <w:bookmarkEnd w:id="80"/>
            <w:bookmarkEnd w:id="81"/>
            <w:r>
              <w:rPr>
                <w:rFonts w:ascii="Arial" w:hAnsi="Arial" w:cs="Arial"/>
                <w:sz w:val="20"/>
                <w:szCs w:val="20"/>
              </w:rPr>
              <w:t>P</w:t>
            </w:r>
            <w:r w:rsidR="004F6B36">
              <w:rPr>
                <w:rFonts w:ascii="Arial" w:hAnsi="Arial" w:cs="Arial"/>
                <w:sz w:val="20"/>
                <w:szCs w:val="20"/>
              </w:rPr>
              <w:t>21</w:t>
            </w:r>
          </w:p>
        </w:tc>
        <w:tc>
          <w:tcPr>
            <w:tcW w:w="2184" w:type="dxa"/>
            <w:tcBorders>
              <w:top w:val="single" w:sz="4" w:space="0" w:color="auto"/>
              <w:left w:val="nil"/>
              <w:bottom w:val="single" w:sz="4" w:space="0" w:color="auto"/>
              <w:right w:val="single" w:sz="4" w:space="0" w:color="auto"/>
            </w:tcBorders>
            <w:shd w:val="clear" w:color="auto" w:fill="auto"/>
          </w:tcPr>
          <w:p w:rsidR="004F6B36" w:rsidRPr="007C6AB6" w:rsidRDefault="004F6B36" w:rsidP="004F6B36">
            <w:pPr>
              <w:autoSpaceDE w:val="0"/>
              <w:autoSpaceDN w:val="0"/>
              <w:rPr>
                <w:rFonts w:ascii="Arial" w:hAnsi="Arial" w:cs="Arial"/>
                <w:sz w:val="20"/>
                <w:szCs w:val="20"/>
              </w:rPr>
            </w:pPr>
            <w:r w:rsidRPr="00E065AB">
              <w:rPr>
                <w:rFonts w:ascii="Arial" w:hAnsi="Arial" w:cs="Arial"/>
                <w:sz w:val="20"/>
                <w:szCs w:val="20"/>
              </w:rPr>
              <w:t>Modify Active on LRN:  New SP Create With Incorrect LRN, Old SP Create, Activate, New SP Modify Active to Correct LRN</w:t>
            </w:r>
          </w:p>
        </w:tc>
        <w:tc>
          <w:tcPr>
            <w:tcW w:w="3601" w:type="dxa"/>
            <w:tcBorders>
              <w:top w:val="single" w:sz="4" w:space="0" w:color="auto"/>
              <w:left w:val="nil"/>
              <w:bottom w:val="single" w:sz="4" w:space="0" w:color="auto"/>
              <w:right w:val="single" w:sz="4" w:space="0" w:color="auto"/>
            </w:tcBorders>
            <w:shd w:val="clear" w:color="auto" w:fill="auto"/>
          </w:tcPr>
          <w:p w:rsidR="004F6B36" w:rsidRPr="00F23FB8" w:rsidRDefault="004F6B36" w:rsidP="008C62D1">
            <w:pPr>
              <w:pStyle w:val="ListParagraph"/>
              <w:numPr>
                <w:ilvl w:val="0"/>
                <w:numId w:val="63"/>
              </w:numPr>
              <w:ind w:left="342"/>
              <w:rPr>
                <w:rFonts w:ascii="Arial" w:hAnsi="Arial" w:cs="Arial"/>
                <w:sz w:val="20"/>
                <w:szCs w:val="20"/>
              </w:rPr>
            </w:pPr>
            <w:r w:rsidRPr="00F23FB8">
              <w:rPr>
                <w:rFonts w:ascii="Arial" w:hAnsi="Arial" w:cs="Arial"/>
                <w:sz w:val="20"/>
                <w:szCs w:val="20"/>
              </w:rPr>
              <w:t>New SP performs Create Subscription Version with X FOC Date</w:t>
            </w:r>
          </w:p>
          <w:p w:rsidR="004F6B36" w:rsidRPr="004F4E0E" w:rsidRDefault="004F6B36" w:rsidP="004F6B36">
            <w:pPr>
              <w:ind w:left="319" w:hanging="288"/>
              <w:rPr>
                <w:rFonts w:ascii="Arial" w:hAnsi="Arial" w:cs="Arial"/>
                <w:sz w:val="20"/>
                <w:szCs w:val="20"/>
              </w:rPr>
            </w:pPr>
          </w:p>
          <w:p w:rsidR="004F6B36" w:rsidRPr="004F4E0E" w:rsidRDefault="004F6B36" w:rsidP="004F6B36">
            <w:pPr>
              <w:ind w:left="319" w:hanging="288"/>
              <w:rPr>
                <w:rFonts w:ascii="Arial" w:hAnsi="Arial" w:cs="Arial"/>
                <w:sz w:val="20"/>
                <w:szCs w:val="20"/>
              </w:rPr>
            </w:pPr>
          </w:p>
          <w:p w:rsidR="004F6B36" w:rsidRPr="00F23FB8" w:rsidRDefault="004F6B36" w:rsidP="008C62D1">
            <w:pPr>
              <w:pStyle w:val="ListParagraph"/>
              <w:numPr>
                <w:ilvl w:val="0"/>
                <w:numId w:val="63"/>
              </w:numPr>
              <w:ind w:left="342"/>
              <w:rPr>
                <w:rFonts w:ascii="Arial" w:hAnsi="Arial" w:cs="Arial"/>
                <w:sz w:val="20"/>
                <w:szCs w:val="20"/>
              </w:rPr>
            </w:pPr>
            <w:r w:rsidRPr="00F23FB8">
              <w:rPr>
                <w:rFonts w:ascii="Arial" w:hAnsi="Arial" w:cs="Arial"/>
                <w:sz w:val="20"/>
                <w:szCs w:val="20"/>
              </w:rPr>
              <w:t>Old SP performs Create (Concur) SV</w:t>
            </w:r>
          </w:p>
          <w:p w:rsidR="004F6B36" w:rsidRPr="004F4E0E" w:rsidRDefault="004F6B36" w:rsidP="004F6B36">
            <w:pPr>
              <w:ind w:left="319" w:hanging="288"/>
              <w:rPr>
                <w:rFonts w:ascii="Arial" w:hAnsi="Arial" w:cs="Arial"/>
                <w:sz w:val="20"/>
                <w:szCs w:val="20"/>
              </w:rPr>
            </w:pPr>
          </w:p>
          <w:p w:rsidR="004F6B36" w:rsidRDefault="004F6B36" w:rsidP="004F6B36">
            <w:pPr>
              <w:ind w:left="319" w:hanging="288"/>
              <w:rPr>
                <w:rFonts w:ascii="Arial" w:hAnsi="Arial" w:cs="Arial"/>
                <w:sz w:val="20"/>
                <w:szCs w:val="20"/>
              </w:rPr>
            </w:pPr>
          </w:p>
          <w:p w:rsidR="000D3594" w:rsidRPr="004F4E0E" w:rsidRDefault="000D3594" w:rsidP="004F6B36">
            <w:pPr>
              <w:ind w:left="319" w:hanging="288"/>
              <w:rPr>
                <w:rFonts w:ascii="Arial" w:hAnsi="Arial" w:cs="Arial"/>
                <w:sz w:val="20"/>
                <w:szCs w:val="20"/>
              </w:rPr>
            </w:pPr>
          </w:p>
          <w:p w:rsidR="004F6B36" w:rsidRPr="004F4E0E" w:rsidRDefault="004F6B36" w:rsidP="004F6B36">
            <w:pPr>
              <w:ind w:left="319" w:hanging="288"/>
              <w:rPr>
                <w:rFonts w:ascii="Arial" w:hAnsi="Arial" w:cs="Arial"/>
                <w:sz w:val="20"/>
                <w:szCs w:val="20"/>
              </w:rPr>
            </w:pPr>
          </w:p>
          <w:p w:rsidR="004F6B36" w:rsidRPr="004F4E0E" w:rsidRDefault="004F6B36" w:rsidP="004F6B36">
            <w:pPr>
              <w:ind w:left="319" w:hanging="288"/>
              <w:rPr>
                <w:rFonts w:ascii="Arial" w:hAnsi="Arial" w:cs="Arial"/>
                <w:sz w:val="20"/>
                <w:szCs w:val="20"/>
              </w:rPr>
            </w:pPr>
          </w:p>
          <w:p w:rsidR="004F6B36" w:rsidRPr="00F23FB8" w:rsidRDefault="004F6B36" w:rsidP="008C62D1">
            <w:pPr>
              <w:pStyle w:val="ListParagraph"/>
              <w:numPr>
                <w:ilvl w:val="0"/>
                <w:numId w:val="63"/>
              </w:numPr>
              <w:ind w:left="342"/>
              <w:rPr>
                <w:rFonts w:ascii="Arial" w:hAnsi="Arial" w:cs="Arial"/>
                <w:sz w:val="20"/>
                <w:szCs w:val="20"/>
              </w:rPr>
            </w:pPr>
            <w:r w:rsidRPr="00F23FB8">
              <w:rPr>
                <w:rFonts w:ascii="Arial" w:hAnsi="Arial" w:cs="Arial"/>
                <w:sz w:val="20"/>
                <w:szCs w:val="20"/>
              </w:rPr>
              <w:t>New SP performs Activate SV on Due Date</w:t>
            </w:r>
          </w:p>
          <w:p w:rsidR="004F6B36" w:rsidRPr="004F4E0E" w:rsidRDefault="004F6B36" w:rsidP="004F6B36">
            <w:pPr>
              <w:ind w:left="319" w:hanging="288"/>
              <w:rPr>
                <w:rFonts w:ascii="Arial" w:hAnsi="Arial" w:cs="Arial"/>
                <w:sz w:val="20"/>
                <w:szCs w:val="20"/>
              </w:rPr>
            </w:pPr>
          </w:p>
          <w:p w:rsidR="004F6B36" w:rsidRDefault="004F6B36" w:rsidP="004F6B36">
            <w:pPr>
              <w:ind w:left="319" w:hanging="288"/>
              <w:rPr>
                <w:rFonts w:ascii="Arial" w:hAnsi="Arial" w:cs="Arial"/>
                <w:sz w:val="20"/>
                <w:szCs w:val="20"/>
              </w:rPr>
            </w:pPr>
          </w:p>
          <w:p w:rsidR="004F6B36" w:rsidRPr="004F4E0E" w:rsidRDefault="004F6B36" w:rsidP="004F6B36">
            <w:pPr>
              <w:ind w:left="319" w:hanging="288"/>
              <w:rPr>
                <w:rFonts w:ascii="Arial" w:hAnsi="Arial" w:cs="Arial"/>
                <w:sz w:val="20"/>
                <w:szCs w:val="20"/>
              </w:rPr>
            </w:pPr>
          </w:p>
          <w:p w:rsidR="004F6B36" w:rsidRPr="004F4E0E" w:rsidRDefault="004F6B36" w:rsidP="004F6B36">
            <w:pPr>
              <w:ind w:left="319" w:hanging="288"/>
              <w:rPr>
                <w:rFonts w:ascii="Arial" w:hAnsi="Arial" w:cs="Arial"/>
                <w:sz w:val="20"/>
                <w:szCs w:val="20"/>
              </w:rPr>
            </w:pPr>
          </w:p>
          <w:p w:rsidR="004F6B36" w:rsidRDefault="004F6B36" w:rsidP="004F6B36">
            <w:pPr>
              <w:ind w:left="319" w:hanging="288"/>
              <w:rPr>
                <w:rFonts w:ascii="Arial" w:hAnsi="Arial" w:cs="Arial"/>
                <w:sz w:val="20"/>
                <w:szCs w:val="20"/>
              </w:rPr>
            </w:pPr>
          </w:p>
          <w:p w:rsidR="004F6B36" w:rsidRPr="006D302F" w:rsidRDefault="004F6B36" w:rsidP="008C62D1">
            <w:pPr>
              <w:pStyle w:val="ListParagraph"/>
              <w:numPr>
                <w:ilvl w:val="0"/>
                <w:numId w:val="63"/>
              </w:numPr>
              <w:ind w:left="342"/>
              <w:rPr>
                <w:rFonts w:ascii="Arial" w:hAnsi="Arial" w:cs="Arial"/>
                <w:sz w:val="20"/>
                <w:szCs w:val="20"/>
              </w:rPr>
            </w:pPr>
            <w:r w:rsidRPr="006D302F">
              <w:rPr>
                <w:rFonts w:ascii="Arial" w:hAnsi="Arial" w:cs="Arial"/>
                <w:sz w:val="20"/>
                <w:szCs w:val="20"/>
              </w:rPr>
              <w:t xml:space="preserve">New SP submits Modify </w:t>
            </w:r>
            <w:r>
              <w:rPr>
                <w:rFonts w:ascii="Arial" w:hAnsi="Arial" w:cs="Arial"/>
                <w:sz w:val="20"/>
                <w:szCs w:val="20"/>
              </w:rPr>
              <w:t>Active SV</w:t>
            </w:r>
            <w:r w:rsidRPr="006D302F">
              <w:rPr>
                <w:rFonts w:ascii="Arial" w:hAnsi="Arial" w:cs="Arial"/>
                <w:sz w:val="20"/>
                <w:szCs w:val="20"/>
              </w:rPr>
              <w:t xml:space="preserve"> to modify the LRN </w:t>
            </w:r>
          </w:p>
          <w:p w:rsidR="004F6B36" w:rsidRPr="004F4E0E" w:rsidRDefault="004F6B36" w:rsidP="004F6B36">
            <w:pPr>
              <w:ind w:left="319" w:hanging="288"/>
              <w:rPr>
                <w:rFonts w:ascii="Arial" w:hAnsi="Arial" w:cs="Arial"/>
                <w:sz w:val="20"/>
                <w:szCs w:val="20"/>
              </w:rPr>
            </w:pPr>
          </w:p>
          <w:p w:rsidR="004F6B36" w:rsidRPr="004F4E0E" w:rsidRDefault="004F6B36" w:rsidP="004F6B36">
            <w:pPr>
              <w:ind w:left="319" w:hanging="288"/>
              <w:rPr>
                <w:rFonts w:ascii="Arial" w:hAnsi="Arial" w:cs="Arial"/>
                <w:sz w:val="20"/>
                <w:szCs w:val="20"/>
              </w:rPr>
            </w:pPr>
          </w:p>
          <w:p w:rsidR="004F6B36" w:rsidRPr="007C6AB6" w:rsidRDefault="004F6B36" w:rsidP="004F6B36">
            <w:pPr>
              <w:spacing w:line="276" w:lineRule="auto"/>
              <w:contextualSpacing/>
              <w:rPr>
                <w:rFonts w:ascii="Arial" w:hAnsi="Arial" w:cs="Arial"/>
                <w:sz w:val="20"/>
                <w:szCs w:val="20"/>
              </w:rPr>
            </w:pPr>
          </w:p>
        </w:tc>
        <w:tc>
          <w:tcPr>
            <w:tcW w:w="4592" w:type="dxa"/>
            <w:tcBorders>
              <w:top w:val="single" w:sz="4" w:space="0" w:color="auto"/>
              <w:left w:val="nil"/>
              <w:bottom w:val="single" w:sz="4" w:space="0" w:color="auto"/>
              <w:right w:val="single" w:sz="4" w:space="0" w:color="auto"/>
            </w:tcBorders>
            <w:shd w:val="clear" w:color="auto" w:fill="auto"/>
          </w:tcPr>
          <w:p w:rsidR="004F6B36" w:rsidRPr="00F23FB8" w:rsidRDefault="004F6B36" w:rsidP="008C62D1">
            <w:pPr>
              <w:pStyle w:val="ListParagraph"/>
              <w:numPr>
                <w:ilvl w:val="0"/>
                <w:numId w:val="64"/>
              </w:numPr>
              <w:rPr>
                <w:rFonts w:ascii="Arial" w:hAnsi="Arial" w:cs="Arial"/>
                <w:sz w:val="20"/>
                <w:szCs w:val="20"/>
              </w:rPr>
            </w:pPr>
            <w:r w:rsidRPr="00F23FB8">
              <w:rPr>
                <w:rFonts w:ascii="Arial" w:hAnsi="Arial" w:cs="Arial"/>
                <w:sz w:val="20"/>
                <w:szCs w:val="20"/>
              </w:rPr>
              <w:lastRenderedPageBreak/>
              <w:t xml:space="preserve">NPAC creates an SV and sends object create notification to New and Old SP SOAs.  SPs verify they received notification in their SOA and create is successful.  </w:t>
            </w:r>
          </w:p>
          <w:p w:rsidR="004F6B36" w:rsidRPr="004F4E0E" w:rsidRDefault="004F6B36" w:rsidP="004F6B36">
            <w:pPr>
              <w:ind w:left="409" w:hanging="360"/>
              <w:rPr>
                <w:rFonts w:ascii="Arial" w:hAnsi="Arial" w:cs="Arial"/>
                <w:sz w:val="20"/>
                <w:szCs w:val="20"/>
              </w:rPr>
            </w:pPr>
          </w:p>
          <w:p w:rsidR="004F6B36" w:rsidRPr="00F23FB8" w:rsidRDefault="004F6B36" w:rsidP="008C62D1">
            <w:pPr>
              <w:pStyle w:val="ListParagraph"/>
              <w:numPr>
                <w:ilvl w:val="0"/>
                <w:numId w:val="64"/>
              </w:numPr>
              <w:rPr>
                <w:rFonts w:ascii="Arial" w:hAnsi="Arial" w:cs="Arial"/>
                <w:sz w:val="20"/>
                <w:szCs w:val="20"/>
              </w:rPr>
            </w:pPr>
            <w:r w:rsidRPr="00F23FB8">
              <w:rPr>
                <w:rFonts w:ascii="Arial" w:hAnsi="Arial" w:cs="Arial"/>
                <w:sz w:val="20"/>
                <w:szCs w:val="20"/>
              </w:rPr>
              <w:t>NPAC updates the SV with the Old SP data and sends SV Attribute Value Change (AVC) notification to Old/New SOAs. SPs verify that NPAC notifications for Old SP Create (Concur) SV are received by their respective SOAs</w:t>
            </w:r>
            <w:r>
              <w:rPr>
                <w:rFonts w:ascii="Arial" w:hAnsi="Arial" w:cs="Arial"/>
                <w:sz w:val="20"/>
                <w:szCs w:val="20"/>
              </w:rPr>
              <w:t>,</w:t>
            </w:r>
            <w:r w:rsidRPr="00F23FB8">
              <w:rPr>
                <w:rFonts w:ascii="Arial" w:hAnsi="Arial" w:cs="Arial"/>
                <w:sz w:val="20"/>
                <w:szCs w:val="20"/>
              </w:rPr>
              <w:t xml:space="preserve"> and successful</w:t>
            </w:r>
          </w:p>
          <w:p w:rsidR="004F6B36" w:rsidRPr="004F4E0E" w:rsidRDefault="004F6B36" w:rsidP="004F6B36">
            <w:pPr>
              <w:ind w:left="409" w:hanging="360"/>
              <w:rPr>
                <w:rFonts w:ascii="Arial" w:hAnsi="Arial" w:cs="Arial"/>
                <w:sz w:val="20"/>
                <w:szCs w:val="20"/>
              </w:rPr>
            </w:pPr>
          </w:p>
          <w:p w:rsidR="004F6B36" w:rsidRDefault="004F6B36" w:rsidP="008C62D1">
            <w:pPr>
              <w:numPr>
                <w:ilvl w:val="0"/>
                <w:numId w:val="64"/>
              </w:numPr>
              <w:rPr>
                <w:rFonts w:ascii="Arial" w:hAnsi="Arial" w:cs="Arial"/>
                <w:sz w:val="20"/>
                <w:szCs w:val="20"/>
              </w:rPr>
            </w:pPr>
            <w:r w:rsidRPr="004F4E0E">
              <w:rPr>
                <w:rFonts w:ascii="Arial" w:hAnsi="Arial" w:cs="Arial"/>
                <w:sz w:val="20"/>
                <w:szCs w:val="20"/>
              </w:rPr>
              <w:t>NPAC updates SV to Active. NPAC sends S</w:t>
            </w:r>
            <w:r>
              <w:rPr>
                <w:rFonts w:ascii="Arial" w:hAnsi="Arial" w:cs="Arial"/>
                <w:sz w:val="20"/>
                <w:szCs w:val="20"/>
              </w:rPr>
              <w:t>tatus</w:t>
            </w:r>
            <w:r w:rsidRPr="004F4E0E">
              <w:rPr>
                <w:rFonts w:ascii="Arial" w:hAnsi="Arial" w:cs="Arial"/>
                <w:sz w:val="20"/>
                <w:szCs w:val="20"/>
              </w:rPr>
              <w:t xml:space="preserve"> </w:t>
            </w:r>
            <w:r w:rsidRPr="00004CCC">
              <w:rPr>
                <w:rFonts w:ascii="Arial" w:hAnsi="Arial" w:cs="Arial"/>
                <w:sz w:val="20"/>
                <w:szCs w:val="20"/>
              </w:rPr>
              <w:t xml:space="preserve">Attribute Value Change </w:t>
            </w:r>
            <w:r>
              <w:rPr>
                <w:rFonts w:ascii="Arial" w:hAnsi="Arial" w:cs="Arial"/>
                <w:sz w:val="20"/>
                <w:szCs w:val="20"/>
              </w:rPr>
              <w:t>Notification &lt;</w:t>
            </w:r>
            <w:r w:rsidRPr="004F4E0E">
              <w:rPr>
                <w:rFonts w:ascii="Arial" w:hAnsi="Arial" w:cs="Arial"/>
                <w:sz w:val="20"/>
                <w:szCs w:val="20"/>
              </w:rPr>
              <w:t>Status</w:t>
            </w:r>
            <w:r>
              <w:rPr>
                <w:rFonts w:ascii="Arial" w:hAnsi="Arial" w:cs="Arial"/>
                <w:sz w:val="20"/>
                <w:szCs w:val="20"/>
              </w:rPr>
              <w:t xml:space="preserve"> Change&gt;</w:t>
            </w:r>
            <w:r w:rsidRPr="004F4E0E">
              <w:rPr>
                <w:rFonts w:ascii="Arial" w:hAnsi="Arial" w:cs="Arial"/>
                <w:sz w:val="20"/>
                <w:szCs w:val="20"/>
              </w:rPr>
              <w:t xml:space="preserve"> to Old and New SP SOAs. SPs verify that Activate SV notifications are received by their respective SOAs and successful.</w:t>
            </w:r>
          </w:p>
          <w:p w:rsidR="004F6B36" w:rsidRDefault="004F6B36" w:rsidP="004F6B36">
            <w:pPr>
              <w:pStyle w:val="ListParagraph"/>
              <w:rPr>
                <w:rFonts w:ascii="Arial" w:hAnsi="Arial" w:cs="Arial"/>
                <w:sz w:val="20"/>
                <w:szCs w:val="20"/>
              </w:rPr>
            </w:pPr>
          </w:p>
          <w:p w:rsidR="004F6B36" w:rsidRPr="004F6B36" w:rsidRDefault="004F6B36" w:rsidP="008C62D1">
            <w:pPr>
              <w:numPr>
                <w:ilvl w:val="0"/>
                <w:numId w:val="64"/>
              </w:numPr>
              <w:rPr>
                <w:rFonts w:ascii="Arial" w:hAnsi="Arial" w:cs="Arial"/>
                <w:sz w:val="20"/>
                <w:szCs w:val="20"/>
              </w:rPr>
            </w:pPr>
            <w:r w:rsidRPr="004F6B36">
              <w:rPr>
                <w:rFonts w:ascii="Arial" w:hAnsi="Arial" w:cs="Arial"/>
                <w:sz w:val="20"/>
                <w:szCs w:val="20"/>
              </w:rPr>
              <w:lastRenderedPageBreak/>
              <w:t>NPAC updates the SV and sends Status Attribute Value Change Notification &lt;Status Change&gt; to originating SOA (New SP).  New SP verifies the update was successful in their SOA</w:t>
            </w:r>
          </w:p>
        </w:tc>
        <w:tc>
          <w:tcPr>
            <w:tcW w:w="1531" w:type="dxa"/>
            <w:tcBorders>
              <w:top w:val="single" w:sz="4" w:space="0" w:color="auto"/>
              <w:left w:val="nil"/>
              <w:bottom w:val="single" w:sz="4" w:space="0" w:color="auto"/>
              <w:right w:val="single" w:sz="4" w:space="0" w:color="auto"/>
            </w:tcBorders>
            <w:shd w:val="clear" w:color="auto" w:fill="auto"/>
          </w:tcPr>
          <w:p w:rsidR="004F6B36" w:rsidRPr="007C6AB6" w:rsidRDefault="004F6B36" w:rsidP="004F6B36">
            <w:pPr>
              <w:rPr>
                <w:rFonts w:ascii="Arial" w:hAnsi="Arial" w:cs="Arial"/>
                <w:sz w:val="20"/>
                <w:szCs w:val="20"/>
              </w:rPr>
            </w:pPr>
          </w:p>
        </w:tc>
      </w:tr>
      <w:tr w:rsidR="00C34B63" w:rsidRPr="007C6AB6" w:rsidTr="00F81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3"/>
        </w:trPr>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C34B63" w:rsidRPr="007C6AB6" w:rsidRDefault="004119C9" w:rsidP="00C34B63">
            <w:pPr>
              <w:rPr>
                <w:rFonts w:ascii="Arial" w:hAnsi="Arial" w:cs="Arial"/>
                <w:sz w:val="20"/>
                <w:szCs w:val="20"/>
              </w:rPr>
            </w:pPr>
            <w:bookmarkStart w:id="82" w:name="TC22"/>
            <w:bookmarkStart w:id="83" w:name="P22"/>
            <w:bookmarkEnd w:id="77"/>
            <w:bookmarkEnd w:id="78"/>
            <w:bookmarkEnd w:id="79"/>
            <w:bookmarkEnd w:id="82"/>
            <w:bookmarkEnd w:id="83"/>
            <w:r>
              <w:rPr>
                <w:rFonts w:ascii="Arial" w:hAnsi="Arial" w:cs="Arial"/>
                <w:sz w:val="20"/>
                <w:szCs w:val="20"/>
              </w:rPr>
              <w:t>P</w:t>
            </w:r>
            <w:r w:rsidR="00C34B63">
              <w:rPr>
                <w:rFonts w:ascii="Arial" w:hAnsi="Arial" w:cs="Arial"/>
                <w:sz w:val="20"/>
                <w:szCs w:val="20"/>
              </w:rPr>
              <w:t>22</w:t>
            </w:r>
          </w:p>
        </w:tc>
        <w:tc>
          <w:tcPr>
            <w:tcW w:w="2184" w:type="dxa"/>
            <w:tcBorders>
              <w:top w:val="single" w:sz="4" w:space="0" w:color="auto"/>
              <w:left w:val="nil"/>
              <w:bottom w:val="single" w:sz="4" w:space="0" w:color="auto"/>
              <w:right w:val="single" w:sz="4" w:space="0" w:color="auto"/>
            </w:tcBorders>
            <w:shd w:val="clear" w:color="auto" w:fill="auto"/>
            <w:hideMark/>
          </w:tcPr>
          <w:p w:rsidR="00C34B63" w:rsidRPr="007C6AB6" w:rsidRDefault="00C34B63" w:rsidP="00C34B63">
            <w:pPr>
              <w:autoSpaceDE w:val="0"/>
              <w:autoSpaceDN w:val="0"/>
              <w:rPr>
                <w:rFonts w:ascii="Arial" w:hAnsi="Arial" w:cs="Arial"/>
                <w:sz w:val="20"/>
                <w:szCs w:val="20"/>
              </w:rPr>
            </w:pPr>
            <w:r w:rsidRPr="007C6AB6">
              <w:rPr>
                <w:rFonts w:ascii="Arial" w:hAnsi="Arial" w:cs="Arial"/>
                <w:sz w:val="20"/>
                <w:szCs w:val="20"/>
              </w:rPr>
              <w:t>Port TN w/ Auto Activate Timers:  New SP Create with DDT in Attempt Auto-Activate Time field, Old SP Create, Activate on auto activate DDT</w:t>
            </w:r>
            <w:r>
              <w:rPr>
                <w:rFonts w:ascii="Arial" w:hAnsi="Arial" w:cs="Arial"/>
                <w:sz w:val="20"/>
                <w:szCs w:val="20"/>
              </w:rPr>
              <w:t xml:space="preserve"> (for SOAs that support Auto Activation).</w:t>
            </w:r>
          </w:p>
          <w:p w:rsidR="00C34B63" w:rsidRPr="007C6AB6" w:rsidRDefault="00C34B63" w:rsidP="00C34B63">
            <w:pPr>
              <w:autoSpaceDE w:val="0"/>
              <w:autoSpaceDN w:val="0"/>
              <w:rPr>
                <w:rFonts w:ascii="Arial" w:hAnsi="Arial" w:cs="Arial"/>
                <w:sz w:val="20"/>
                <w:szCs w:val="20"/>
              </w:rPr>
            </w:pPr>
          </w:p>
        </w:tc>
        <w:tc>
          <w:tcPr>
            <w:tcW w:w="3601" w:type="dxa"/>
            <w:tcBorders>
              <w:top w:val="single" w:sz="4" w:space="0" w:color="auto"/>
              <w:left w:val="nil"/>
              <w:bottom w:val="single" w:sz="4" w:space="0" w:color="auto"/>
              <w:right w:val="single" w:sz="4" w:space="0" w:color="auto"/>
            </w:tcBorders>
            <w:shd w:val="clear" w:color="auto" w:fill="auto"/>
          </w:tcPr>
          <w:p w:rsidR="00C34B63" w:rsidRPr="007C6AB6" w:rsidRDefault="00C34B63" w:rsidP="008C62D1">
            <w:pPr>
              <w:numPr>
                <w:ilvl w:val="0"/>
                <w:numId w:val="31"/>
              </w:numPr>
              <w:spacing w:line="276" w:lineRule="auto"/>
              <w:ind w:left="319" w:hanging="288"/>
              <w:contextualSpacing/>
              <w:rPr>
                <w:rFonts w:ascii="Arial" w:hAnsi="Arial" w:cs="Arial"/>
                <w:sz w:val="20"/>
                <w:szCs w:val="20"/>
              </w:rPr>
            </w:pPr>
            <w:r w:rsidRPr="007C6AB6">
              <w:rPr>
                <w:rFonts w:ascii="Arial" w:hAnsi="Arial" w:cs="Arial"/>
                <w:sz w:val="20"/>
                <w:szCs w:val="20"/>
              </w:rPr>
              <w:t>New SP submits New SP Cr</w:t>
            </w:r>
            <w:r>
              <w:rPr>
                <w:rFonts w:ascii="Arial" w:hAnsi="Arial" w:cs="Arial"/>
                <w:sz w:val="20"/>
                <w:szCs w:val="20"/>
              </w:rPr>
              <w:t xml:space="preserve">eate for the TN with X Due </w:t>
            </w:r>
            <w:r w:rsidRPr="007C6AB6">
              <w:rPr>
                <w:rFonts w:ascii="Arial" w:hAnsi="Arial" w:cs="Arial"/>
                <w:sz w:val="20"/>
                <w:szCs w:val="20"/>
              </w:rPr>
              <w:t>Date.</w:t>
            </w:r>
          </w:p>
          <w:p w:rsidR="00C34B63" w:rsidRDefault="00C34B63" w:rsidP="00C34B63">
            <w:pPr>
              <w:spacing w:line="276" w:lineRule="auto"/>
              <w:ind w:left="319" w:hanging="288"/>
              <w:contextualSpacing/>
              <w:rPr>
                <w:rFonts w:ascii="Arial" w:hAnsi="Arial" w:cs="Arial"/>
                <w:sz w:val="20"/>
                <w:szCs w:val="20"/>
              </w:rPr>
            </w:pPr>
          </w:p>
          <w:p w:rsidR="00C34B63" w:rsidRPr="007C6AB6" w:rsidRDefault="00C34B63" w:rsidP="00C34B63">
            <w:pPr>
              <w:spacing w:line="276" w:lineRule="auto"/>
              <w:ind w:left="319" w:hanging="288"/>
              <w:contextualSpacing/>
              <w:rPr>
                <w:rFonts w:ascii="Arial" w:hAnsi="Arial" w:cs="Arial"/>
                <w:sz w:val="20"/>
                <w:szCs w:val="20"/>
              </w:rPr>
            </w:pPr>
            <w:r w:rsidRPr="007C6AB6">
              <w:rPr>
                <w:rFonts w:ascii="Arial" w:hAnsi="Arial" w:cs="Arial"/>
                <w:sz w:val="20"/>
                <w:szCs w:val="20"/>
              </w:rPr>
              <w:br/>
            </w:r>
          </w:p>
          <w:p w:rsidR="00C34B63" w:rsidRPr="007C6AB6" w:rsidRDefault="00C34B63" w:rsidP="008C62D1">
            <w:pPr>
              <w:pStyle w:val="ListParagraph"/>
              <w:numPr>
                <w:ilvl w:val="0"/>
                <w:numId w:val="31"/>
              </w:numPr>
              <w:spacing w:after="240" w:line="276" w:lineRule="auto"/>
              <w:ind w:left="319" w:hanging="288"/>
              <w:rPr>
                <w:rFonts w:ascii="Arial" w:eastAsiaTheme="minorHAnsi" w:hAnsi="Arial" w:cs="Arial"/>
                <w:sz w:val="20"/>
                <w:szCs w:val="20"/>
              </w:rPr>
            </w:pPr>
            <w:r w:rsidRPr="007C6AB6">
              <w:rPr>
                <w:rFonts w:ascii="Arial" w:eastAsiaTheme="minorHAnsi" w:hAnsi="Arial" w:cs="Arial"/>
                <w:sz w:val="20"/>
                <w:szCs w:val="20"/>
              </w:rPr>
              <w:t>Old SP submits OLD SP create to concur with NSP.</w:t>
            </w:r>
          </w:p>
          <w:p w:rsidR="00C34B63" w:rsidRPr="007C6AB6" w:rsidRDefault="00C34B63" w:rsidP="00C34B63">
            <w:pPr>
              <w:spacing w:line="276" w:lineRule="auto"/>
              <w:ind w:left="319" w:hanging="288"/>
              <w:contextualSpacing/>
              <w:rPr>
                <w:rFonts w:ascii="Arial" w:hAnsi="Arial" w:cs="Arial"/>
                <w:sz w:val="20"/>
                <w:szCs w:val="20"/>
              </w:rPr>
            </w:pPr>
          </w:p>
          <w:p w:rsidR="00C34B63" w:rsidRPr="007C6AB6" w:rsidRDefault="00C34B63" w:rsidP="00C34B63">
            <w:pPr>
              <w:ind w:left="319" w:hanging="288"/>
              <w:rPr>
                <w:rFonts w:ascii="Arial" w:hAnsi="Arial" w:cs="Arial"/>
                <w:sz w:val="20"/>
                <w:szCs w:val="20"/>
              </w:rPr>
            </w:pPr>
          </w:p>
          <w:p w:rsidR="00C34B63" w:rsidRDefault="00C34B63" w:rsidP="00C34B63">
            <w:pPr>
              <w:ind w:left="319" w:hanging="288"/>
              <w:rPr>
                <w:rFonts w:ascii="Arial" w:hAnsi="Arial" w:cs="Arial"/>
                <w:sz w:val="20"/>
                <w:szCs w:val="20"/>
              </w:rPr>
            </w:pPr>
          </w:p>
          <w:p w:rsidR="00C34B63" w:rsidRPr="005C2DC3" w:rsidRDefault="00C34B63" w:rsidP="00C34B63">
            <w:pPr>
              <w:ind w:left="319" w:hanging="288"/>
              <w:rPr>
                <w:rFonts w:ascii="Arial" w:hAnsi="Arial" w:cs="Arial"/>
                <w:sz w:val="20"/>
                <w:szCs w:val="20"/>
              </w:rPr>
            </w:pPr>
          </w:p>
          <w:p w:rsidR="00C34B63" w:rsidRPr="007C6AB6" w:rsidRDefault="00C34B63" w:rsidP="00C34B63">
            <w:pPr>
              <w:ind w:left="319" w:hanging="288"/>
              <w:rPr>
                <w:rFonts w:ascii="Arial" w:hAnsi="Arial" w:cs="Arial"/>
                <w:sz w:val="20"/>
                <w:szCs w:val="20"/>
              </w:rPr>
            </w:pPr>
          </w:p>
          <w:p w:rsidR="00C34B63" w:rsidRDefault="00C34B63" w:rsidP="008C62D1">
            <w:pPr>
              <w:numPr>
                <w:ilvl w:val="0"/>
                <w:numId w:val="31"/>
              </w:numPr>
              <w:spacing w:line="276" w:lineRule="auto"/>
              <w:ind w:left="319" w:hanging="288"/>
              <w:contextualSpacing/>
              <w:rPr>
                <w:rFonts w:ascii="Arial" w:hAnsi="Arial" w:cs="Arial"/>
                <w:sz w:val="20"/>
                <w:szCs w:val="20"/>
              </w:rPr>
            </w:pPr>
            <w:r w:rsidRPr="007C6AB6">
              <w:rPr>
                <w:rFonts w:ascii="Arial" w:hAnsi="Arial" w:cs="Arial"/>
                <w:sz w:val="20"/>
                <w:szCs w:val="20"/>
              </w:rPr>
              <w:t xml:space="preserve">New SP submits Modify for the pending port to modify the </w:t>
            </w:r>
            <w:r w:rsidRPr="00640ED3">
              <w:rPr>
                <w:rFonts w:ascii="Arial" w:hAnsi="Arial" w:cs="Arial"/>
                <w:sz w:val="20"/>
                <w:szCs w:val="20"/>
              </w:rPr>
              <w:t>Old SP</w:t>
            </w:r>
            <w:r w:rsidRPr="007C6AB6">
              <w:rPr>
                <w:rFonts w:ascii="Arial" w:hAnsi="Arial" w:cs="Arial"/>
                <w:sz w:val="20"/>
                <w:szCs w:val="20"/>
              </w:rPr>
              <w:t xml:space="preserve"> Due Date to current date once re</w:t>
            </w:r>
            <w:r w:rsidR="000D3594">
              <w:rPr>
                <w:rFonts w:ascii="Arial" w:hAnsi="Arial" w:cs="Arial"/>
                <w:sz w:val="20"/>
                <w:szCs w:val="20"/>
              </w:rPr>
              <w:t>lease notification is received.</w:t>
            </w:r>
          </w:p>
          <w:p w:rsidR="00C34B63" w:rsidRPr="007C6AB6" w:rsidRDefault="00C34B63" w:rsidP="00C34B63">
            <w:pPr>
              <w:spacing w:line="276" w:lineRule="auto"/>
              <w:ind w:left="319"/>
              <w:contextualSpacing/>
              <w:rPr>
                <w:rFonts w:ascii="Arial" w:hAnsi="Arial" w:cs="Arial"/>
                <w:sz w:val="20"/>
                <w:szCs w:val="20"/>
              </w:rPr>
            </w:pPr>
          </w:p>
          <w:p w:rsidR="00C34B63" w:rsidRPr="007C6AB6" w:rsidRDefault="00C34B63" w:rsidP="00C34B63">
            <w:pPr>
              <w:spacing w:line="276" w:lineRule="auto"/>
              <w:ind w:left="319" w:hanging="288"/>
              <w:contextualSpacing/>
              <w:rPr>
                <w:rFonts w:ascii="Arial" w:hAnsi="Arial" w:cs="Arial"/>
                <w:sz w:val="20"/>
                <w:szCs w:val="20"/>
              </w:rPr>
            </w:pPr>
            <w:r w:rsidRPr="007C6AB6">
              <w:rPr>
                <w:rFonts w:ascii="Arial" w:hAnsi="Arial" w:cs="Arial"/>
                <w:sz w:val="20"/>
                <w:szCs w:val="20"/>
              </w:rPr>
              <w:t>4.    New SP submits Activate for the ported TN on Due Date.</w:t>
            </w:r>
            <w:r w:rsidRPr="007C6AB6">
              <w:rPr>
                <w:rFonts w:ascii="Arial" w:hAnsi="Arial" w:cs="Arial"/>
                <w:sz w:val="20"/>
                <w:szCs w:val="20"/>
              </w:rPr>
              <w:br/>
            </w:r>
            <w:r w:rsidRPr="007C6AB6">
              <w:rPr>
                <w:rFonts w:ascii="Arial" w:hAnsi="Arial" w:cs="Arial"/>
                <w:sz w:val="20"/>
                <w:szCs w:val="20"/>
              </w:rPr>
              <w:br/>
            </w:r>
          </w:p>
        </w:tc>
        <w:tc>
          <w:tcPr>
            <w:tcW w:w="4592" w:type="dxa"/>
            <w:tcBorders>
              <w:top w:val="single" w:sz="4" w:space="0" w:color="auto"/>
              <w:left w:val="nil"/>
              <w:bottom w:val="single" w:sz="4" w:space="0" w:color="auto"/>
              <w:right w:val="single" w:sz="4" w:space="0" w:color="auto"/>
            </w:tcBorders>
            <w:shd w:val="clear" w:color="auto" w:fill="auto"/>
          </w:tcPr>
          <w:p w:rsidR="00C34B63" w:rsidRPr="007C6AB6" w:rsidRDefault="00C34B63" w:rsidP="008C62D1">
            <w:pPr>
              <w:pStyle w:val="ListParagraph"/>
              <w:numPr>
                <w:ilvl w:val="0"/>
                <w:numId w:val="42"/>
              </w:numPr>
              <w:spacing w:line="276" w:lineRule="auto"/>
              <w:ind w:left="409"/>
              <w:rPr>
                <w:rFonts w:ascii="Arial" w:hAnsi="Arial" w:cs="Arial"/>
                <w:sz w:val="20"/>
                <w:szCs w:val="20"/>
              </w:rPr>
            </w:pPr>
            <w:r w:rsidRPr="007C6AB6">
              <w:rPr>
                <w:rFonts w:ascii="Arial" w:hAnsi="Arial" w:cs="Arial"/>
                <w:sz w:val="20"/>
                <w:szCs w:val="20"/>
              </w:rPr>
              <w:t>NPAC creates SV and sends SV notification to New SP and Old SP SOA’s. New SP and Old SP verifies that SV (Create Notification) is created successfully.</w:t>
            </w:r>
          </w:p>
          <w:p w:rsidR="00C34B63" w:rsidRPr="007C6AB6" w:rsidRDefault="00C34B63" w:rsidP="00C34B63">
            <w:pPr>
              <w:pStyle w:val="ListParagraph"/>
              <w:spacing w:line="276" w:lineRule="auto"/>
              <w:ind w:left="409" w:hanging="360"/>
              <w:rPr>
                <w:rFonts w:ascii="Arial" w:hAnsi="Arial" w:cs="Arial"/>
                <w:sz w:val="20"/>
                <w:szCs w:val="20"/>
              </w:rPr>
            </w:pPr>
          </w:p>
          <w:p w:rsidR="00C34B63" w:rsidRPr="000D3594" w:rsidRDefault="00C34B63" w:rsidP="008C62D1">
            <w:pPr>
              <w:pStyle w:val="ListParagraph"/>
              <w:numPr>
                <w:ilvl w:val="0"/>
                <w:numId w:val="42"/>
              </w:numPr>
              <w:spacing w:line="276" w:lineRule="auto"/>
              <w:ind w:left="409"/>
              <w:rPr>
                <w:rFonts w:ascii="Arial" w:hAnsi="Arial" w:cs="Arial"/>
                <w:sz w:val="20"/>
                <w:szCs w:val="20"/>
              </w:rPr>
            </w:pPr>
            <w:r w:rsidRPr="007C6AB6">
              <w:rPr>
                <w:rFonts w:ascii="Arial" w:hAnsi="Arial" w:cs="Arial"/>
                <w:sz w:val="20"/>
                <w:szCs w:val="20"/>
              </w:rPr>
              <w:t xml:space="preserve">NPAC updates the SV and sends the SV Attribute Value change (AVC) notification to Old and New SP SOAs with Old SP Due Date. New SP and Old SP verifies that SV is created successfully along with Old SP Due </w:t>
            </w:r>
            <w:r w:rsidRPr="000D3594">
              <w:rPr>
                <w:rFonts w:ascii="Arial" w:hAnsi="Arial" w:cs="Arial"/>
                <w:sz w:val="20"/>
                <w:szCs w:val="20"/>
              </w:rPr>
              <w:t>Date.</w:t>
            </w:r>
          </w:p>
          <w:p w:rsidR="00C34B63" w:rsidRPr="007C6AB6" w:rsidRDefault="00C34B63" w:rsidP="00C34B63">
            <w:pPr>
              <w:pStyle w:val="ListParagraph"/>
              <w:spacing w:line="276" w:lineRule="auto"/>
              <w:ind w:left="409" w:hanging="360"/>
              <w:rPr>
                <w:rFonts w:ascii="Arial" w:hAnsi="Arial" w:cs="Arial"/>
                <w:sz w:val="20"/>
                <w:szCs w:val="20"/>
              </w:rPr>
            </w:pPr>
          </w:p>
          <w:p w:rsidR="00C34B63" w:rsidRPr="007C6AB6" w:rsidRDefault="00C34B63" w:rsidP="008C62D1">
            <w:pPr>
              <w:pStyle w:val="ListParagraph"/>
              <w:numPr>
                <w:ilvl w:val="0"/>
                <w:numId w:val="42"/>
              </w:numPr>
              <w:ind w:left="409"/>
              <w:rPr>
                <w:rFonts w:ascii="Arial" w:hAnsi="Arial" w:cs="Arial"/>
                <w:sz w:val="20"/>
                <w:szCs w:val="20"/>
              </w:rPr>
            </w:pPr>
            <w:r w:rsidRPr="007C6AB6">
              <w:rPr>
                <w:rFonts w:ascii="Arial" w:eastAsiaTheme="minorHAnsi" w:hAnsi="Arial" w:cs="Arial"/>
                <w:sz w:val="20"/>
                <w:szCs w:val="20"/>
              </w:rPr>
              <w:t>NPAC updates the SV and sends SV AVC notification with New SP Due Date to Old/New SP SOAs.  SPs verify they received notification in their SOA.</w:t>
            </w:r>
          </w:p>
          <w:p w:rsidR="00C34B63" w:rsidRPr="007C6AB6" w:rsidRDefault="00C34B63" w:rsidP="00C34B63">
            <w:pPr>
              <w:pStyle w:val="Default"/>
              <w:ind w:left="409" w:hanging="360"/>
              <w:jc w:val="both"/>
              <w:rPr>
                <w:rFonts w:ascii="Arial" w:hAnsi="Arial" w:cs="Arial"/>
                <w:color w:val="auto"/>
                <w:sz w:val="20"/>
                <w:szCs w:val="20"/>
              </w:rPr>
            </w:pPr>
          </w:p>
          <w:p w:rsidR="00C34B63" w:rsidRPr="007C6AB6" w:rsidRDefault="00C34B63" w:rsidP="00C34B63">
            <w:pPr>
              <w:pStyle w:val="Default"/>
              <w:ind w:left="409" w:hanging="360"/>
              <w:jc w:val="both"/>
              <w:rPr>
                <w:rFonts w:ascii="Arial" w:hAnsi="Arial" w:cs="Arial"/>
                <w:color w:val="auto"/>
                <w:sz w:val="20"/>
                <w:szCs w:val="20"/>
              </w:rPr>
            </w:pPr>
          </w:p>
          <w:p w:rsidR="00C34B63" w:rsidRPr="001226D0" w:rsidRDefault="00C34B63" w:rsidP="008C62D1">
            <w:pPr>
              <w:pStyle w:val="Default"/>
              <w:numPr>
                <w:ilvl w:val="0"/>
                <w:numId w:val="42"/>
              </w:numPr>
              <w:ind w:left="409"/>
              <w:jc w:val="both"/>
              <w:rPr>
                <w:rFonts w:ascii="Arial" w:hAnsi="Arial" w:cs="Arial"/>
                <w:color w:val="auto"/>
                <w:sz w:val="20"/>
                <w:szCs w:val="20"/>
              </w:rPr>
            </w:pPr>
            <w:r w:rsidRPr="007C6AB6">
              <w:rPr>
                <w:rFonts w:ascii="Arial" w:hAnsi="Arial" w:cs="Arial"/>
                <w:color w:val="auto"/>
                <w:sz w:val="20"/>
                <w:szCs w:val="20"/>
              </w:rPr>
              <w:t>NPAC updates the SV to Active status. New SP and Old SP ve</w:t>
            </w:r>
            <w:r>
              <w:rPr>
                <w:rFonts w:ascii="Arial" w:hAnsi="Arial" w:cs="Arial"/>
                <w:color w:val="auto"/>
                <w:sz w:val="20"/>
                <w:szCs w:val="20"/>
              </w:rPr>
              <w:t>rifies that SV is successfully a</w:t>
            </w:r>
            <w:r w:rsidRPr="007C6AB6">
              <w:rPr>
                <w:rFonts w:ascii="Arial" w:hAnsi="Arial" w:cs="Arial"/>
                <w:color w:val="auto"/>
                <w:sz w:val="20"/>
                <w:szCs w:val="20"/>
              </w:rPr>
              <w:t>ctivated and Activate notification is received from NPAC. If LSMS are connected and available to testers, Verify LSMS received the SV Activate broadcast.</w:t>
            </w:r>
          </w:p>
        </w:tc>
        <w:tc>
          <w:tcPr>
            <w:tcW w:w="1531" w:type="dxa"/>
            <w:tcBorders>
              <w:top w:val="single" w:sz="4" w:space="0" w:color="auto"/>
              <w:left w:val="nil"/>
              <w:bottom w:val="single" w:sz="4" w:space="0" w:color="auto"/>
              <w:right w:val="single" w:sz="4" w:space="0" w:color="auto"/>
            </w:tcBorders>
            <w:shd w:val="clear" w:color="auto" w:fill="auto"/>
            <w:hideMark/>
          </w:tcPr>
          <w:p w:rsidR="00C34B63" w:rsidRPr="007C6AB6" w:rsidRDefault="00C34B63" w:rsidP="00C34B63">
            <w:pPr>
              <w:rPr>
                <w:rFonts w:ascii="Arial" w:hAnsi="Arial" w:cs="Arial"/>
                <w:sz w:val="20"/>
                <w:szCs w:val="20"/>
              </w:rPr>
            </w:pPr>
          </w:p>
        </w:tc>
      </w:tr>
      <w:tr w:rsidR="00C34B63" w:rsidTr="00F81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0"/>
        </w:trPr>
        <w:tc>
          <w:tcPr>
            <w:tcW w:w="1162" w:type="dxa"/>
            <w:tcBorders>
              <w:top w:val="single" w:sz="4" w:space="0" w:color="auto"/>
              <w:left w:val="single" w:sz="4" w:space="0" w:color="auto"/>
              <w:bottom w:val="single" w:sz="4" w:space="0" w:color="auto"/>
              <w:right w:val="single" w:sz="4" w:space="0" w:color="auto"/>
            </w:tcBorders>
          </w:tcPr>
          <w:p w:rsidR="00C34B63" w:rsidRDefault="004119C9" w:rsidP="00C34B63">
            <w:pPr>
              <w:rPr>
                <w:rFonts w:ascii="Arial" w:hAnsi="Arial" w:cs="Arial"/>
                <w:sz w:val="20"/>
                <w:szCs w:val="20"/>
              </w:rPr>
            </w:pPr>
            <w:bookmarkStart w:id="84" w:name="TC23b"/>
            <w:bookmarkStart w:id="85" w:name="TC23a"/>
            <w:bookmarkStart w:id="86" w:name="P23a"/>
            <w:bookmarkEnd w:id="84"/>
            <w:bookmarkEnd w:id="85"/>
            <w:bookmarkEnd w:id="86"/>
            <w:r>
              <w:rPr>
                <w:rFonts w:ascii="Arial" w:hAnsi="Arial" w:cs="Arial"/>
                <w:sz w:val="20"/>
                <w:szCs w:val="20"/>
              </w:rPr>
              <w:t>P</w:t>
            </w:r>
            <w:r w:rsidR="00C34B63">
              <w:rPr>
                <w:rFonts w:ascii="Arial" w:hAnsi="Arial" w:cs="Arial"/>
                <w:sz w:val="20"/>
                <w:szCs w:val="20"/>
              </w:rPr>
              <w:t>23a</w:t>
            </w:r>
          </w:p>
        </w:tc>
        <w:tc>
          <w:tcPr>
            <w:tcW w:w="2184" w:type="dxa"/>
            <w:tcBorders>
              <w:top w:val="single" w:sz="4" w:space="0" w:color="auto"/>
              <w:left w:val="single" w:sz="4" w:space="0" w:color="auto"/>
              <w:bottom w:val="single" w:sz="4" w:space="0" w:color="auto"/>
              <w:right w:val="single" w:sz="4" w:space="0" w:color="auto"/>
            </w:tcBorders>
          </w:tcPr>
          <w:p w:rsidR="00C34B63" w:rsidRPr="00C2291D" w:rsidRDefault="00C34B63" w:rsidP="00C34B63">
            <w:pPr>
              <w:rPr>
                <w:rFonts w:ascii="Arial" w:hAnsi="Arial" w:cs="Arial"/>
                <w:sz w:val="20"/>
                <w:szCs w:val="20"/>
              </w:rPr>
            </w:pPr>
            <w:r w:rsidRPr="004F4E0E">
              <w:rPr>
                <w:rFonts w:ascii="Arial" w:hAnsi="Arial" w:cs="Arial"/>
                <w:sz w:val="20"/>
                <w:szCs w:val="20"/>
              </w:rPr>
              <w:t>Future Disconnect Port:  New SP Create, Old SP Create, Activate, Set disconnect date 1 hour ahead, Disconnect</w:t>
            </w:r>
          </w:p>
        </w:tc>
        <w:tc>
          <w:tcPr>
            <w:tcW w:w="3601" w:type="dxa"/>
            <w:tcBorders>
              <w:top w:val="single" w:sz="4" w:space="0" w:color="auto"/>
              <w:left w:val="single" w:sz="4" w:space="0" w:color="auto"/>
              <w:bottom w:val="single" w:sz="4" w:space="0" w:color="auto"/>
              <w:right w:val="single" w:sz="4" w:space="0" w:color="auto"/>
            </w:tcBorders>
          </w:tcPr>
          <w:p w:rsidR="00C34B63" w:rsidRDefault="00C34B63" w:rsidP="008C62D1">
            <w:pPr>
              <w:numPr>
                <w:ilvl w:val="0"/>
                <w:numId w:val="32"/>
              </w:numPr>
              <w:ind w:left="319" w:hanging="288"/>
              <w:rPr>
                <w:rFonts w:ascii="Arial" w:hAnsi="Arial" w:cs="Arial"/>
                <w:sz w:val="20"/>
                <w:szCs w:val="20"/>
              </w:rPr>
            </w:pPr>
            <w:r>
              <w:rPr>
                <w:rFonts w:ascii="Arial" w:hAnsi="Arial" w:cs="Arial"/>
                <w:sz w:val="20"/>
                <w:szCs w:val="20"/>
              </w:rPr>
              <w:t>New SP submits New SP Create for the TN with X Due Date.</w:t>
            </w:r>
            <w:r>
              <w:rPr>
                <w:rFonts w:ascii="Arial" w:hAnsi="Arial" w:cs="Arial"/>
                <w:sz w:val="20"/>
                <w:szCs w:val="20"/>
              </w:rPr>
              <w:br/>
            </w:r>
            <w:r>
              <w:rPr>
                <w:rFonts w:ascii="Arial" w:hAnsi="Arial" w:cs="Arial"/>
                <w:sz w:val="20"/>
                <w:szCs w:val="20"/>
              </w:rPr>
              <w:br/>
            </w:r>
          </w:p>
          <w:p w:rsidR="00C34B63" w:rsidRDefault="00C34B63" w:rsidP="00C34B63">
            <w:pPr>
              <w:ind w:left="319" w:hanging="288"/>
              <w:rPr>
                <w:rFonts w:ascii="Arial" w:hAnsi="Arial" w:cs="Arial"/>
                <w:sz w:val="20"/>
                <w:szCs w:val="20"/>
              </w:rPr>
            </w:pPr>
          </w:p>
          <w:p w:rsidR="00C34B63" w:rsidRDefault="00C34B63" w:rsidP="008C62D1">
            <w:pPr>
              <w:pStyle w:val="ListParagraph"/>
              <w:numPr>
                <w:ilvl w:val="0"/>
                <w:numId w:val="32"/>
              </w:numPr>
              <w:spacing w:after="240"/>
              <w:ind w:left="319" w:hanging="288"/>
              <w:rPr>
                <w:rFonts w:ascii="Arial" w:hAnsi="Arial" w:cs="Arial"/>
                <w:sz w:val="20"/>
                <w:szCs w:val="20"/>
              </w:rPr>
            </w:pPr>
            <w:r w:rsidRPr="00567A43">
              <w:rPr>
                <w:rFonts w:ascii="Arial" w:hAnsi="Arial" w:cs="Arial"/>
                <w:sz w:val="20"/>
                <w:szCs w:val="20"/>
              </w:rPr>
              <w:t>Old SP submits Old SP Create (aka Release) to concur with the port (Authorization = True)</w:t>
            </w:r>
            <w:r w:rsidRPr="00567A43">
              <w:rPr>
                <w:rFonts w:ascii="Arial" w:hAnsi="Arial" w:cs="Arial"/>
                <w:sz w:val="20"/>
                <w:szCs w:val="20"/>
              </w:rPr>
              <w:br/>
            </w:r>
            <w:r>
              <w:rPr>
                <w:rFonts w:ascii="Arial" w:hAnsi="Arial" w:cs="Arial"/>
                <w:sz w:val="20"/>
                <w:szCs w:val="20"/>
              </w:rPr>
              <w:br/>
            </w:r>
            <w:r>
              <w:rPr>
                <w:rFonts w:ascii="Arial" w:hAnsi="Arial" w:cs="Arial"/>
                <w:sz w:val="20"/>
                <w:szCs w:val="20"/>
              </w:rPr>
              <w:br/>
            </w:r>
          </w:p>
          <w:p w:rsidR="00C34B63" w:rsidRDefault="00C34B63" w:rsidP="008C62D1">
            <w:pPr>
              <w:pStyle w:val="ListParagraph"/>
              <w:numPr>
                <w:ilvl w:val="0"/>
                <w:numId w:val="32"/>
              </w:numPr>
              <w:spacing w:after="240"/>
              <w:ind w:left="319" w:hanging="288"/>
              <w:rPr>
                <w:rFonts w:ascii="Arial" w:hAnsi="Arial" w:cs="Arial"/>
                <w:sz w:val="20"/>
                <w:szCs w:val="20"/>
              </w:rPr>
            </w:pPr>
            <w:r>
              <w:rPr>
                <w:rFonts w:ascii="Arial" w:hAnsi="Arial" w:cs="Arial"/>
                <w:sz w:val="20"/>
                <w:szCs w:val="20"/>
              </w:rPr>
              <w:t>New SP submits Activate for the ported TN on Due Date</w:t>
            </w:r>
            <w:r w:rsidRPr="00567A43">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C34B63" w:rsidRDefault="00C34B63" w:rsidP="00C34B63">
            <w:pPr>
              <w:pStyle w:val="ListParagraph"/>
              <w:spacing w:after="240"/>
              <w:ind w:left="319" w:hanging="288"/>
              <w:rPr>
                <w:rFonts w:ascii="Arial" w:hAnsi="Arial" w:cs="Arial"/>
                <w:sz w:val="20"/>
                <w:szCs w:val="20"/>
              </w:rPr>
            </w:pPr>
            <w:r>
              <w:rPr>
                <w:rFonts w:ascii="Arial" w:hAnsi="Arial" w:cs="Arial"/>
                <w:sz w:val="20"/>
                <w:szCs w:val="20"/>
              </w:rPr>
              <w:br/>
            </w:r>
          </w:p>
          <w:p w:rsidR="00C34B63" w:rsidRDefault="00C34B63" w:rsidP="008C62D1">
            <w:pPr>
              <w:pStyle w:val="ListParagraph"/>
              <w:numPr>
                <w:ilvl w:val="0"/>
                <w:numId w:val="32"/>
              </w:numPr>
              <w:spacing w:after="240"/>
              <w:ind w:left="319" w:hanging="288"/>
              <w:rPr>
                <w:rFonts w:ascii="Arial" w:hAnsi="Arial" w:cs="Arial"/>
                <w:sz w:val="20"/>
                <w:szCs w:val="20"/>
              </w:rPr>
            </w:pPr>
            <w:r>
              <w:rPr>
                <w:rFonts w:ascii="Arial" w:hAnsi="Arial" w:cs="Arial"/>
                <w:sz w:val="20"/>
                <w:szCs w:val="20"/>
              </w:rPr>
              <w:t>New SP submits Disconnect specifying a Customer Disconnect Date of today and Effective Release Date of 1 hour in the future from the current date/time.</w:t>
            </w:r>
          </w:p>
          <w:p w:rsidR="00C34B63" w:rsidRDefault="00C34B63" w:rsidP="00C34B63">
            <w:pPr>
              <w:pStyle w:val="ListParagraph"/>
              <w:spacing w:after="240"/>
              <w:ind w:left="319" w:hanging="288"/>
              <w:rPr>
                <w:rFonts w:ascii="Arial" w:hAnsi="Arial" w:cs="Arial"/>
                <w:sz w:val="20"/>
                <w:szCs w:val="20"/>
              </w:rPr>
            </w:pPr>
          </w:p>
          <w:p w:rsidR="00C34B63" w:rsidRPr="005A31C2" w:rsidRDefault="00C34B63" w:rsidP="00C34B63">
            <w:pPr>
              <w:pStyle w:val="ListParagraph"/>
              <w:spacing w:after="240"/>
              <w:ind w:left="319" w:hanging="288"/>
              <w:rPr>
                <w:rFonts w:ascii="Arial" w:hAnsi="Arial" w:cs="Arial"/>
                <w:sz w:val="20"/>
                <w:szCs w:val="20"/>
              </w:rPr>
            </w:pPr>
          </w:p>
          <w:p w:rsidR="00C34B63" w:rsidRPr="00567A43" w:rsidRDefault="00C34B63" w:rsidP="008C62D1">
            <w:pPr>
              <w:pStyle w:val="ListParagraph"/>
              <w:numPr>
                <w:ilvl w:val="0"/>
                <w:numId w:val="32"/>
              </w:numPr>
              <w:spacing w:after="240"/>
              <w:ind w:left="319" w:hanging="288"/>
              <w:rPr>
                <w:rFonts w:ascii="Arial" w:hAnsi="Arial" w:cs="Arial"/>
                <w:sz w:val="20"/>
                <w:szCs w:val="20"/>
              </w:rPr>
            </w:pPr>
            <w:r>
              <w:rPr>
                <w:rFonts w:ascii="Arial" w:hAnsi="Arial" w:cs="Arial"/>
                <w:sz w:val="20"/>
                <w:szCs w:val="20"/>
              </w:rPr>
              <w:t>Wait for 1 hour</w:t>
            </w:r>
          </w:p>
        </w:tc>
        <w:tc>
          <w:tcPr>
            <w:tcW w:w="4592" w:type="dxa"/>
            <w:tcBorders>
              <w:top w:val="single" w:sz="4" w:space="0" w:color="auto"/>
              <w:left w:val="single" w:sz="4" w:space="0" w:color="auto"/>
              <w:bottom w:val="single" w:sz="4" w:space="0" w:color="auto"/>
              <w:right w:val="single" w:sz="4" w:space="0" w:color="auto"/>
            </w:tcBorders>
          </w:tcPr>
          <w:p w:rsidR="00C34B63" w:rsidRDefault="00C34B63" w:rsidP="008C62D1">
            <w:pPr>
              <w:numPr>
                <w:ilvl w:val="0"/>
                <w:numId w:val="33"/>
              </w:numPr>
              <w:ind w:left="409" w:hanging="360"/>
              <w:rPr>
                <w:rFonts w:ascii="Arial" w:hAnsi="Arial" w:cs="Arial"/>
                <w:sz w:val="20"/>
                <w:szCs w:val="20"/>
              </w:rPr>
            </w:pPr>
            <w:r>
              <w:rPr>
                <w:rFonts w:ascii="Arial" w:hAnsi="Arial" w:cs="Arial"/>
                <w:sz w:val="20"/>
                <w:szCs w:val="20"/>
              </w:rPr>
              <w:t xml:space="preserve">NPAC creates an SV and sends object create notification to New and Old SP SOAs.  SPs verify they received notifications in their SOA. </w:t>
            </w:r>
            <w:r>
              <w:rPr>
                <w:rFonts w:ascii="Arial" w:hAnsi="Arial" w:cs="Arial"/>
                <w:sz w:val="20"/>
                <w:szCs w:val="20"/>
              </w:rPr>
              <w:br/>
            </w:r>
          </w:p>
          <w:p w:rsidR="00C34B63" w:rsidRDefault="00C34B63" w:rsidP="008C62D1">
            <w:pPr>
              <w:numPr>
                <w:ilvl w:val="0"/>
                <w:numId w:val="33"/>
              </w:numPr>
              <w:ind w:left="409" w:hanging="360"/>
              <w:rPr>
                <w:rFonts w:ascii="Arial" w:hAnsi="Arial" w:cs="Arial"/>
                <w:sz w:val="20"/>
                <w:szCs w:val="20"/>
              </w:rPr>
            </w:pPr>
            <w:r>
              <w:rPr>
                <w:rFonts w:ascii="Arial" w:hAnsi="Arial" w:cs="Arial"/>
                <w:sz w:val="20"/>
                <w:szCs w:val="20"/>
              </w:rPr>
              <w:t>NPAC updates the SV and sends SV Attribute Value Change (AVC) notification to Old/New SP SOAs with Old SP Due Date and Auth. SPs verify they received the notification in their SOA.</w:t>
            </w:r>
            <w:r>
              <w:rPr>
                <w:rFonts w:ascii="Arial" w:hAnsi="Arial" w:cs="Arial"/>
                <w:sz w:val="20"/>
                <w:szCs w:val="20"/>
              </w:rPr>
              <w:br/>
            </w:r>
          </w:p>
          <w:p w:rsidR="00C34B63" w:rsidRDefault="00C34B63" w:rsidP="008C62D1">
            <w:pPr>
              <w:numPr>
                <w:ilvl w:val="0"/>
                <w:numId w:val="33"/>
              </w:numPr>
              <w:ind w:left="409" w:hanging="360"/>
              <w:rPr>
                <w:rFonts w:ascii="Arial" w:hAnsi="Arial" w:cs="Arial"/>
                <w:sz w:val="20"/>
                <w:szCs w:val="20"/>
              </w:rPr>
            </w:pPr>
            <w:r>
              <w:rPr>
                <w:rFonts w:ascii="Arial" w:hAnsi="Arial" w:cs="Arial"/>
                <w:sz w:val="20"/>
                <w:szCs w:val="20"/>
              </w:rPr>
              <w:t>NPAC broadcasts SV create to LSMSs and then sends Status AVC notification to Old/New SP SOAs (Active, Partially Failed or Failed). SPs verify they received the notification in their SOA.  If LSMSs are connected and available to testers, verify LSMS received the SV create broadcast.</w:t>
            </w:r>
            <w:r>
              <w:rPr>
                <w:rFonts w:ascii="Arial" w:hAnsi="Arial" w:cs="Arial"/>
                <w:sz w:val="20"/>
                <w:szCs w:val="20"/>
              </w:rPr>
              <w:br/>
            </w:r>
          </w:p>
          <w:p w:rsidR="00C34B63" w:rsidRDefault="00C34B63" w:rsidP="008C62D1">
            <w:pPr>
              <w:numPr>
                <w:ilvl w:val="0"/>
                <w:numId w:val="33"/>
              </w:numPr>
              <w:ind w:left="409" w:hanging="360"/>
              <w:rPr>
                <w:rFonts w:ascii="Arial" w:hAnsi="Arial" w:cs="Arial"/>
                <w:sz w:val="20"/>
                <w:szCs w:val="20"/>
              </w:rPr>
            </w:pPr>
            <w:r>
              <w:rPr>
                <w:rFonts w:ascii="Arial" w:hAnsi="Arial" w:cs="Arial"/>
                <w:sz w:val="20"/>
                <w:szCs w:val="20"/>
              </w:rPr>
              <w:t>NPAC updates the SV setting its status to Disconnect-Pending and sends Status AVC notification to the New/Current SP SOA.  New/Current SP verifies it received the notification in their SOA.</w:t>
            </w:r>
            <w:r>
              <w:rPr>
                <w:rFonts w:ascii="Arial" w:hAnsi="Arial" w:cs="Arial"/>
                <w:sz w:val="20"/>
                <w:szCs w:val="20"/>
              </w:rPr>
              <w:br/>
            </w:r>
          </w:p>
          <w:p w:rsidR="00C34B63" w:rsidRDefault="00C34B63" w:rsidP="00C34B63">
            <w:pPr>
              <w:ind w:left="409" w:hanging="360"/>
              <w:rPr>
                <w:rFonts w:ascii="Arial" w:hAnsi="Arial" w:cs="Arial"/>
                <w:sz w:val="20"/>
                <w:szCs w:val="20"/>
              </w:rPr>
            </w:pPr>
          </w:p>
          <w:p w:rsidR="00C34B63" w:rsidRDefault="00C34B63" w:rsidP="008C62D1">
            <w:pPr>
              <w:numPr>
                <w:ilvl w:val="0"/>
                <w:numId w:val="33"/>
              </w:numPr>
              <w:ind w:left="409" w:hanging="360"/>
              <w:rPr>
                <w:rFonts w:ascii="Arial" w:hAnsi="Arial" w:cs="Arial"/>
                <w:sz w:val="20"/>
                <w:szCs w:val="20"/>
              </w:rPr>
            </w:pPr>
            <w:r>
              <w:rPr>
                <w:rFonts w:ascii="Arial" w:hAnsi="Arial" w:cs="Arial"/>
                <w:sz w:val="20"/>
                <w:szCs w:val="20"/>
              </w:rPr>
              <w:t xml:space="preserve">On the Effective Release Date, NPAC broadcasts the SV delete to LSMSs and then sends Status AVC notification to New/Current SP SOA (Active if all LSMSs fail, otherwise Old).  New/Current SP verifies it received the notification in their SOA.  If LSMSs are connected and available to testers, verify LSMS received the SV create broadcast.  </w:t>
            </w:r>
            <w:r>
              <w:rPr>
                <w:rFonts w:ascii="Arial" w:hAnsi="Arial" w:cs="Arial"/>
                <w:b/>
                <w:sz w:val="20"/>
                <w:szCs w:val="20"/>
              </w:rPr>
              <w:t xml:space="preserve">NOTE: </w:t>
            </w:r>
            <w:r>
              <w:rPr>
                <w:rFonts w:ascii="Arial" w:hAnsi="Arial" w:cs="Arial"/>
                <w:sz w:val="20"/>
                <w:szCs w:val="20"/>
              </w:rPr>
              <w:t>Old SP SOA does not receive notification once SV goes to Active and may still show SV as Active.</w:t>
            </w:r>
            <w:r>
              <w:rPr>
                <w:rFonts w:ascii="Arial" w:hAnsi="Arial" w:cs="Arial"/>
                <w:sz w:val="20"/>
                <w:szCs w:val="20"/>
              </w:rPr>
              <w:br/>
            </w:r>
          </w:p>
        </w:tc>
        <w:tc>
          <w:tcPr>
            <w:tcW w:w="1531" w:type="dxa"/>
            <w:tcBorders>
              <w:top w:val="single" w:sz="4" w:space="0" w:color="auto"/>
              <w:left w:val="single" w:sz="4" w:space="0" w:color="auto"/>
              <w:bottom w:val="single" w:sz="4" w:space="0" w:color="auto"/>
              <w:right w:val="single" w:sz="4" w:space="0" w:color="auto"/>
            </w:tcBorders>
          </w:tcPr>
          <w:p w:rsidR="00C34B63" w:rsidRDefault="00C34B63" w:rsidP="00C34B63">
            <w:pPr>
              <w:rPr>
                <w:rFonts w:ascii="Arial" w:hAnsi="Arial" w:cs="Arial"/>
                <w:sz w:val="20"/>
                <w:szCs w:val="20"/>
              </w:rPr>
            </w:pPr>
          </w:p>
        </w:tc>
      </w:tr>
      <w:tr w:rsidR="00C34B63" w:rsidTr="00F81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3"/>
        </w:trPr>
        <w:tc>
          <w:tcPr>
            <w:tcW w:w="1162" w:type="dxa"/>
            <w:tcBorders>
              <w:top w:val="single" w:sz="4" w:space="0" w:color="auto"/>
              <w:left w:val="single" w:sz="4" w:space="0" w:color="auto"/>
              <w:bottom w:val="single" w:sz="4" w:space="0" w:color="auto"/>
              <w:right w:val="single" w:sz="4" w:space="0" w:color="auto"/>
            </w:tcBorders>
          </w:tcPr>
          <w:p w:rsidR="00C34B63" w:rsidRDefault="004119C9" w:rsidP="00C34B63">
            <w:pPr>
              <w:rPr>
                <w:rFonts w:ascii="Arial" w:hAnsi="Arial" w:cs="Arial"/>
                <w:sz w:val="20"/>
                <w:szCs w:val="20"/>
              </w:rPr>
            </w:pPr>
            <w:bookmarkStart w:id="87" w:name="P23b"/>
            <w:bookmarkEnd w:id="87"/>
            <w:r>
              <w:rPr>
                <w:rFonts w:ascii="Arial" w:hAnsi="Arial" w:cs="Arial"/>
                <w:sz w:val="20"/>
                <w:szCs w:val="20"/>
              </w:rPr>
              <w:t>P</w:t>
            </w:r>
            <w:r w:rsidR="00C34B63">
              <w:rPr>
                <w:rFonts w:ascii="Arial" w:hAnsi="Arial" w:cs="Arial"/>
                <w:sz w:val="20"/>
                <w:szCs w:val="20"/>
              </w:rPr>
              <w:t>23b</w:t>
            </w:r>
          </w:p>
        </w:tc>
        <w:tc>
          <w:tcPr>
            <w:tcW w:w="2184" w:type="dxa"/>
            <w:tcBorders>
              <w:top w:val="single" w:sz="4" w:space="0" w:color="auto"/>
              <w:left w:val="single" w:sz="4" w:space="0" w:color="auto"/>
              <w:bottom w:val="single" w:sz="4" w:space="0" w:color="auto"/>
              <w:right w:val="single" w:sz="4" w:space="0" w:color="auto"/>
            </w:tcBorders>
          </w:tcPr>
          <w:p w:rsidR="00C34B63" w:rsidRDefault="00C34B63" w:rsidP="00C34B63">
            <w:pPr>
              <w:rPr>
                <w:rFonts w:ascii="Arial" w:hAnsi="Arial" w:cs="Arial"/>
                <w:sz w:val="20"/>
                <w:szCs w:val="20"/>
              </w:rPr>
            </w:pPr>
            <w:r w:rsidRPr="00C2291D">
              <w:rPr>
                <w:rFonts w:ascii="Arial" w:hAnsi="Arial" w:cs="Arial"/>
                <w:sz w:val="20"/>
                <w:szCs w:val="20"/>
              </w:rPr>
              <w:t>Future Disconnect Port:  New SP Create, Old SP C</w:t>
            </w:r>
            <w:r>
              <w:rPr>
                <w:rFonts w:ascii="Arial" w:hAnsi="Arial" w:cs="Arial"/>
                <w:sz w:val="20"/>
                <w:szCs w:val="20"/>
              </w:rPr>
              <w:t>reate, Activate, Set disconnect</w:t>
            </w:r>
            <w:r w:rsidRPr="00C2291D">
              <w:rPr>
                <w:rFonts w:ascii="Arial" w:hAnsi="Arial" w:cs="Arial"/>
                <w:sz w:val="20"/>
                <w:szCs w:val="20"/>
              </w:rPr>
              <w:t xml:space="preserve"> date 1 day ahead, Disconnect</w:t>
            </w:r>
          </w:p>
        </w:tc>
        <w:tc>
          <w:tcPr>
            <w:tcW w:w="3601" w:type="dxa"/>
            <w:tcBorders>
              <w:top w:val="single" w:sz="4" w:space="0" w:color="auto"/>
              <w:left w:val="single" w:sz="4" w:space="0" w:color="auto"/>
              <w:bottom w:val="single" w:sz="4" w:space="0" w:color="auto"/>
              <w:right w:val="single" w:sz="4" w:space="0" w:color="auto"/>
            </w:tcBorders>
          </w:tcPr>
          <w:p w:rsidR="00C34B63" w:rsidRDefault="00C34B63" w:rsidP="008C62D1">
            <w:pPr>
              <w:numPr>
                <w:ilvl w:val="0"/>
                <w:numId w:val="34"/>
              </w:numPr>
              <w:ind w:left="319" w:hanging="288"/>
              <w:rPr>
                <w:rFonts w:ascii="Arial" w:hAnsi="Arial" w:cs="Arial"/>
                <w:sz w:val="20"/>
                <w:szCs w:val="20"/>
              </w:rPr>
            </w:pPr>
            <w:r>
              <w:rPr>
                <w:rFonts w:ascii="Arial" w:hAnsi="Arial" w:cs="Arial"/>
                <w:sz w:val="20"/>
                <w:szCs w:val="20"/>
              </w:rPr>
              <w:t>New SP submits New SP Create for the TN with Due Date.</w:t>
            </w:r>
            <w:r>
              <w:rPr>
                <w:rFonts w:ascii="Arial" w:hAnsi="Arial" w:cs="Arial"/>
                <w:sz w:val="20"/>
                <w:szCs w:val="20"/>
              </w:rPr>
              <w:br/>
            </w:r>
          </w:p>
          <w:p w:rsidR="00C34B63" w:rsidRDefault="00C34B63" w:rsidP="00C34B63">
            <w:pPr>
              <w:ind w:left="319" w:hanging="288"/>
              <w:rPr>
                <w:rFonts w:ascii="Arial" w:hAnsi="Arial" w:cs="Arial"/>
                <w:sz w:val="20"/>
                <w:szCs w:val="20"/>
              </w:rPr>
            </w:pPr>
            <w:r>
              <w:rPr>
                <w:rFonts w:ascii="Arial" w:hAnsi="Arial" w:cs="Arial"/>
                <w:sz w:val="20"/>
                <w:szCs w:val="20"/>
              </w:rPr>
              <w:br/>
            </w:r>
          </w:p>
          <w:p w:rsidR="00C34B63" w:rsidRDefault="00C34B63" w:rsidP="008C62D1">
            <w:pPr>
              <w:pStyle w:val="ListParagraph"/>
              <w:numPr>
                <w:ilvl w:val="0"/>
                <w:numId w:val="34"/>
              </w:numPr>
              <w:spacing w:after="240"/>
              <w:ind w:left="319" w:hanging="288"/>
              <w:rPr>
                <w:rFonts w:ascii="Arial" w:hAnsi="Arial" w:cs="Arial"/>
                <w:sz w:val="20"/>
                <w:szCs w:val="20"/>
              </w:rPr>
            </w:pPr>
            <w:r w:rsidRPr="00567A43">
              <w:rPr>
                <w:rFonts w:ascii="Arial" w:hAnsi="Arial" w:cs="Arial"/>
                <w:sz w:val="20"/>
                <w:szCs w:val="20"/>
              </w:rPr>
              <w:t>Old SP submits Old SP Create (aka Release) to concur with the port (Authorization = True)</w:t>
            </w:r>
            <w:r w:rsidRPr="00567A43">
              <w:rPr>
                <w:rFonts w:ascii="Arial" w:hAnsi="Arial" w:cs="Arial"/>
                <w:sz w:val="20"/>
                <w:szCs w:val="20"/>
              </w:rPr>
              <w:br/>
            </w:r>
            <w:r>
              <w:rPr>
                <w:rFonts w:ascii="Arial" w:hAnsi="Arial" w:cs="Arial"/>
                <w:sz w:val="20"/>
                <w:szCs w:val="20"/>
              </w:rPr>
              <w:br/>
            </w:r>
            <w:r>
              <w:rPr>
                <w:rFonts w:ascii="Arial" w:hAnsi="Arial" w:cs="Arial"/>
                <w:sz w:val="20"/>
                <w:szCs w:val="20"/>
              </w:rPr>
              <w:br/>
            </w:r>
          </w:p>
          <w:p w:rsidR="00C34B63" w:rsidRDefault="00C34B63" w:rsidP="008C62D1">
            <w:pPr>
              <w:pStyle w:val="ListParagraph"/>
              <w:numPr>
                <w:ilvl w:val="0"/>
                <w:numId w:val="34"/>
              </w:numPr>
              <w:spacing w:after="240"/>
              <w:ind w:left="319" w:hanging="288"/>
              <w:rPr>
                <w:rFonts w:ascii="Arial" w:hAnsi="Arial" w:cs="Arial"/>
                <w:sz w:val="20"/>
                <w:szCs w:val="20"/>
              </w:rPr>
            </w:pPr>
            <w:r>
              <w:rPr>
                <w:rFonts w:ascii="Arial" w:hAnsi="Arial" w:cs="Arial"/>
                <w:sz w:val="20"/>
                <w:szCs w:val="20"/>
              </w:rPr>
              <w:t>New SP submits Activate for the ported TN on Due Date</w:t>
            </w:r>
            <w:r w:rsidRPr="00567A43">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C34B63" w:rsidRDefault="00C34B63" w:rsidP="008C62D1">
            <w:pPr>
              <w:pStyle w:val="ListParagraph"/>
              <w:numPr>
                <w:ilvl w:val="0"/>
                <w:numId w:val="34"/>
              </w:numPr>
              <w:spacing w:after="240"/>
              <w:ind w:left="319" w:hanging="288"/>
              <w:rPr>
                <w:rFonts w:ascii="Arial" w:hAnsi="Arial" w:cs="Arial"/>
                <w:sz w:val="20"/>
                <w:szCs w:val="20"/>
              </w:rPr>
            </w:pPr>
            <w:r>
              <w:rPr>
                <w:rFonts w:ascii="Arial" w:hAnsi="Arial" w:cs="Arial"/>
                <w:sz w:val="20"/>
                <w:szCs w:val="20"/>
              </w:rPr>
              <w:t xml:space="preserve">New SP submits Disconnect specifying a Customer Disconnect Date of today and Effective Release Date of 1 day in the future from the </w:t>
            </w:r>
            <w:r>
              <w:rPr>
                <w:rFonts w:ascii="Arial" w:hAnsi="Arial" w:cs="Arial"/>
                <w:sz w:val="20"/>
                <w:szCs w:val="20"/>
              </w:rPr>
              <w:lastRenderedPageBreak/>
              <w:t>current date/time.</w:t>
            </w:r>
            <w:r>
              <w:rPr>
                <w:rFonts w:ascii="Arial" w:hAnsi="Arial" w:cs="Arial"/>
                <w:sz w:val="20"/>
                <w:szCs w:val="20"/>
              </w:rPr>
              <w:br/>
            </w:r>
          </w:p>
          <w:p w:rsidR="00C34B63" w:rsidRDefault="00C34B63" w:rsidP="00C34B63">
            <w:pPr>
              <w:pStyle w:val="ListParagraph"/>
              <w:spacing w:after="240"/>
              <w:ind w:left="319"/>
              <w:rPr>
                <w:rFonts w:ascii="Arial" w:hAnsi="Arial" w:cs="Arial"/>
                <w:sz w:val="20"/>
                <w:szCs w:val="20"/>
              </w:rPr>
            </w:pPr>
          </w:p>
          <w:p w:rsidR="00C34B63" w:rsidRPr="00567A43" w:rsidRDefault="00C34B63" w:rsidP="008C62D1">
            <w:pPr>
              <w:pStyle w:val="ListParagraph"/>
              <w:numPr>
                <w:ilvl w:val="0"/>
                <w:numId w:val="34"/>
              </w:numPr>
              <w:spacing w:after="240"/>
              <w:ind w:left="319" w:hanging="288"/>
              <w:rPr>
                <w:rFonts w:ascii="Arial" w:hAnsi="Arial" w:cs="Arial"/>
                <w:sz w:val="20"/>
                <w:szCs w:val="20"/>
              </w:rPr>
            </w:pPr>
            <w:r>
              <w:rPr>
                <w:rFonts w:ascii="Arial" w:hAnsi="Arial" w:cs="Arial"/>
                <w:sz w:val="20"/>
                <w:szCs w:val="20"/>
              </w:rPr>
              <w:t>Wait for at least one full day</w:t>
            </w:r>
          </w:p>
        </w:tc>
        <w:tc>
          <w:tcPr>
            <w:tcW w:w="4592" w:type="dxa"/>
            <w:tcBorders>
              <w:top w:val="single" w:sz="4" w:space="0" w:color="auto"/>
              <w:left w:val="single" w:sz="4" w:space="0" w:color="auto"/>
              <w:bottom w:val="single" w:sz="4" w:space="0" w:color="auto"/>
              <w:right w:val="single" w:sz="4" w:space="0" w:color="auto"/>
            </w:tcBorders>
          </w:tcPr>
          <w:p w:rsidR="00C34B63" w:rsidRDefault="00C34B63" w:rsidP="008C62D1">
            <w:pPr>
              <w:numPr>
                <w:ilvl w:val="0"/>
                <w:numId w:val="35"/>
              </w:numPr>
              <w:ind w:left="409" w:hanging="360"/>
              <w:rPr>
                <w:rFonts w:ascii="Arial" w:hAnsi="Arial" w:cs="Arial"/>
                <w:sz w:val="20"/>
                <w:szCs w:val="20"/>
              </w:rPr>
            </w:pPr>
            <w:r>
              <w:rPr>
                <w:rFonts w:ascii="Arial" w:hAnsi="Arial" w:cs="Arial"/>
                <w:sz w:val="20"/>
                <w:szCs w:val="20"/>
              </w:rPr>
              <w:lastRenderedPageBreak/>
              <w:t xml:space="preserve">NPAC creates an SV and sends object create notification to New and Old SP SOAs.  SPs verify they received notifications in their SOA. </w:t>
            </w:r>
            <w:r>
              <w:rPr>
                <w:rFonts w:ascii="Arial" w:hAnsi="Arial" w:cs="Arial"/>
                <w:sz w:val="20"/>
                <w:szCs w:val="20"/>
              </w:rPr>
              <w:br/>
            </w:r>
          </w:p>
          <w:p w:rsidR="00C34B63" w:rsidRDefault="00C34B63" w:rsidP="008C62D1">
            <w:pPr>
              <w:numPr>
                <w:ilvl w:val="0"/>
                <w:numId w:val="35"/>
              </w:numPr>
              <w:ind w:left="409" w:hanging="360"/>
              <w:rPr>
                <w:rFonts w:ascii="Arial" w:hAnsi="Arial" w:cs="Arial"/>
                <w:sz w:val="20"/>
                <w:szCs w:val="20"/>
              </w:rPr>
            </w:pPr>
            <w:r>
              <w:rPr>
                <w:rFonts w:ascii="Arial" w:hAnsi="Arial" w:cs="Arial"/>
                <w:sz w:val="20"/>
                <w:szCs w:val="20"/>
              </w:rPr>
              <w:t>NPAC updates the SV and sends SV Attribute Value Change (AVC) notification to Old/New SP SOAs with Old SP Due Date and Auth. SPs verify they received the notification in their SOA.</w:t>
            </w:r>
            <w:r>
              <w:rPr>
                <w:rFonts w:ascii="Arial" w:hAnsi="Arial" w:cs="Arial"/>
                <w:sz w:val="20"/>
                <w:szCs w:val="20"/>
              </w:rPr>
              <w:br/>
            </w:r>
          </w:p>
          <w:p w:rsidR="00C34B63" w:rsidRDefault="00C34B63" w:rsidP="008C62D1">
            <w:pPr>
              <w:numPr>
                <w:ilvl w:val="0"/>
                <w:numId w:val="35"/>
              </w:numPr>
              <w:ind w:left="409" w:hanging="360"/>
              <w:rPr>
                <w:rFonts w:ascii="Arial" w:hAnsi="Arial" w:cs="Arial"/>
                <w:sz w:val="20"/>
                <w:szCs w:val="20"/>
              </w:rPr>
            </w:pPr>
            <w:r>
              <w:rPr>
                <w:rFonts w:ascii="Arial" w:hAnsi="Arial" w:cs="Arial"/>
                <w:sz w:val="20"/>
                <w:szCs w:val="20"/>
              </w:rPr>
              <w:t>NPAC broadcasts SV create to LSMSs and then sends Status AVC notification to Old/New SP SOAs (Active, Partially Failed or Failed). SPs verify they received the notification in their SOA.  If LSMSs are connected and available to testers, verify LSMS received the SV create broadcast.</w:t>
            </w:r>
            <w:r>
              <w:rPr>
                <w:rFonts w:ascii="Arial" w:hAnsi="Arial" w:cs="Arial"/>
                <w:sz w:val="20"/>
                <w:szCs w:val="20"/>
              </w:rPr>
              <w:br/>
            </w:r>
          </w:p>
          <w:p w:rsidR="00C34B63" w:rsidRDefault="00C34B63" w:rsidP="008C62D1">
            <w:pPr>
              <w:numPr>
                <w:ilvl w:val="0"/>
                <w:numId w:val="35"/>
              </w:numPr>
              <w:ind w:left="409" w:hanging="360"/>
              <w:rPr>
                <w:rFonts w:ascii="Arial" w:hAnsi="Arial" w:cs="Arial"/>
                <w:sz w:val="20"/>
                <w:szCs w:val="20"/>
              </w:rPr>
            </w:pPr>
            <w:r>
              <w:rPr>
                <w:rFonts w:ascii="Arial" w:hAnsi="Arial" w:cs="Arial"/>
                <w:sz w:val="20"/>
                <w:szCs w:val="20"/>
              </w:rPr>
              <w:t>NPAC updates the SV setting its status to Disconnect-Pending and sends Status AVC notification to the New/Current SP SOA.  New/Current SP verifies it received the notification in their SOA.</w:t>
            </w:r>
            <w:r>
              <w:rPr>
                <w:rFonts w:ascii="Arial" w:hAnsi="Arial" w:cs="Arial"/>
                <w:sz w:val="20"/>
                <w:szCs w:val="20"/>
              </w:rPr>
              <w:br/>
            </w:r>
          </w:p>
          <w:p w:rsidR="00C34B63" w:rsidRDefault="00C34B63" w:rsidP="00C34B63">
            <w:pPr>
              <w:ind w:left="409" w:hanging="360"/>
              <w:rPr>
                <w:rFonts w:ascii="Arial" w:hAnsi="Arial" w:cs="Arial"/>
                <w:sz w:val="20"/>
                <w:szCs w:val="20"/>
              </w:rPr>
            </w:pPr>
          </w:p>
          <w:p w:rsidR="00C34B63" w:rsidRDefault="00C34B63" w:rsidP="008C62D1">
            <w:pPr>
              <w:numPr>
                <w:ilvl w:val="0"/>
                <w:numId w:val="35"/>
              </w:numPr>
              <w:ind w:left="409" w:hanging="360"/>
              <w:rPr>
                <w:rFonts w:ascii="Arial" w:hAnsi="Arial" w:cs="Arial"/>
                <w:sz w:val="20"/>
                <w:szCs w:val="20"/>
              </w:rPr>
            </w:pPr>
            <w:r>
              <w:rPr>
                <w:rFonts w:ascii="Arial" w:hAnsi="Arial" w:cs="Arial"/>
                <w:sz w:val="20"/>
                <w:szCs w:val="20"/>
              </w:rPr>
              <w:lastRenderedPageBreak/>
              <w:t xml:space="preserve">On the Effective Release Date, NPAC broadcasts the SV delete to LSMSs and then sends Status AVC notification to New/Current SP SOA (Active if all LSMSs fail, otherwise Old).  New/Current SP verifies it received the notification in their SOA.  If LSMSs are connected and available to testers, verify LSMS received the SV create broadcast.  </w:t>
            </w:r>
            <w:r>
              <w:rPr>
                <w:rFonts w:ascii="Arial" w:hAnsi="Arial" w:cs="Arial"/>
                <w:b/>
                <w:sz w:val="20"/>
                <w:szCs w:val="20"/>
              </w:rPr>
              <w:t xml:space="preserve">NOTE: </w:t>
            </w:r>
            <w:r>
              <w:rPr>
                <w:rFonts w:ascii="Arial" w:hAnsi="Arial" w:cs="Arial"/>
                <w:sz w:val="20"/>
                <w:szCs w:val="20"/>
              </w:rPr>
              <w:t>Old SP SOA does not receive notification once SV goes to Active and may still show SV as Active.</w:t>
            </w:r>
          </w:p>
        </w:tc>
        <w:tc>
          <w:tcPr>
            <w:tcW w:w="1531" w:type="dxa"/>
            <w:tcBorders>
              <w:top w:val="single" w:sz="4" w:space="0" w:color="auto"/>
              <w:left w:val="single" w:sz="4" w:space="0" w:color="auto"/>
              <w:bottom w:val="single" w:sz="4" w:space="0" w:color="auto"/>
              <w:right w:val="single" w:sz="4" w:space="0" w:color="auto"/>
            </w:tcBorders>
          </w:tcPr>
          <w:p w:rsidR="00C34B63" w:rsidRDefault="00C34B63" w:rsidP="00C34B63">
            <w:pPr>
              <w:rPr>
                <w:rFonts w:ascii="Arial" w:hAnsi="Arial" w:cs="Arial"/>
                <w:sz w:val="20"/>
                <w:szCs w:val="20"/>
              </w:rPr>
            </w:pPr>
          </w:p>
        </w:tc>
      </w:tr>
      <w:tr w:rsidR="00C34B63" w:rsidRPr="004F4E0E" w:rsidTr="00F81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1"/>
        </w:trPr>
        <w:tc>
          <w:tcPr>
            <w:tcW w:w="1162" w:type="dxa"/>
            <w:tcBorders>
              <w:top w:val="single" w:sz="4" w:space="0" w:color="auto"/>
              <w:left w:val="single" w:sz="4" w:space="0" w:color="auto"/>
              <w:bottom w:val="single" w:sz="4" w:space="0" w:color="auto"/>
              <w:right w:val="single" w:sz="4" w:space="0" w:color="auto"/>
            </w:tcBorders>
          </w:tcPr>
          <w:p w:rsidR="00C34B63" w:rsidRPr="006A7ADB" w:rsidRDefault="004119C9" w:rsidP="00C34B63">
            <w:pPr>
              <w:rPr>
                <w:rFonts w:ascii="Arial" w:hAnsi="Arial" w:cs="Arial"/>
                <w:sz w:val="20"/>
                <w:szCs w:val="20"/>
              </w:rPr>
            </w:pPr>
            <w:bookmarkStart w:id="88" w:name="TC24"/>
            <w:bookmarkStart w:id="89" w:name="P24"/>
            <w:bookmarkEnd w:id="88"/>
            <w:bookmarkEnd w:id="89"/>
            <w:r>
              <w:rPr>
                <w:rFonts w:ascii="Arial" w:hAnsi="Arial" w:cs="Arial"/>
                <w:sz w:val="20"/>
                <w:szCs w:val="20"/>
              </w:rPr>
              <w:t>P</w:t>
            </w:r>
            <w:r w:rsidR="00C34B63">
              <w:rPr>
                <w:rFonts w:ascii="Arial" w:hAnsi="Arial" w:cs="Arial"/>
                <w:sz w:val="20"/>
                <w:szCs w:val="20"/>
              </w:rPr>
              <w:t>24</w:t>
            </w:r>
          </w:p>
        </w:tc>
        <w:tc>
          <w:tcPr>
            <w:tcW w:w="2184" w:type="dxa"/>
            <w:tcBorders>
              <w:top w:val="single" w:sz="4" w:space="0" w:color="auto"/>
              <w:left w:val="nil"/>
              <w:bottom w:val="single" w:sz="4" w:space="0" w:color="auto"/>
              <w:right w:val="single" w:sz="4" w:space="0" w:color="auto"/>
            </w:tcBorders>
          </w:tcPr>
          <w:p w:rsidR="00C34B63" w:rsidRPr="006A7ADB" w:rsidRDefault="00C34B63" w:rsidP="00C34B63">
            <w:pPr>
              <w:rPr>
                <w:rFonts w:ascii="Arial" w:hAnsi="Arial" w:cs="Arial"/>
                <w:sz w:val="20"/>
                <w:szCs w:val="20"/>
              </w:rPr>
            </w:pPr>
            <w:r w:rsidRPr="006A7ADB">
              <w:rPr>
                <w:rFonts w:ascii="Arial" w:hAnsi="Arial" w:cs="Arial"/>
                <w:sz w:val="20"/>
                <w:szCs w:val="20"/>
              </w:rPr>
              <w:t>Port TN Before T1 Expires:  New SP Create, T1 hasn't expired, Activate, Receive Error</w:t>
            </w:r>
          </w:p>
        </w:tc>
        <w:tc>
          <w:tcPr>
            <w:tcW w:w="3601" w:type="dxa"/>
            <w:tcBorders>
              <w:top w:val="single" w:sz="4" w:space="0" w:color="auto"/>
              <w:left w:val="nil"/>
              <w:bottom w:val="single" w:sz="4" w:space="0" w:color="auto"/>
              <w:right w:val="single" w:sz="4" w:space="0" w:color="auto"/>
            </w:tcBorders>
          </w:tcPr>
          <w:p w:rsidR="00C34B63" w:rsidRDefault="00C34B63" w:rsidP="008C62D1">
            <w:pPr>
              <w:numPr>
                <w:ilvl w:val="0"/>
                <w:numId w:val="16"/>
              </w:numPr>
              <w:ind w:left="319" w:hanging="288"/>
              <w:rPr>
                <w:rFonts w:ascii="Arial" w:hAnsi="Arial" w:cs="Arial"/>
                <w:sz w:val="20"/>
                <w:szCs w:val="20"/>
              </w:rPr>
            </w:pPr>
            <w:r w:rsidRPr="004F4E0E">
              <w:rPr>
                <w:rFonts w:ascii="Arial" w:hAnsi="Arial" w:cs="Arial"/>
                <w:sz w:val="20"/>
                <w:szCs w:val="20"/>
              </w:rPr>
              <w:t xml:space="preserve">New SP submits New SP Create for the TN with </w:t>
            </w:r>
            <w:r>
              <w:rPr>
                <w:rFonts w:ascii="Arial" w:hAnsi="Arial" w:cs="Arial"/>
                <w:sz w:val="20"/>
                <w:szCs w:val="20"/>
              </w:rPr>
              <w:t>X Due</w:t>
            </w:r>
            <w:r w:rsidRPr="004F4E0E">
              <w:rPr>
                <w:rFonts w:ascii="Arial" w:hAnsi="Arial" w:cs="Arial"/>
                <w:sz w:val="20"/>
                <w:szCs w:val="20"/>
              </w:rPr>
              <w:t xml:space="preserve"> Date.</w:t>
            </w:r>
            <w:r w:rsidRPr="004F4E0E">
              <w:rPr>
                <w:rFonts w:ascii="Arial" w:hAnsi="Arial" w:cs="Arial"/>
                <w:sz w:val="20"/>
                <w:szCs w:val="20"/>
              </w:rPr>
              <w:br/>
            </w:r>
          </w:p>
          <w:p w:rsidR="00C34B63" w:rsidRPr="004F4E0E" w:rsidRDefault="00C34B63" w:rsidP="00C34B63">
            <w:pPr>
              <w:ind w:left="319" w:hanging="288"/>
              <w:rPr>
                <w:rFonts w:ascii="Arial" w:hAnsi="Arial" w:cs="Arial"/>
                <w:sz w:val="20"/>
                <w:szCs w:val="20"/>
              </w:rPr>
            </w:pPr>
          </w:p>
          <w:p w:rsidR="00C34B63" w:rsidRPr="004F4E0E" w:rsidRDefault="00C34B63" w:rsidP="008C62D1">
            <w:pPr>
              <w:numPr>
                <w:ilvl w:val="0"/>
                <w:numId w:val="16"/>
              </w:numPr>
              <w:ind w:left="319" w:hanging="288"/>
              <w:rPr>
                <w:rFonts w:ascii="Arial" w:hAnsi="Arial" w:cs="Arial"/>
                <w:sz w:val="20"/>
                <w:szCs w:val="20"/>
              </w:rPr>
            </w:pPr>
            <w:r w:rsidRPr="004F4E0E">
              <w:rPr>
                <w:rFonts w:ascii="Arial" w:hAnsi="Arial" w:cs="Arial"/>
                <w:sz w:val="20"/>
                <w:szCs w:val="20"/>
              </w:rPr>
              <w:t>Prior to T1 Timer expires</w:t>
            </w:r>
            <w:r w:rsidRPr="004F4E0E">
              <w:rPr>
                <w:rFonts w:ascii="Arial" w:hAnsi="Arial" w:cs="Arial"/>
                <w:sz w:val="20"/>
                <w:szCs w:val="20"/>
              </w:rPr>
              <w:br/>
            </w:r>
            <w:r w:rsidRPr="004F4E0E">
              <w:rPr>
                <w:rFonts w:ascii="Arial" w:hAnsi="Arial" w:cs="Arial"/>
                <w:sz w:val="20"/>
                <w:szCs w:val="20"/>
              </w:rPr>
              <w:br/>
            </w:r>
          </w:p>
          <w:p w:rsidR="00C34B63" w:rsidRPr="004F4E0E" w:rsidRDefault="00C34B63" w:rsidP="008C62D1">
            <w:pPr>
              <w:numPr>
                <w:ilvl w:val="0"/>
                <w:numId w:val="16"/>
              </w:numPr>
              <w:ind w:left="319" w:hanging="288"/>
              <w:rPr>
                <w:rFonts w:ascii="Arial" w:hAnsi="Arial" w:cs="Arial"/>
                <w:sz w:val="20"/>
                <w:szCs w:val="20"/>
              </w:rPr>
            </w:pPr>
            <w:r w:rsidRPr="004F4E0E">
              <w:rPr>
                <w:rFonts w:ascii="Arial" w:hAnsi="Arial" w:cs="Arial"/>
                <w:sz w:val="20"/>
                <w:szCs w:val="20"/>
              </w:rPr>
              <w:t xml:space="preserve">New SP submits Activate for the ported TN  </w:t>
            </w:r>
          </w:p>
        </w:tc>
        <w:tc>
          <w:tcPr>
            <w:tcW w:w="4592" w:type="dxa"/>
            <w:tcBorders>
              <w:top w:val="single" w:sz="4" w:space="0" w:color="auto"/>
              <w:left w:val="nil"/>
              <w:bottom w:val="single" w:sz="4" w:space="0" w:color="auto"/>
              <w:right w:val="single" w:sz="4" w:space="0" w:color="auto"/>
            </w:tcBorders>
          </w:tcPr>
          <w:p w:rsidR="00C34B63" w:rsidRDefault="00C34B63" w:rsidP="008C62D1">
            <w:pPr>
              <w:numPr>
                <w:ilvl w:val="0"/>
                <w:numId w:val="17"/>
              </w:numPr>
              <w:ind w:left="409" w:hanging="360"/>
              <w:rPr>
                <w:rFonts w:ascii="Arial" w:hAnsi="Arial" w:cs="Arial"/>
                <w:sz w:val="20"/>
                <w:szCs w:val="20"/>
              </w:rPr>
            </w:pPr>
            <w:r w:rsidRPr="004F4E0E">
              <w:rPr>
                <w:rFonts w:ascii="Arial" w:hAnsi="Arial" w:cs="Arial"/>
                <w:sz w:val="20"/>
                <w:szCs w:val="20"/>
              </w:rPr>
              <w:t xml:space="preserve">NPAC creates an SV and sends object create notification to New and Old SP SOAs. </w:t>
            </w:r>
            <w:r w:rsidRPr="004F4E0E">
              <w:rPr>
                <w:rFonts w:ascii="Arial" w:hAnsi="Arial" w:cs="Arial"/>
                <w:sz w:val="20"/>
                <w:szCs w:val="20"/>
              </w:rPr>
              <w:br/>
            </w:r>
          </w:p>
          <w:p w:rsidR="00C34B63" w:rsidRPr="004F4E0E" w:rsidRDefault="00C34B63" w:rsidP="00C34B63">
            <w:pPr>
              <w:ind w:left="409" w:hanging="360"/>
              <w:rPr>
                <w:rFonts w:ascii="Arial" w:hAnsi="Arial" w:cs="Arial"/>
                <w:sz w:val="20"/>
                <w:szCs w:val="20"/>
              </w:rPr>
            </w:pPr>
          </w:p>
          <w:p w:rsidR="00C34B63" w:rsidRPr="004F4E0E" w:rsidRDefault="00C34B63" w:rsidP="008C62D1">
            <w:pPr>
              <w:numPr>
                <w:ilvl w:val="0"/>
                <w:numId w:val="17"/>
              </w:numPr>
              <w:ind w:left="409" w:hanging="360"/>
              <w:rPr>
                <w:rFonts w:ascii="Arial" w:hAnsi="Arial" w:cs="Arial"/>
                <w:sz w:val="20"/>
                <w:szCs w:val="20"/>
              </w:rPr>
            </w:pPr>
            <w:r w:rsidRPr="004F4E0E">
              <w:rPr>
                <w:rFonts w:ascii="Arial" w:hAnsi="Arial" w:cs="Arial"/>
                <w:sz w:val="20"/>
                <w:szCs w:val="20"/>
              </w:rPr>
              <w:t xml:space="preserve">NPAC continues T1 timer </w:t>
            </w:r>
            <w:r w:rsidRPr="004F4E0E">
              <w:rPr>
                <w:rFonts w:ascii="Arial" w:hAnsi="Arial" w:cs="Arial"/>
                <w:sz w:val="20"/>
                <w:szCs w:val="20"/>
              </w:rPr>
              <w:br/>
            </w:r>
            <w:r w:rsidRPr="004F4E0E">
              <w:rPr>
                <w:rFonts w:ascii="Arial" w:hAnsi="Arial" w:cs="Arial"/>
                <w:sz w:val="20"/>
                <w:szCs w:val="20"/>
              </w:rPr>
              <w:br/>
              <w:t xml:space="preserve"> </w:t>
            </w:r>
          </w:p>
          <w:p w:rsidR="00C34B63" w:rsidRPr="004F4E0E" w:rsidRDefault="00C34B63" w:rsidP="008C62D1">
            <w:pPr>
              <w:numPr>
                <w:ilvl w:val="0"/>
                <w:numId w:val="17"/>
              </w:numPr>
              <w:ind w:left="409" w:hanging="360"/>
              <w:rPr>
                <w:rFonts w:ascii="Arial" w:hAnsi="Arial" w:cs="Arial"/>
                <w:sz w:val="20"/>
                <w:szCs w:val="20"/>
              </w:rPr>
            </w:pPr>
            <w:r w:rsidRPr="004F4E0E">
              <w:rPr>
                <w:rFonts w:ascii="Arial" w:hAnsi="Arial" w:cs="Arial"/>
                <w:sz w:val="20"/>
                <w:szCs w:val="20"/>
              </w:rPr>
              <w:t xml:space="preserve">NPAC returns failure response for activation request. SPs verify they received the error response. </w:t>
            </w:r>
          </w:p>
        </w:tc>
        <w:tc>
          <w:tcPr>
            <w:tcW w:w="1531" w:type="dxa"/>
            <w:tcBorders>
              <w:top w:val="single" w:sz="4" w:space="0" w:color="auto"/>
              <w:left w:val="nil"/>
              <w:bottom w:val="single" w:sz="4" w:space="0" w:color="auto"/>
              <w:right w:val="single" w:sz="4" w:space="0" w:color="auto"/>
            </w:tcBorders>
          </w:tcPr>
          <w:p w:rsidR="00C34B63" w:rsidRPr="004F4E0E" w:rsidRDefault="00C34B63" w:rsidP="00C34B63">
            <w:pPr>
              <w:rPr>
                <w:rFonts w:ascii="Arial" w:hAnsi="Arial" w:cs="Arial"/>
                <w:sz w:val="20"/>
                <w:szCs w:val="20"/>
              </w:rPr>
            </w:pPr>
          </w:p>
        </w:tc>
      </w:tr>
      <w:tr w:rsidR="00C34B63" w:rsidRPr="0094007F" w:rsidTr="00F81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64"/>
        </w:trPr>
        <w:tc>
          <w:tcPr>
            <w:tcW w:w="11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4B63" w:rsidRPr="006A7ADB" w:rsidRDefault="004119C9" w:rsidP="00C34B63">
            <w:pPr>
              <w:spacing w:line="276" w:lineRule="auto"/>
              <w:rPr>
                <w:rFonts w:ascii="Arial" w:hAnsi="Arial" w:cs="Arial"/>
                <w:sz w:val="20"/>
                <w:szCs w:val="20"/>
              </w:rPr>
            </w:pPr>
            <w:bookmarkStart w:id="90" w:name="TC25"/>
            <w:bookmarkStart w:id="91" w:name="P25"/>
            <w:bookmarkEnd w:id="90"/>
            <w:bookmarkEnd w:id="91"/>
            <w:r>
              <w:rPr>
                <w:rFonts w:ascii="Arial" w:hAnsi="Arial" w:cs="Arial"/>
                <w:sz w:val="20"/>
                <w:szCs w:val="20"/>
              </w:rPr>
              <w:t>P</w:t>
            </w:r>
            <w:r w:rsidR="00C34B63" w:rsidRPr="006A7ADB">
              <w:rPr>
                <w:rFonts w:ascii="Arial" w:hAnsi="Arial" w:cs="Arial"/>
                <w:sz w:val="20"/>
                <w:szCs w:val="20"/>
              </w:rPr>
              <w:t>25</w:t>
            </w:r>
          </w:p>
        </w:tc>
        <w:tc>
          <w:tcPr>
            <w:tcW w:w="2184" w:type="dxa"/>
            <w:tcBorders>
              <w:top w:val="nil"/>
              <w:left w:val="nil"/>
              <w:bottom w:val="single" w:sz="8" w:space="0" w:color="auto"/>
              <w:right w:val="single" w:sz="8" w:space="0" w:color="auto"/>
            </w:tcBorders>
            <w:tcMar>
              <w:top w:w="0" w:type="dxa"/>
              <w:left w:w="108" w:type="dxa"/>
              <w:bottom w:w="0" w:type="dxa"/>
              <w:right w:w="108" w:type="dxa"/>
            </w:tcMar>
            <w:hideMark/>
          </w:tcPr>
          <w:p w:rsidR="00C34B63" w:rsidRPr="006A7ADB" w:rsidRDefault="00C34B63" w:rsidP="00C34B63">
            <w:pPr>
              <w:autoSpaceDE w:val="0"/>
              <w:autoSpaceDN w:val="0"/>
              <w:rPr>
                <w:rFonts w:ascii="Arial" w:hAnsi="Arial" w:cs="Arial"/>
                <w:sz w:val="20"/>
                <w:szCs w:val="20"/>
              </w:rPr>
            </w:pPr>
            <w:r w:rsidRPr="006A7ADB">
              <w:rPr>
                <w:rFonts w:ascii="Arial" w:hAnsi="Arial" w:cs="Arial"/>
                <w:sz w:val="20"/>
                <w:szCs w:val="20"/>
              </w:rPr>
              <w:t>Port TN Before DDT:  New SP Create 1 day in advance, Old SP Create 1 day in advance, Activate, Receive Error</w:t>
            </w:r>
          </w:p>
          <w:p w:rsidR="00C34B63" w:rsidRPr="006A7ADB" w:rsidRDefault="00C34B63" w:rsidP="00C34B63">
            <w:pPr>
              <w:autoSpaceDE w:val="0"/>
              <w:autoSpaceDN w:val="0"/>
              <w:rPr>
                <w:rFonts w:ascii="Arial" w:hAnsi="Arial" w:cs="Arial"/>
                <w:color w:val="000000"/>
                <w:sz w:val="20"/>
                <w:szCs w:val="20"/>
              </w:rPr>
            </w:pPr>
          </w:p>
        </w:tc>
        <w:tc>
          <w:tcPr>
            <w:tcW w:w="3601" w:type="dxa"/>
            <w:tcBorders>
              <w:top w:val="nil"/>
              <w:left w:val="nil"/>
              <w:bottom w:val="single" w:sz="8" w:space="0" w:color="auto"/>
              <w:right w:val="single" w:sz="8" w:space="0" w:color="auto"/>
            </w:tcBorders>
            <w:tcMar>
              <w:top w:w="0" w:type="dxa"/>
              <w:left w:w="108" w:type="dxa"/>
              <w:bottom w:w="0" w:type="dxa"/>
              <w:right w:w="108" w:type="dxa"/>
            </w:tcMar>
            <w:hideMark/>
          </w:tcPr>
          <w:p w:rsidR="00C34B63" w:rsidRDefault="00C34B63" w:rsidP="008C62D1">
            <w:pPr>
              <w:pStyle w:val="ListParagraph"/>
              <w:numPr>
                <w:ilvl w:val="0"/>
                <w:numId w:val="53"/>
              </w:numPr>
              <w:autoSpaceDE w:val="0"/>
              <w:autoSpaceDN w:val="0"/>
              <w:ind w:left="319" w:hanging="288"/>
            </w:pPr>
            <w:r>
              <w:rPr>
                <w:rFonts w:ascii="Arial" w:hAnsi="Arial" w:cs="Arial"/>
                <w:sz w:val="20"/>
                <w:szCs w:val="20"/>
              </w:rPr>
              <w:t xml:space="preserve">Old SP submits Old SP Create (aka Release) response to concur with the port </w:t>
            </w:r>
          </w:p>
          <w:p w:rsidR="00C34B63" w:rsidRPr="001226D0" w:rsidRDefault="00C34B63" w:rsidP="00C34B63">
            <w:pPr>
              <w:autoSpaceDE w:val="0"/>
              <w:autoSpaceDN w:val="0"/>
              <w:spacing w:line="276" w:lineRule="auto"/>
              <w:ind w:left="319" w:hanging="288"/>
            </w:pPr>
          </w:p>
          <w:p w:rsidR="00C34B63" w:rsidRPr="001226D0" w:rsidRDefault="00C34B63" w:rsidP="00C34B63">
            <w:pPr>
              <w:autoSpaceDE w:val="0"/>
              <w:autoSpaceDN w:val="0"/>
              <w:spacing w:line="276" w:lineRule="auto"/>
              <w:ind w:left="319" w:hanging="288"/>
            </w:pPr>
          </w:p>
          <w:p w:rsidR="00C34B63" w:rsidRDefault="00C34B63" w:rsidP="008C62D1">
            <w:pPr>
              <w:numPr>
                <w:ilvl w:val="0"/>
                <w:numId w:val="36"/>
              </w:numPr>
              <w:autoSpaceDE w:val="0"/>
              <w:autoSpaceDN w:val="0"/>
              <w:spacing w:line="276" w:lineRule="auto"/>
              <w:ind w:left="319" w:hanging="288"/>
            </w:pPr>
            <w:r>
              <w:rPr>
                <w:rFonts w:ascii="Arial" w:hAnsi="Arial" w:cs="Arial"/>
                <w:sz w:val="20"/>
                <w:szCs w:val="20"/>
              </w:rPr>
              <w:t>New SP submits New SP Create for the TN in response to Old SP Create with X Due Date</w:t>
            </w:r>
          </w:p>
          <w:p w:rsidR="00C34B63" w:rsidRDefault="00C34B63" w:rsidP="00C34B63">
            <w:pPr>
              <w:autoSpaceDE w:val="0"/>
              <w:autoSpaceDN w:val="0"/>
              <w:spacing w:line="276" w:lineRule="auto"/>
              <w:ind w:left="319" w:hanging="288"/>
            </w:pPr>
          </w:p>
          <w:p w:rsidR="000D3594" w:rsidRDefault="000D3594" w:rsidP="00C34B63">
            <w:pPr>
              <w:autoSpaceDE w:val="0"/>
              <w:autoSpaceDN w:val="0"/>
              <w:spacing w:line="276" w:lineRule="auto"/>
              <w:ind w:left="319" w:hanging="288"/>
            </w:pPr>
          </w:p>
          <w:p w:rsidR="000D3594" w:rsidRDefault="000D3594" w:rsidP="00C34B63">
            <w:pPr>
              <w:autoSpaceDE w:val="0"/>
              <w:autoSpaceDN w:val="0"/>
              <w:spacing w:line="276" w:lineRule="auto"/>
              <w:ind w:left="319" w:hanging="288"/>
            </w:pPr>
          </w:p>
          <w:p w:rsidR="00C34B63" w:rsidRPr="00640ED3" w:rsidRDefault="00C34B63" w:rsidP="008C62D1">
            <w:pPr>
              <w:numPr>
                <w:ilvl w:val="0"/>
                <w:numId w:val="36"/>
              </w:numPr>
              <w:autoSpaceDE w:val="0"/>
              <w:autoSpaceDN w:val="0"/>
              <w:spacing w:line="276" w:lineRule="auto"/>
              <w:ind w:left="319" w:hanging="288"/>
            </w:pPr>
            <w:r>
              <w:rPr>
                <w:rFonts w:ascii="Arial" w:hAnsi="Arial" w:cs="Arial"/>
                <w:sz w:val="20"/>
                <w:szCs w:val="20"/>
              </w:rPr>
              <w:t xml:space="preserve">New SP submits Activate for the ported TN 1 day prior to X Due Date. </w:t>
            </w:r>
            <w:r w:rsidRPr="00640ED3">
              <w:rPr>
                <w:rFonts w:ascii="Arial" w:hAnsi="Arial" w:cs="Arial"/>
                <w:sz w:val="20"/>
                <w:szCs w:val="20"/>
              </w:rPr>
              <w:t>NPAC sends back error</w:t>
            </w:r>
          </w:p>
          <w:p w:rsidR="00C34B63" w:rsidRDefault="00C34B63" w:rsidP="00C34B63">
            <w:pPr>
              <w:autoSpaceDE w:val="0"/>
              <w:autoSpaceDN w:val="0"/>
              <w:spacing w:line="276" w:lineRule="auto"/>
              <w:ind w:left="319" w:hanging="288"/>
              <w:rPr>
                <w:rFonts w:ascii="Arial" w:hAnsi="Arial" w:cs="Arial"/>
                <w:sz w:val="20"/>
                <w:szCs w:val="20"/>
              </w:rPr>
            </w:pPr>
          </w:p>
          <w:p w:rsidR="00C34B63" w:rsidRDefault="00C34B63" w:rsidP="000D3594">
            <w:pPr>
              <w:autoSpaceDE w:val="0"/>
              <w:autoSpaceDN w:val="0"/>
              <w:spacing w:line="276" w:lineRule="auto"/>
              <w:rPr>
                <w:rFonts w:ascii="Arial" w:hAnsi="Arial" w:cs="Arial"/>
                <w:sz w:val="20"/>
                <w:szCs w:val="20"/>
              </w:rPr>
            </w:pPr>
          </w:p>
          <w:p w:rsidR="00C34B63" w:rsidRDefault="00C34B63" w:rsidP="00C34B63">
            <w:pPr>
              <w:autoSpaceDE w:val="0"/>
              <w:autoSpaceDN w:val="0"/>
              <w:spacing w:line="276" w:lineRule="auto"/>
              <w:ind w:left="319" w:hanging="288"/>
              <w:rPr>
                <w:rFonts w:ascii="Arial" w:hAnsi="Arial" w:cs="Arial"/>
                <w:sz w:val="20"/>
                <w:szCs w:val="20"/>
              </w:rPr>
            </w:pPr>
          </w:p>
          <w:p w:rsidR="00C34B63" w:rsidRPr="005A31C2" w:rsidRDefault="00C34B63" w:rsidP="00C34B63">
            <w:pPr>
              <w:autoSpaceDE w:val="0"/>
              <w:autoSpaceDN w:val="0"/>
              <w:spacing w:line="276" w:lineRule="auto"/>
              <w:ind w:left="319" w:hanging="288"/>
              <w:rPr>
                <w:rFonts w:ascii="Arial" w:hAnsi="Arial" w:cs="Arial"/>
                <w:sz w:val="20"/>
                <w:szCs w:val="20"/>
              </w:rPr>
            </w:pPr>
          </w:p>
          <w:p w:rsidR="00C34B63" w:rsidRPr="005A31C2" w:rsidRDefault="00C34B63" w:rsidP="008C62D1">
            <w:pPr>
              <w:numPr>
                <w:ilvl w:val="0"/>
                <w:numId w:val="36"/>
              </w:numPr>
              <w:autoSpaceDE w:val="0"/>
              <w:autoSpaceDN w:val="0"/>
              <w:spacing w:line="276" w:lineRule="auto"/>
              <w:ind w:left="319" w:hanging="288"/>
              <w:rPr>
                <w:rFonts w:ascii="Arial" w:hAnsi="Arial" w:cs="Arial"/>
                <w:sz w:val="20"/>
                <w:szCs w:val="20"/>
              </w:rPr>
            </w:pPr>
            <w:r w:rsidRPr="005A31C2">
              <w:rPr>
                <w:rFonts w:ascii="Arial" w:hAnsi="Arial" w:cs="Arial"/>
                <w:sz w:val="20"/>
                <w:szCs w:val="20"/>
              </w:rPr>
              <w:t xml:space="preserve">New SP submits Activate for the ported TN on </w:t>
            </w:r>
            <w:r>
              <w:rPr>
                <w:rFonts w:ascii="Arial" w:hAnsi="Arial" w:cs="Arial"/>
                <w:sz w:val="20"/>
                <w:szCs w:val="20"/>
              </w:rPr>
              <w:t>Due Date</w:t>
            </w:r>
            <w:r w:rsidRPr="005A31C2">
              <w:rPr>
                <w:rFonts w:ascii="Arial" w:hAnsi="Arial" w:cs="Arial"/>
                <w:sz w:val="20"/>
                <w:szCs w:val="20"/>
              </w:rPr>
              <w:t xml:space="preserve"> </w:t>
            </w:r>
          </w:p>
          <w:p w:rsidR="00C34B63" w:rsidRPr="005A31C2" w:rsidRDefault="00C34B63" w:rsidP="00C34B63">
            <w:pPr>
              <w:autoSpaceDE w:val="0"/>
              <w:autoSpaceDN w:val="0"/>
              <w:spacing w:line="276" w:lineRule="auto"/>
              <w:ind w:left="319" w:hanging="288"/>
              <w:rPr>
                <w:rFonts w:ascii="Arial" w:hAnsi="Arial" w:cs="Arial"/>
                <w:sz w:val="20"/>
                <w:szCs w:val="20"/>
              </w:rPr>
            </w:pPr>
          </w:p>
          <w:p w:rsidR="00C34B63" w:rsidRPr="001226D0" w:rsidRDefault="00C34B63" w:rsidP="00C34B63">
            <w:pPr>
              <w:autoSpaceDE w:val="0"/>
              <w:autoSpaceDN w:val="0"/>
              <w:spacing w:line="276" w:lineRule="auto"/>
              <w:ind w:left="319" w:hanging="288"/>
            </w:pPr>
          </w:p>
          <w:p w:rsidR="00C34B63" w:rsidRDefault="00C34B63" w:rsidP="00C34B63">
            <w:pPr>
              <w:autoSpaceDE w:val="0"/>
              <w:autoSpaceDN w:val="0"/>
              <w:spacing w:line="276" w:lineRule="auto"/>
              <w:ind w:left="319" w:hanging="288"/>
            </w:pPr>
          </w:p>
          <w:p w:rsidR="00C34B63" w:rsidRDefault="00C34B63" w:rsidP="00C34B63">
            <w:pPr>
              <w:autoSpaceDE w:val="0"/>
              <w:autoSpaceDN w:val="0"/>
              <w:spacing w:line="276" w:lineRule="auto"/>
              <w:ind w:left="319" w:hanging="288"/>
            </w:pPr>
          </w:p>
          <w:p w:rsidR="00C34B63" w:rsidRDefault="00C34B63" w:rsidP="00C34B63">
            <w:pPr>
              <w:autoSpaceDE w:val="0"/>
              <w:autoSpaceDN w:val="0"/>
              <w:spacing w:line="276" w:lineRule="auto"/>
              <w:ind w:left="319" w:hanging="288"/>
            </w:pPr>
          </w:p>
          <w:p w:rsidR="00C34B63" w:rsidRPr="001226D0" w:rsidRDefault="00C34B63" w:rsidP="00C34B63">
            <w:pPr>
              <w:autoSpaceDE w:val="0"/>
              <w:autoSpaceDN w:val="0"/>
              <w:spacing w:line="276" w:lineRule="auto"/>
              <w:ind w:left="319" w:hanging="288"/>
            </w:pPr>
          </w:p>
          <w:p w:rsidR="00C34B63" w:rsidRDefault="00C34B63" w:rsidP="008C62D1">
            <w:pPr>
              <w:numPr>
                <w:ilvl w:val="0"/>
                <w:numId w:val="36"/>
              </w:numPr>
              <w:autoSpaceDE w:val="0"/>
              <w:autoSpaceDN w:val="0"/>
              <w:spacing w:line="276" w:lineRule="auto"/>
              <w:ind w:left="319" w:hanging="288"/>
            </w:pPr>
            <w:r>
              <w:rPr>
                <w:rFonts w:ascii="Arial" w:hAnsi="Arial" w:cs="Arial"/>
                <w:sz w:val="20"/>
                <w:szCs w:val="20"/>
              </w:rPr>
              <w:t>New SP submits an Audit for the ported TN.</w:t>
            </w:r>
          </w:p>
          <w:p w:rsidR="00C34B63" w:rsidRDefault="00C34B63" w:rsidP="00C34B63">
            <w:pPr>
              <w:pStyle w:val="ListParagraph"/>
              <w:autoSpaceDE w:val="0"/>
              <w:autoSpaceDN w:val="0"/>
              <w:ind w:left="319" w:hanging="288"/>
              <w:contextualSpacing w:val="0"/>
              <w:rPr>
                <w:rFonts w:ascii="Arial" w:hAnsi="Arial" w:cs="Arial"/>
                <w:sz w:val="20"/>
                <w:szCs w:val="20"/>
              </w:rPr>
            </w:pPr>
          </w:p>
          <w:p w:rsidR="00C34B63" w:rsidRDefault="00C34B63" w:rsidP="00C34B63">
            <w:pPr>
              <w:pStyle w:val="ListParagraph"/>
              <w:autoSpaceDE w:val="0"/>
              <w:autoSpaceDN w:val="0"/>
              <w:ind w:left="319" w:hanging="288"/>
              <w:contextualSpacing w:val="0"/>
              <w:rPr>
                <w:rFonts w:ascii="Arial" w:hAnsi="Arial" w:cs="Arial"/>
                <w:sz w:val="20"/>
                <w:szCs w:val="20"/>
              </w:rPr>
            </w:pPr>
          </w:p>
          <w:p w:rsidR="00C34B63" w:rsidRDefault="00C34B63" w:rsidP="00C34B63">
            <w:pPr>
              <w:pStyle w:val="ListParagraph"/>
              <w:autoSpaceDE w:val="0"/>
              <w:autoSpaceDN w:val="0"/>
              <w:ind w:left="319" w:hanging="288"/>
              <w:contextualSpacing w:val="0"/>
              <w:rPr>
                <w:rFonts w:ascii="Arial" w:hAnsi="Arial" w:cs="Arial"/>
                <w:sz w:val="20"/>
                <w:szCs w:val="20"/>
              </w:rPr>
            </w:pPr>
          </w:p>
          <w:p w:rsidR="00C34B63" w:rsidRDefault="00C34B63" w:rsidP="000D3594">
            <w:pPr>
              <w:autoSpaceDE w:val="0"/>
              <w:autoSpaceDN w:val="0"/>
              <w:rPr>
                <w:rFonts w:ascii="Arial" w:hAnsi="Arial" w:cs="Arial"/>
                <w:sz w:val="20"/>
                <w:szCs w:val="20"/>
              </w:rPr>
            </w:pPr>
          </w:p>
          <w:p w:rsidR="00C34B63" w:rsidRPr="001226D0" w:rsidRDefault="00C34B63" w:rsidP="00C34B63">
            <w:pPr>
              <w:autoSpaceDE w:val="0"/>
              <w:autoSpaceDN w:val="0"/>
              <w:ind w:left="319" w:hanging="288"/>
              <w:rPr>
                <w:rFonts w:ascii="Arial" w:hAnsi="Arial" w:cs="Arial"/>
                <w:sz w:val="20"/>
                <w:szCs w:val="20"/>
              </w:rPr>
            </w:pPr>
          </w:p>
          <w:p w:rsidR="00C34B63" w:rsidRDefault="00C34B63" w:rsidP="00C34B63">
            <w:pPr>
              <w:pStyle w:val="ListParagraph"/>
              <w:autoSpaceDE w:val="0"/>
              <w:autoSpaceDN w:val="0"/>
              <w:ind w:left="319" w:hanging="288"/>
              <w:contextualSpacing w:val="0"/>
              <w:rPr>
                <w:rFonts w:ascii="Arial" w:hAnsi="Arial" w:cs="Arial"/>
                <w:sz w:val="20"/>
                <w:szCs w:val="20"/>
              </w:rPr>
            </w:pPr>
          </w:p>
          <w:p w:rsidR="00C34B63" w:rsidRPr="00BF2016" w:rsidRDefault="00C34B63" w:rsidP="008C62D1">
            <w:pPr>
              <w:pStyle w:val="ListParagraph"/>
              <w:numPr>
                <w:ilvl w:val="0"/>
                <w:numId w:val="36"/>
              </w:numPr>
              <w:autoSpaceDE w:val="0"/>
              <w:autoSpaceDN w:val="0"/>
              <w:ind w:left="319" w:hanging="288"/>
              <w:contextualSpacing w:val="0"/>
              <w:rPr>
                <w:rFonts w:ascii="Arial" w:hAnsi="Arial" w:cs="Arial"/>
                <w:sz w:val="20"/>
                <w:szCs w:val="20"/>
              </w:rPr>
            </w:pPr>
            <w:r>
              <w:rPr>
                <w:rFonts w:ascii="Arial" w:hAnsi="Arial" w:cs="Arial"/>
                <w:sz w:val="20"/>
                <w:szCs w:val="20"/>
              </w:rPr>
              <w:t>New</w:t>
            </w:r>
            <w:r w:rsidRPr="00BF2016">
              <w:rPr>
                <w:rFonts w:ascii="Arial" w:hAnsi="Arial" w:cs="Arial"/>
                <w:sz w:val="20"/>
                <w:szCs w:val="20"/>
              </w:rPr>
              <w:t xml:space="preserve"> SP disconnects TN</w:t>
            </w:r>
          </w:p>
        </w:tc>
        <w:tc>
          <w:tcPr>
            <w:tcW w:w="4592" w:type="dxa"/>
            <w:tcBorders>
              <w:top w:val="nil"/>
              <w:left w:val="nil"/>
              <w:bottom w:val="single" w:sz="8" w:space="0" w:color="auto"/>
              <w:right w:val="single" w:sz="8" w:space="0" w:color="auto"/>
            </w:tcBorders>
            <w:tcMar>
              <w:top w:w="0" w:type="dxa"/>
              <w:left w:w="108" w:type="dxa"/>
              <w:bottom w:w="0" w:type="dxa"/>
              <w:right w:w="108" w:type="dxa"/>
            </w:tcMar>
          </w:tcPr>
          <w:p w:rsidR="00C34B63" w:rsidRDefault="00C34B63" w:rsidP="008C62D1">
            <w:pPr>
              <w:pStyle w:val="ListParagraph"/>
              <w:numPr>
                <w:ilvl w:val="0"/>
                <w:numId w:val="37"/>
              </w:numPr>
              <w:spacing w:line="276" w:lineRule="auto"/>
              <w:ind w:left="409"/>
              <w:contextualSpacing w:val="0"/>
            </w:pPr>
            <w:r w:rsidRPr="00BF2016">
              <w:rPr>
                <w:rFonts w:ascii="Arial" w:hAnsi="Arial" w:cs="Arial"/>
                <w:sz w:val="20"/>
                <w:szCs w:val="20"/>
              </w:rPr>
              <w:t>Old SP creates SV and sends SV AVC notification to NSP and New SPs SOA. Old SP and New SP verify NPAC notifications for ONSP Create SV are received in their respective SOAs.</w:t>
            </w:r>
          </w:p>
          <w:p w:rsidR="00C34B63" w:rsidRPr="00555CC5" w:rsidRDefault="00C34B63" w:rsidP="008C62D1">
            <w:pPr>
              <w:numPr>
                <w:ilvl w:val="0"/>
                <w:numId w:val="37"/>
              </w:numPr>
              <w:spacing w:line="276" w:lineRule="auto"/>
              <w:ind w:left="409"/>
              <w:rPr>
                <w:rFonts w:ascii="Arial" w:hAnsi="Arial" w:cs="Arial"/>
                <w:sz w:val="20"/>
                <w:szCs w:val="20"/>
              </w:rPr>
            </w:pPr>
            <w:r>
              <w:rPr>
                <w:rFonts w:ascii="Arial" w:hAnsi="Arial" w:cs="Arial"/>
                <w:sz w:val="20"/>
                <w:szCs w:val="20"/>
              </w:rPr>
              <w:t xml:space="preserve">NPAC updates SV with NSP data and sends SV AVC notification to Old SP and New SPs </w:t>
            </w:r>
            <w:r w:rsidRPr="005A31C2">
              <w:rPr>
                <w:rFonts w:ascii="Arial" w:hAnsi="Arial" w:cs="Arial"/>
                <w:sz w:val="20"/>
                <w:szCs w:val="20"/>
              </w:rPr>
              <w:t>SOA. Old SP and New SP verify NPAC notifications for ONSP Create SV are received in their respective SOAs.</w:t>
            </w:r>
          </w:p>
          <w:p w:rsidR="00C34B63" w:rsidRDefault="00C34B63" w:rsidP="00C34B63">
            <w:pPr>
              <w:spacing w:line="276" w:lineRule="auto"/>
              <w:ind w:left="409" w:hanging="360"/>
              <w:rPr>
                <w:rFonts w:ascii="Arial" w:hAnsi="Arial" w:cs="Arial"/>
                <w:sz w:val="20"/>
                <w:szCs w:val="20"/>
              </w:rPr>
            </w:pPr>
          </w:p>
          <w:p w:rsidR="00C34B63" w:rsidRPr="00640ED3" w:rsidRDefault="00C34B63" w:rsidP="008C62D1">
            <w:pPr>
              <w:numPr>
                <w:ilvl w:val="0"/>
                <w:numId w:val="37"/>
              </w:numPr>
              <w:spacing w:line="276" w:lineRule="auto"/>
              <w:ind w:left="409"/>
              <w:rPr>
                <w:rFonts w:ascii="Arial" w:hAnsi="Arial" w:cs="Arial"/>
                <w:sz w:val="20"/>
                <w:szCs w:val="20"/>
              </w:rPr>
            </w:pPr>
            <w:r w:rsidRPr="00640ED3">
              <w:rPr>
                <w:rFonts w:ascii="Arial" w:hAnsi="Arial" w:cs="Arial"/>
                <w:sz w:val="20"/>
                <w:szCs w:val="20"/>
              </w:rPr>
              <w:t>NPAC sends error notification to New SP as the record cannot be activated on this date</w:t>
            </w:r>
            <w:r>
              <w:rPr>
                <w:rFonts w:ascii="Arial" w:hAnsi="Arial" w:cs="Arial"/>
                <w:sz w:val="20"/>
                <w:szCs w:val="20"/>
              </w:rPr>
              <w:t>.  If New SP SOA provides this validation, SOA provides error message and request is not sent to NPAC.</w:t>
            </w:r>
          </w:p>
          <w:p w:rsidR="00C34B63" w:rsidRDefault="00C34B63" w:rsidP="00C34B63">
            <w:pPr>
              <w:pStyle w:val="ListParagraph"/>
              <w:ind w:left="409" w:hanging="360"/>
              <w:rPr>
                <w:rFonts w:ascii="Arial" w:hAnsi="Arial" w:cs="Arial"/>
                <w:sz w:val="20"/>
                <w:szCs w:val="20"/>
              </w:rPr>
            </w:pPr>
          </w:p>
          <w:p w:rsidR="00C34B63" w:rsidRPr="005A31C2" w:rsidRDefault="00C34B63" w:rsidP="00C34B63">
            <w:pPr>
              <w:spacing w:line="276" w:lineRule="auto"/>
              <w:ind w:left="409" w:hanging="360"/>
              <w:rPr>
                <w:rFonts w:ascii="Arial" w:hAnsi="Arial" w:cs="Arial"/>
                <w:sz w:val="20"/>
                <w:szCs w:val="20"/>
              </w:rPr>
            </w:pPr>
          </w:p>
          <w:p w:rsidR="00C34B63" w:rsidRDefault="00C34B63" w:rsidP="008C62D1">
            <w:pPr>
              <w:numPr>
                <w:ilvl w:val="0"/>
                <w:numId w:val="37"/>
              </w:numPr>
              <w:spacing w:line="276" w:lineRule="auto"/>
              <w:ind w:left="409"/>
              <w:rPr>
                <w:rFonts w:ascii="Arial" w:hAnsi="Arial" w:cs="Arial"/>
                <w:sz w:val="20"/>
                <w:szCs w:val="20"/>
              </w:rPr>
            </w:pPr>
            <w:r w:rsidRPr="005A31C2">
              <w:rPr>
                <w:rFonts w:ascii="Arial" w:hAnsi="Arial" w:cs="Arial"/>
                <w:sz w:val="20"/>
                <w:szCs w:val="20"/>
              </w:rPr>
              <w:t>NPAC updates SV to Active status.  NPAC updates and sends SV status AVC notification to New SP and Old SP SOAs.  Old/New SPs verify Activate SV notifications are successfully received by their respective SOAs.</w:t>
            </w:r>
            <w:r>
              <w:rPr>
                <w:rFonts w:ascii="Arial" w:hAnsi="Arial" w:cs="Arial"/>
                <w:sz w:val="20"/>
                <w:szCs w:val="20"/>
              </w:rPr>
              <w:t xml:space="preserve"> If LSMS is available to testers, verify if NPAC Activation Broadcast is received and successfully</w:t>
            </w:r>
          </w:p>
          <w:p w:rsidR="00C34B63" w:rsidRPr="005A31C2" w:rsidRDefault="00C34B63" w:rsidP="00C34B63">
            <w:pPr>
              <w:spacing w:line="276" w:lineRule="auto"/>
              <w:ind w:left="409" w:hanging="360"/>
              <w:rPr>
                <w:rFonts w:ascii="Arial" w:hAnsi="Arial" w:cs="Arial"/>
                <w:sz w:val="20"/>
                <w:szCs w:val="20"/>
              </w:rPr>
            </w:pPr>
          </w:p>
          <w:p w:rsidR="00C34B63" w:rsidRPr="005A31C2" w:rsidRDefault="00C34B63" w:rsidP="008C62D1">
            <w:pPr>
              <w:numPr>
                <w:ilvl w:val="0"/>
                <w:numId w:val="37"/>
              </w:numPr>
              <w:spacing w:line="276" w:lineRule="auto"/>
              <w:ind w:left="409"/>
            </w:pPr>
            <w:r w:rsidRPr="005A31C2">
              <w:rPr>
                <w:rFonts w:ascii="Arial" w:hAnsi="Arial" w:cs="Arial"/>
                <w:sz w:val="20"/>
                <w:szCs w:val="20"/>
              </w:rPr>
              <w:t>NPAC processes audit and</w:t>
            </w:r>
            <w:r>
              <w:rPr>
                <w:rFonts w:ascii="Arial" w:hAnsi="Arial" w:cs="Arial"/>
                <w:sz w:val="20"/>
                <w:szCs w:val="20"/>
              </w:rPr>
              <w:t xml:space="preserve"> sends notification to initiating SOA. NPAC queries LSMSs for ported TN and performs the audit and notifies initiating SOA of any discrepancies and audit results..</w:t>
            </w:r>
          </w:p>
          <w:p w:rsidR="00C34B63" w:rsidRDefault="00C34B63" w:rsidP="00C34B63">
            <w:pPr>
              <w:pStyle w:val="ListParagraph"/>
              <w:ind w:left="409" w:hanging="360"/>
            </w:pPr>
          </w:p>
          <w:p w:rsidR="00C34B63" w:rsidRDefault="00C34B63" w:rsidP="00C34B63">
            <w:pPr>
              <w:spacing w:line="276" w:lineRule="auto"/>
              <w:ind w:left="409" w:hanging="360"/>
            </w:pPr>
          </w:p>
          <w:p w:rsidR="00C34B63" w:rsidRPr="001226D0" w:rsidRDefault="00C34B63" w:rsidP="008C62D1">
            <w:pPr>
              <w:numPr>
                <w:ilvl w:val="0"/>
                <w:numId w:val="37"/>
              </w:numPr>
              <w:spacing w:line="276" w:lineRule="auto"/>
              <w:ind w:left="409"/>
            </w:pPr>
            <w:r>
              <w:rPr>
                <w:rFonts w:ascii="Arial" w:hAnsi="Arial" w:cs="Arial"/>
                <w:sz w:val="20"/>
                <w:szCs w:val="20"/>
              </w:rPr>
              <w:t>NPAC sets SV status to disconnect pending (if Effective Release Date supplied) and broadcasts SV Delete to LSMSs.  NPAC updates SV to Old.  NPAC sends SV Status AVC notification to New SP SOA. SP verifies that TN is disconnected.</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rsidR="00C34B63" w:rsidRPr="0094007F" w:rsidRDefault="00C34B63" w:rsidP="00C34B63">
            <w:pPr>
              <w:spacing w:line="276" w:lineRule="auto"/>
              <w:rPr>
                <w:rFonts w:ascii="Arial" w:hAnsi="Arial" w:cs="Arial"/>
                <w:sz w:val="20"/>
                <w:szCs w:val="20"/>
              </w:rPr>
            </w:pPr>
            <w:r>
              <w:rPr>
                <w:rFonts w:ascii="Arial" w:hAnsi="Arial" w:cs="Arial"/>
                <w:sz w:val="20"/>
                <w:szCs w:val="20"/>
              </w:rPr>
              <w:t> </w:t>
            </w:r>
          </w:p>
        </w:tc>
      </w:tr>
      <w:bookmarkEnd w:id="5"/>
      <w:bookmarkEnd w:id="6"/>
      <w:bookmarkEnd w:id="7"/>
    </w:tbl>
    <w:p w:rsidR="00C4682D" w:rsidRPr="004F4E0E" w:rsidRDefault="00C4682D">
      <w:pPr>
        <w:rPr>
          <w:rFonts w:ascii="Arial" w:hAnsi="Arial" w:cs="Arial"/>
        </w:rPr>
      </w:pPr>
    </w:p>
    <w:sectPr w:rsidR="00C4682D" w:rsidRPr="004F4E0E" w:rsidSect="001E76EF">
      <w:pgSz w:w="15840" w:h="12240" w:orient="landscape"/>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5B1" w:rsidRDefault="00E805B1" w:rsidP="00663AFF">
      <w:r>
        <w:separator/>
      </w:r>
    </w:p>
  </w:endnote>
  <w:endnote w:type="continuationSeparator" w:id="0">
    <w:p w:rsidR="00E805B1" w:rsidRDefault="00E805B1" w:rsidP="0066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9AC" w:rsidRDefault="007A49AC">
    <w:pPr>
      <w:pStyle w:val="Footer"/>
    </w:pPr>
    <w:r>
      <w:ptab w:relativeTo="margin" w:alignment="center" w:leader="none"/>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6776D0">
      <w:rPr>
        <w:caps/>
        <w:noProof/>
        <w:color w:val="4F81BD" w:themeColor="accent1"/>
      </w:rPr>
      <w:t>4</w:t>
    </w:r>
    <w:r>
      <w:rPr>
        <w:caps/>
        <w:noProof/>
        <w:color w:val="4F81BD" w:themeColor="accent1"/>
      </w:rPr>
      <w:fldChar w:fldCharType="end"/>
    </w:r>
    <w:r>
      <w:rPr>
        <w:caps/>
        <w:noProof/>
        <w:color w:val="4F81BD" w:themeColor="accent1"/>
      </w:rPr>
      <w:t xml:space="preserve">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5B1" w:rsidRDefault="00E805B1" w:rsidP="00663AFF">
      <w:r>
        <w:separator/>
      </w:r>
    </w:p>
  </w:footnote>
  <w:footnote w:type="continuationSeparator" w:id="0">
    <w:p w:rsidR="00E805B1" w:rsidRDefault="00E805B1" w:rsidP="00663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644"/>
    <w:multiLevelType w:val="hybridMultilevel"/>
    <w:tmpl w:val="FF9835E6"/>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 w15:restartNumberingAfterBreak="0">
    <w:nsid w:val="02511DDB"/>
    <w:multiLevelType w:val="hybridMultilevel"/>
    <w:tmpl w:val="9A3EA716"/>
    <w:lvl w:ilvl="0" w:tplc="29226686">
      <w:start w:val="1"/>
      <w:numFmt w:val="decimal"/>
      <w:lvlText w:val="%1."/>
      <w:lvlJc w:val="left"/>
      <w:pPr>
        <w:ind w:left="420" w:hanging="360"/>
      </w:pPr>
      <w:rPr>
        <w:rFonts w:ascii="Arial" w:hAnsi="Arial" w:cs="Arial" w:hint="default"/>
        <w:sz w:val="20"/>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 w15:restartNumberingAfterBreak="0">
    <w:nsid w:val="038C3A36"/>
    <w:multiLevelType w:val="hybridMultilevel"/>
    <w:tmpl w:val="E48ED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673E21"/>
    <w:multiLevelType w:val="hybridMultilevel"/>
    <w:tmpl w:val="6BE245B2"/>
    <w:lvl w:ilvl="0" w:tplc="3174AAC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41874"/>
    <w:multiLevelType w:val="hybridMultilevel"/>
    <w:tmpl w:val="BD04F054"/>
    <w:lvl w:ilvl="0" w:tplc="3E303094">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A1755"/>
    <w:multiLevelType w:val="hybridMultilevel"/>
    <w:tmpl w:val="C4E640BA"/>
    <w:lvl w:ilvl="0" w:tplc="27904306">
      <w:start w:val="1"/>
      <w:numFmt w:val="decimal"/>
      <w:lvlText w:val="%1."/>
      <w:lvlJc w:val="left"/>
      <w:pPr>
        <w:ind w:left="420" w:hanging="360"/>
      </w:pPr>
      <w:rPr>
        <w:rFonts w:ascii="Arial" w:hAnsi="Arial" w:cs="Arial" w:hint="default"/>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99B1F98"/>
    <w:multiLevelType w:val="hybridMultilevel"/>
    <w:tmpl w:val="FA58AF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DF4D54"/>
    <w:multiLevelType w:val="hybridMultilevel"/>
    <w:tmpl w:val="8AFAFC78"/>
    <w:lvl w:ilvl="0" w:tplc="61987EDE">
      <w:start w:val="1"/>
      <w:numFmt w:val="decimal"/>
      <w:lvlText w:val="%1."/>
      <w:lvlJc w:val="left"/>
      <w:pPr>
        <w:ind w:left="63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C9A29EE"/>
    <w:multiLevelType w:val="hybridMultilevel"/>
    <w:tmpl w:val="905491D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D1934B4"/>
    <w:multiLevelType w:val="hybridMultilevel"/>
    <w:tmpl w:val="42029C9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D25709F"/>
    <w:multiLevelType w:val="hybridMultilevel"/>
    <w:tmpl w:val="905491D6"/>
    <w:lvl w:ilvl="0" w:tplc="B4C8FD6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3825E8"/>
    <w:multiLevelType w:val="hybridMultilevel"/>
    <w:tmpl w:val="0CCC71D2"/>
    <w:lvl w:ilvl="0" w:tplc="ECB0DA74">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4F7F56"/>
    <w:multiLevelType w:val="hybridMultilevel"/>
    <w:tmpl w:val="42029C9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7654279"/>
    <w:multiLevelType w:val="hybridMultilevel"/>
    <w:tmpl w:val="C75231C0"/>
    <w:lvl w:ilvl="0" w:tplc="409402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894226D"/>
    <w:multiLevelType w:val="multilevel"/>
    <w:tmpl w:val="351271F4"/>
    <w:lvl w:ilvl="0">
      <w:numFmt w:val="decimal"/>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195870EE"/>
    <w:multiLevelType w:val="hybridMultilevel"/>
    <w:tmpl w:val="6CB4D2DA"/>
    <w:lvl w:ilvl="0" w:tplc="0409000F">
      <w:start w:val="1"/>
      <w:numFmt w:val="decimal"/>
      <w:lvlText w:val="%1."/>
      <w:lvlJc w:val="left"/>
      <w:pPr>
        <w:ind w:left="7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1B18D7"/>
    <w:multiLevelType w:val="hybridMultilevel"/>
    <w:tmpl w:val="905491D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C5A5186"/>
    <w:multiLevelType w:val="hybridMultilevel"/>
    <w:tmpl w:val="46326B0C"/>
    <w:lvl w:ilvl="0" w:tplc="0409000F">
      <w:start w:val="1"/>
      <w:numFmt w:val="decimal"/>
      <w:lvlText w:val="%1."/>
      <w:lvlJc w:val="left"/>
      <w:pPr>
        <w:ind w:left="7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6A1116"/>
    <w:multiLevelType w:val="hybridMultilevel"/>
    <w:tmpl w:val="39A8477A"/>
    <w:lvl w:ilvl="0" w:tplc="61987EDE">
      <w:start w:val="1"/>
      <w:numFmt w:val="decimal"/>
      <w:lvlText w:val="%1."/>
      <w:lvlJc w:val="left"/>
      <w:pPr>
        <w:ind w:left="63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40C06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30712A"/>
    <w:multiLevelType w:val="hybridMultilevel"/>
    <w:tmpl w:val="50F08F88"/>
    <w:lvl w:ilvl="0" w:tplc="C1F69748">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AE6391"/>
    <w:multiLevelType w:val="hybridMultilevel"/>
    <w:tmpl w:val="E73C940A"/>
    <w:lvl w:ilvl="0" w:tplc="B70CF61C">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A03190"/>
    <w:multiLevelType w:val="hybridMultilevel"/>
    <w:tmpl w:val="5CAA7A94"/>
    <w:lvl w:ilvl="0" w:tplc="89D674CC">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084AF0"/>
    <w:multiLevelType w:val="hybridMultilevel"/>
    <w:tmpl w:val="42029C96"/>
    <w:lvl w:ilvl="0" w:tplc="B4C8FD6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9F0A5A"/>
    <w:multiLevelType w:val="hybridMultilevel"/>
    <w:tmpl w:val="BE5ECEE6"/>
    <w:lvl w:ilvl="0" w:tplc="61B4B14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A00A01"/>
    <w:multiLevelType w:val="hybridMultilevel"/>
    <w:tmpl w:val="0A9ECD5C"/>
    <w:lvl w:ilvl="0" w:tplc="1966E4E2">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2F5D24"/>
    <w:multiLevelType w:val="hybridMultilevel"/>
    <w:tmpl w:val="905491D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B6755CD"/>
    <w:multiLevelType w:val="hybridMultilevel"/>
    <w:tmpl w:val="F67CAF40"/>
    <w:lvl w:ilvl="0" w:tplc="61987EDE">
      <w:start w:val="1"/>
      <w:numFmt w:val="decimal"/>
      <w:lvlText w:val="%1."/>
      <w:lvlJc w:val="left"/>
      <w:pPr>
        <w:ind w:left="63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BC60032"/>
    <w:multiLevelType w:val="hybridMultilevel"/>
    <w:tmpl w:val="7B60A94A"/>
    <w:lvl w:ilvl="0" w:tplc="0409000F">
      <w:start w:val="1"/>
      <w:numFmt w:val="decimal"/>
      <w:lvlText w:val="%1."/>
      <w:lvlJc w:val="left"/>
      <w:pPr>
        <w:ind w:left="7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E53541"/>
    <w:multiLevelType w:val="hybridMultilevel"/>
    <w:tmpl w:val="F2C03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C3A7A4F"/>
    <w:multiLevelType w:val="hybridMultilevel"/>
    <w:tmpl w:val="1D84C288"/>
    <w:lvl w:ilvl="0" w:tplc="9C1EA38A">
      <w:start w:val="1"/>
      <w:numFmt w:val="decimal"/>
      <w:lvlText w:val="%1."/>
      <w:lvlJc w:val="left"/>
      <w:pPr>
        <w:ind w:left="360" w:hanging="360"/>
      </w:pPr>
    </w:lvl>
    <w:lvl w:ilvl="1" w:tplc="04090019">
      <w:start w:val="1"/>
      <w:numFmt w:val="lowerLetter"/>
      <w:lvlText w:val="%2."/>
      <w:lvlJc w:val="left"/>
      <w:pPr>
        <w:ind w:left="1062" w:hanging="360"/>
      </w:pPr>
    </w:lvl>
    <w:lvl w:ilvl="2" w:tplc="0409001B">
      <w:start w:val="1"/>
      <w:numFmt w:val="lowerRoman"/>
      <w:lvlText w:val="%3."/>
      <w:lvlJc w:val="right"/>
      <w:pPr>
        <w:ind w:left="1782" w:hanging="180"/>
      </w:pPr>
    </w:lvl>
    <w:lvl w:ilvl="3" w:tplc="0409000F">
      <w:start w:val="1"/>
      <w:numFmt w:val="decimal"/>
      <w:lvlText w:val="%4."/>
      <w:lvlJc w:val="left"/>
      <w:pPr>
        <w:ind w:left="2502" w:hanging="360"/>
      </w:pPr>
    </w:lvl>
    <w:lvl w:ilvl="4" w:tplc="04090019">
      <w:start w:val="1"/>
      <w:numFmt w:val="lowerLetter"/>
      <w:lvlText w:val="%5."/>
      <w:lvlJc w:val="left"/>
      <w:pPr>
        <w:ind w:left="3222" w:hanging="360"/>
      </w:pPr>
    </w:lvl>
    <w:lvl w:ilvl="5" w:tplc="0409001B">
      <w:start w:val="1"/>
      <w:numFmt w:val="lowerRoman"/>
      <w:lvlText w:val="%6."/>
      <w:lvlJc w:val="right"/>
      <w:pPr>
        <w:ind w:left="3942" w:hanging="180"/>
      </w:pPr>
    </w:lvl>
    <w:lvl w:ilvl="6" w:tplc="0409000F">
      <w:start w:val="1"/>
      <w:numFmt w:val="decimal"/>
      <w:lvlText w:val="%7."/>
      <w:lvlJc w:val="left"/>
      <w:pPr>
        <w:ind w:left="4662" w:hanging="360"/>
      </w:pPr>
    </w:lvl>
    <w:lvl w:ilvl="7" w:tplc="04090019">
      <w:start w:val="1"/>
      <w:numFmt w:val="lowerLetter"/>
      <w:lvlText w:val="%8."/>
      <w:lvlJc w:val="left"/>
      <w:pPr>
        <w:ind w:left="5382" w:hanging="360"/>
      </w:pPr>
    </w:lvl>
    <w:lvl w:ilvl="8" w:tplc="0409001B">
      <w:start w:val="1"/>
      <w:numFmt w:val="lowerRoman"/>
      <w:lvlText w:val="%9."/>
      <w:lvlJc w:val="right"/>
      <w:pPr>
        <w:ind w:left="6102" w:hanging="180"/>
      </w:pPr>
    </w:lvl>
  </w:abstractNum>
  <w:abstractNum w:abstractNumId="31" w15:restartNumberingAfterBreak="0">
    <w:nsid w:val="2D5433F0"/>
    <w:multiLevelType w:val="hybridMultilevel"/>
    <w:tmpl w:val="B0BA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FD6B1D"/>
    <w:multiLevelType w:val="hybridMultilevel"/>
    <w:tmpl w:val="B862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4D1D69"/>
    <w:multiLevelType w:val="singleLevel"/>
    <w:tmpl w:val="FB0CBCBE"/>
    <w:lvl w:ilvl="0">
      <w:start w:val="1"/>
      <w:numFmt w:val="decimal"/>
      <w:lvlText w:val="%1."/>
      <w:legacy w:legacy="1" w:legacySpace="0" w:legacyIndent="360"/>
      <w:lvlJc w:val="left"/>
      <w:pPr>
        <w:ind w:left="270" w:firstLine="0"/>
      </w:pPr>
      <w:rPr>
        <w:rFonts w:ascii="Arial" w:hAnsi="Arial" w:cs="Arial" w:hint="default"/>
      </w:rPr>
    </w:lvl>
  </w:abstractNum>
  <w:abstractNum w:abstractNumId="34" w15:restartNumberingAfterBreak="0">
    <w:nsid w:val="34D21AEB"/>
    <w:multiLevelType w:val="hybridMultilevel"/>
    <w:tmpl w:val="42029C9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61627A5"/>
    <w:multiLevelType w:val="hybridMultilevel"/>
    <w:tmpl w:val="905491D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C862907"/>
    <w:multiLevelType w:val="hybridMultilevel"/>
    <w:tmpl w:val="E48ED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3D952B96"/>
    <w:multiLevelType w:val="hybridMultilevel"/>
    <w:tmpl w:val="BB4AA79E"/>
    <w:lvl w:ilvl="0" w:tplc="B4C8FD66">
      <w:start w:val="1"/>
      <w:numFmt w:val="decimal"/>
      <w:lvlText w:val="%1."/>
      <w:lvlJc w:val="left"/>
      <w:pPr>
        <w:ind w:left="887"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EB9098A"/>
    <w:multiLevelType w:val="singleLevel"/>
    <w:tmpl w:val="AEF0D40C"/>
    <w:lvl w:ilvl="0">
      <w:start w:val="1"/>
      <w:numFmt w:val="decimal"/>
      <w:lvlText w:val="%1."/>
      <w:legacy w:legacy="1" w:legacySpace="0" w:legacyIndent="360"/>
      <w:lvlJc w:val="left"/>
      <w:pPr>
        <w:ind w:left="0" w:firstLine="0"/>
      </w:pPr>
      <w:rPr>
        <w:rFonts w:ascii="Arial" w:hAnsi="Arial" w:cs="Arial" w:hint="default"/>
      </w:rPr>
    </w:lvl>
  </w:abstractNum>
  <w:abstractNum w:abstractNumId="39" w15:restartNumberingAfterBreak="0">
    <w:nsid w:val="3F9C13AC"/>
    <w:multiLevelType w:val="hybridMultilevel"/>
    <w:tmpl w:val="703C3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0B2D1E"/>
    <w:multiLevelType w:val="hybridMultilevel"/>
    <w:tmpl w:val="E48ED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62265B"/>
    <w:multiLevelType w:val="hybridMultilevel"/>
    <w:tmpl w:val="A47470E8"/>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49B200D3"/>
    <w:multiLevelType w:val="hybridMultilevel"/>
    <w:tmpl w:val="42029C9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4B7A4B10"/>
    <w:multiLevelType w:val="hybridMultilevel"/>
    <w:tmpl w:val="F67CAF40"/>
    <w:lvl w:ilvl="0" w:tplc="61987EDE">
      <w:start w:val="1"/>
      <w:numFmt w:val="decimal"/>
      <w:lvlText w:val="%1."/>
      <w:lvlJc w:val="left"/>
      <w:pPr>
        <w:ind w:left="63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4F361D56"/>
    <w:multiLevelType w:val="hybridMultilevel"/>
    <w:tmpl w:val="10D8A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17C58FE"/>
    <w:multiLevelType w:val="hybridMultilevel"/>
    <w:tmpl w:val="1D84C288"/>
    <w:lvl w:ilvl="0" w:tplc="9C1EA38A">
      <w:start w:val="1"/>
      <w:numFmt w:val="decimal"/>
      <w:lvlText w:val="%1."/>
      <w:lvlJc w:val="left"/>
      <w:pPr>
        <w:ind w:left="360" w:hanging="360"/>
      </w:pPr>
    </w:lvl>
    <w:lvl w:ilvl="1" w:tplc="04090019">
      <w:start w:val="1"/>
      <w:numFmt w:val="lowerLetter"/>
      <w:lvlText w:val="%2."/>
      <w:lvlJc w:val="left"/>
      <w:pPr>
        <w:ind w:left="1062" w:hanging="360"/>
      </w:pPr>
    </w:lvl>
    <w:lvl w:ilvl="2" w:tplc="0409001B">
      <w:start w:val="1"/>
      <w:numFmt w:val="lowerRoman"/>
      <w:lvlText w:val="%3."/>
      <w:lvlJc w:val="right"/>
      <w:pPr>
        <w:ind w:left="1782" w:hanging="180"/>
      </w:pPr>
    </w:lvl>
    <w:lvl w:ilvl="3" w:tplc="0409000F">
      <w:start w:val="1"/>
      <w:numFmt w:val="decimal"/>
      <w:lvlText w:val="%4."/>
      <w:lvlJc w:val="left"/>
      <w:pPr>
        <w:ind w:left="2502" w:hanging="360"/>
      </w:pPr>
    </w:lvl>
    <w:lvl w:ilvl="4" w:tplc="04090019">
      <w:start w:val="1"/>
      <w:numFmt w:val="lowerLetter"/>
      <w:lvlText w:val="%5."/>
      <w:lvlJc w:val="left"/>
      <w:pPr>
        <w:ind w:left="3222" w:hanging="360"/>
      </w:pPr>
    </w:lvl>
    <w:lvl w:ilvl="5" w:tplc="0409001B">
      <w:start w:val="1"/>
      <w:numFmt w:val="lowerRoman"/>
      <w:lvlText w:val="%6."/>
      <w:lvlJc w:val="right"/>
      <w:pPr>
        <w:ind w:left="3942" w:hanging="180"/>
      </w:pPr>
    </w:lvl>
    <w:lvl w:ilvl="6" w:tplc="0409000F">
      <w:start w:val="1"/>
      <w:numFmt w:val="decimal"/>
      <w:lvlText w:val="%7."/>
      <w:lvlJc w:val="left"/>
      <w:pPr>
        <w:ind w:left="4662" w:hanging="360"/>
      </w:pPr>
    </w:lvl>
    <w:lvl w:ilvl="7" w:tplc="04090019">
      <w:start w:val="1"/>
      <w:numFmt w:val="lowerLetter"/>
      <w:lvlText w:val="%8."/>
      <w:lvlJc w:val="left"/>
      <w:pPr>
        <w:ind w:left="5382" w:hanging="360"/>
      </w:pPr>
    </w:lvl>
    <w:lvl w:ilvl="8" w:tplc="0409001B">
      <w:start w:val="1"/>
      <w:numFmt w:val="lowerRoman"/>
      <w:lvlText w:val="%9."/>
      <w:lvlJc w:val="right"/>
      <w:pPr>
        <w:ind w:left="6102" w:hanging="180"/>
      </w:pPr>
    </w:lvl>
  </w:abstractNum>
  <w:abstractNum w:abstractNumId="46" w15:restartNumberingAfterBreak="0">
    <w:nsid w:val="52B079F3"/>
    <w:multiLevelType w:val="hybridMultilevel"/>
    <w:tmpl w:val="DAF8DCCE"/>
    <w:lvl w:ilvl="0" w:tplc="D202354A">
      <w:start w:val="1"/>
      <w:numFmt w:val="decimal"/>
      <w:lvlText w:val="%1."/>
      <w:lvlJc w:val="left"/>
      <w:pPr>
        <w:ind w:left="360" w:hanging="288"/>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7CF68F9"/>
    <w:multiLevelType w:val="hybridMultilevel"/>
    <w:tmpl w:val="CE4CE3E0"/>
    <w:lvl w:ilvl="0" w:tplc="04090019">
      <w:start w:val="1"/>
      <w:numFmt w:val="lowerLetter"/>
      <w:lvlText w:val="%1."/>
      <w:lvlJc w:val="left"/>
      <w:pPr>
        <w:ind w:left="671" w:hanging="360"/>
      </w:pPr>
      <w:rPr>
        <w:rFonts w:hint="default"/>
      </w:rPr>
    </w:lvl>
    <w:lvl w:ilvl="1" w:tplc="04090003" w:tentative="1">
      <w:start w:val="1"/>
      <w:numFmt w:val="bullet"/>
      <w:lvlText w:val="o"/>
      <w:lvlJc w:val="left"/>
      <w:pPr>
        <w:ind w:left="1391" w:hanging="360"/>
      </w:pPr>
      <w:rPr>
        <w:rFonts w:ascii="Courier New" w:hAnsi="Courier New" w:cs="Courier New" w:hint="default"/>
      </w:rPr>
    </w:lvl>
    <w:lvl w:ilvl="2" w:tplc="04090005" w:tentative="1">
      <w:start w:val="1"/>
      <w:numFmt w:val="bullet"/>
      <w:lvlText w:val=""/>
      <w:lvlJc w:val="left"/>
      <w:pPr>
        <w:ind w:left="2111" w:hanging="360"/>
      </w:pPr>
      <w:rPr>
        <w:rFonts w:ascii="Wingdings" w:hAnsi="Wingdings" w:hint="default"/>
      </w:rPr>
    </w:lvl>
    <w:lvl w:ilvl="3" w:tplc="04090001" w:tentative="1">
      <w:start w:val="1"/>
      <w:numFmt w:val="bullet"/>
      <w:lvlText w:val=""/>
      <w:lvlJc w:val="left"/>
      <w:pPr>
        <w:ind w:left="2831" w:hanging="360"/>
      </w:pPr>
      <w:rPr>
        <w:rFonts w:ascii="Symbol" w:hAnsi="Symbol" w:hint="default"/>
      </w:rPr>
    </w:lvl>
    <w:lvl w:ilvl="4" w:tplc="04090003" w:tentative="1">
      <w:start w:val="1"/>
      <w:numFmt w:val="bullet"/>
      <w:lvlText w:val="o"/>
      <w:lvlJc w:val="left"/>
      <w:pPr>
        <w:ind w:left="3551" w:hanging="360"/>
      </w:pPr>
      <w:rPr>
        <w:rFonts w:ascii="Courier New" w:hAnsi="Courier New" w:cs="Courier New" w:hint="default"/>
      </w:rPr>
    </w:lvl>
    <w:lvl w:ilvl="5" w:tplc="04090005" w:tentative="1">
      <w:start w:val="1"/>
      <w:numFmt w:val="bullet"/>
      <w:lvlText w:val=""/>
      <w:lvlJc w:val="left"/>
      <w:pPr>
        <w:ind w:left="4271" w:hanging="360"/>
      </w:pPr>
      <w:rPr>
        <w:rFonts w:ascii="Wingdings" w:hAnsi="Wingdings" w:hint="default"/>
      </w:rPr>
    </w:lvl>
    <w:lvl w:ilvl="6" w:tplc="04090001" w:tentative="1">
      <w:start w:val="1"/>
      <w:numFmt w:val="bullet"/>
      <w:lvlText w:val=""/>
      <w:lvlJc w:val="left"/>
      <w:pPr>
        <w:ind w:left="4991" w:hanging="360"/>
      </w:pPr>
      <w:rPr>
        <w:rFonts w:ascii="Symbol" w:hAnsi="Symbol" w:hint="default"/>
      </w:rPr>
    </w:lvl>
    <w:lvl w:ilvl="7" w:tplc="04090003" w:tentative="1">
      <w:start w:val="1"/>
      <w:numFmt w:val="bullet"/>
      <w:lvlText w:val="o"/>
      <w:lvlJc w:val="left"/>
      <w:pPr>
        <w:ind w:left="5711" w:hanging="360"/>
      </w:pPr>
      <w:rPr>
        <w:rFonts w:ascii="Courier New" w:hAnsi="Courier New" w:cs="Courier New" w:hint="default"/>
      </w:rPr>
    </w:lvl>
    <w:lvl w:ilvl="8" w:tplc="04090005" w:tentative="1">
      <w:start w:val="1"/>
      <w:numFmt w:val="bullet"/>
      <w:lvlText w:val=""/>
      <w:lvlJc w:val="left"/>
      <w:pPr>
        <w:ind w:left="6431" w:hanging="360"/>
      </w:pPr>
      <w:rPr>
        <w:rFonts w:ascii="Wingdings" w:hAnsi="Wingdings" w:hint="default"/>
      </w:rPr>
    </w:lvl>
  </w:abstractNum>
  <w:abstractNum w:abstractNumId="48" w15:restartNumberingAfterBreak="0">
    <w:nsid w:val="58562AC9"/>
    <w:multiLevelType w:val="hybridMultilevel"/>
    <w:tmpl w:val="42029C96"/>
    <w:lvl w:ilvl="0" w:tplc="B4C8FD66">
      <w:start w:val="1"/>
      <w:numFmt w:val="decimal"/>
      <w:lvlText w:val="%1."/>
      <w:lvlJc w:val="left"/>
      <w:pPr>
        <w:ind w:left="887"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9502AF7"/>
    <w:multiLevelType w:val="hybridMultilevel"/>
    <w:tmpl w:val="EC146DC4"/>
    <w:lvl w:ilvl="0" w:tplc="0409000F">
      <w:start w:val="1"/>
      <w:numFmt w:val="decimal"/>
      <w:lvlText w:val="%1."/>
      <w:lvlJc w:val="left"/>
      <w:pPr>
        <w:ind w:left="409" w:hanging="360"/>
      </w:p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50" w15:restartNumberingAfterBreak="0">
    <w:nsid w:val="5A082D78"/>
    <w:multiLevelType w:val="hybridMultilevel"/>
    <w:tmpl w:val="3D7E6ADA"/>
    <w:lvl w:ilvl="0" w:tplc="40940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8B4333"/>
    <w:multiLevelType w:val="hybridMultilevel"/>
    <w:tmpl w:val="905491D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5C47636B"/>
    <w:multiLevelType w:val="hybridMultilevel"/>
    <w:tmpl w:val="CFB28E90"/>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5CF159D3"/>
    <w:multiLevelType w:val="hybridMultilevel"/>
    <w:tmpl w:val="6CB4D2DA"/>
    <w:lvl w:ilvl="0" w:tplc="0409000F">
      <w:start w:val="1"/>
      <w:numFmt w:val="decimal"/>
      <w:lvlText w:val="%1."/>
      <w:lvlJc w:val="left"/>
      <w:pPr>
        <w:ind w:left="7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FD33A8"/>
    <w:multiLevelType w:val="hybridMultilevel"/>
    <w:tmpl w:val="D97856DE"/>
    <w:lvl w:ilvl="0" w:tplc="D34E0882">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533FE1"/>
    <w:multiLevelType w:val="hybridMultilevel"/>
    <w:tmpl w:val="42029C9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639637B1"/>
    <w:multiLevelType w:val="hybridMultilevel"/>
    <w:tmpl w:val="6F06BF90"/>
    <w:lvl w:ilvl="0" w:tplc="E1D2E02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42D7121"/>
    <w:multiLevelType w:val="hybridMultilevel"/>
    <w:tmpl w:val="7B60A60A"/>
    <w:lvl w:ilvl="0" w:tplc="36A4A566">
      <w:start w:val="1"/>
      <w:numFmt w:val="decimal"/>
      <w:lvlText w:val="%1."/>
      <w:lvlJc w:val="left"/>
      <w:pPr>
        <w:ind w:left="887"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611342"/>
    <w:multiLevelType w:val="hybridMultilevel"/>
    <w:tmpl w:val="03BEC99A"/>
    <w:lvl w:ilvl="0" w:tplc="B1F818FC">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08076F"/>
    <w:multiLevelType w:val="hybridMultilevel"/>
    <w:tmpl w:val="D76E3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CD1A30"/>
    <w:multiLevelType w:val="hybridMultilevel"/>
    <w:tmpl w:val="42029C96"/>
    <w:lvl w:ilvl="0" w:tplc="B4C8FD66">
      <w:start w:val="1"/>
      <w:numFmt w:val="decimal"/>
      <w:lvlText w:val="%1."/>
      <w:lvlJc w:val="left"/>
      <w:pPr>
        <w:ind w:left="630" w:hanging="576"/>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61" w15:restartNumberingAfterBreak="0">
    <w:nsid w:val="68083594"/>
    <w:multiLevelType w:val="hybridMultilevel"/>
    <w:tmpl w:val="E48ED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82052A0"/>
    <w:multiLevelType w:val="hybridMultilevel"/>
    <w:tmpl w:val="E48ED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88516A8"/>
    <w:multiLevelType w:val="hybridMultilevel"/>
    <w:tmpl w:val="46326B0C"/>
    <w:lvl w:ilvl="0" w:tplc="0409000F">
      <w:start w:val="1"/>
      <w:numFmt w:val="decimal"/>
      <w:lvlText w:val="%1."/>
      <w:lvlJc w:val="left"/>
      <w:pPr>
        <w:ind w:left="7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DC1161"/>
    <w:multiLevelType w:val="hybridMultilevel"/>
    <w:tmpl w:val="905491D6"/>
    <w:lvl w:ilvl="0" w:tplc="B4C8FD66">
      <w:start w:val="1"/>
      <w:numFmt w:val="decimal"/>
      <w:lvlText w:val="%1."/>
      <w:lvlJc w:val="left"/>
      <w:pPr>
        <w:ind w:left="630" w:hanging="576"/>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65" w15:restartNumberingAfterBreak="0">
    <w:nsid w:val="69A3676C"/>
    <w:multiLevelType w:val="hybridMultilevel"/>
    <w:tmpl w:val="B498C74C"/>
    <w:lvl w:ilvl="0" w:tplc="55D64FF4">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73563A"/>
    <w:multiLevelType w:val="hybridMultilevel"/>
    <w:tmpl w:val="C7FA61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7" w15:restartNumberingAfterBreak="0">
    <w:nsid w:val="707170AE"/>
    <w:multiLevelType w:val="hybridMultilevel"/>
    <w:tmpl w:val="0636C674"/>
    <w:lvl w:ilvl="0" w:tplc="61987EDE">
      <w:start w:val="1"/>
      <w:numFmt w:val="decimal"/>
      <w:lvlText w:val="%1."/>
      <w:lvlJc w:val="left"/>
      <w:pPr>
        <w:ind w:left="63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715171F7"/>
    <w:multiLevelType w:val="hybridMultilevel"/>
    <w:tmpl w:val="B3DCB500"/>
    <w:lvl w:ilvl="0" w:tplc="F8CC4F26">
      <w:start w:val="1"/>
      <w:numFmt w:val="decimal"/>
      <w:lvlText w:val="%1."/>
      <w:lvlJc w:val="left"/>
      <w:pPr>
        <w:ind w:left="360" w:hanging="288"/>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72CE20E7"/>
    <w:multiLevelType w:val="hybridMultilevel"/>
    <w:tmpl w:val="0888B88C"/>
    <w:lvl w:ilvl="0" w:tplc="B4C8FD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A090509"/>
    <w:multiLevelType w:val="hybridMultilevel"/>
    <w:tmpl w:val="62B4EA7E"/>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7BE84B18"/>
    <w:multiLevelType w:val="hybridMultilevel"/>
    <w:tmpl w:val="3B14DA8E"/>
    <w:lvl w:ilvl="0" w:tplc="852A3B30">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507CB5"/>
    <w:multiLevelType w:val="hybridMultilevel"/>
    <w:tmpl w:val="7B60A94A"/>
    <w:lvl w:ilvl="0" w:tplc="0409000F">
      <w:start w:val="1"/>
      <w:numFmt w:val="decimal"/>
      <w:lvlText w:val="%1."/>
      <w:lvlJc w:val="left"/>
      <w:pPr>
        <w:ind w:left="7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70"/>
  </w:num>
  <w:num w:numId="3">
    <w:abstractNumId w:val="58"/>
  </w:num>
  <w:num w:numId="4">
    <w:abstractNumId w:val="23"/>
  </w:num>
  <w:num w:numId="5">
    <w:abstractNumId w:val="10"/>
  </w:num>
  <w:num w:numId="6">
    <w:abstractNumId w:val="40"/>
  </w:num>
  <w:num w:numId="7">
    <w:abstractNumId w:val="39"/>
  </w:num>
  <w:num w:numId="8">
    <w:abstractNumId w:val="32"/>
  </w:num>
  <w:num w:numId="9">
    <w:abstractNumId w:val="31"/>
  </w:num>
  <w:num w:numId="10">
    <w:abstractNumId w:val="6"/>
  </w:num>
  <w:num w:numId="11">
    <w:abstractNumId w:val="66"/>
  </w:num>
  <w:num w:numId="12">
    <w:abstractNumId w:val="44"/>
  </w:num>
  <w:num w:numId="13">
    <w:abstractNumId w:val="29"/>
  </w:num>
  <w:num w:numId="14">
    <w:abstractNumId w:val="53"/>
  </w:num>
  <w:num w:numId="15">
    <w:abstractNumId w:val="15"/>
  </w:num>
  <w:num w:numId="16">
    <w:abstractNumId w:val="60"/>
  </w:num>
  <w:num w:numId="17">
    <w:abstractNumId w:val="64"/>
  </w:num>
  <w:num w:numId="18">
    <w:abstractNumId w:val="33"/>
    <w:lvlOverride w:ilvl="0">
      <w:startOverride w:val="1"/>
    </w:lvlOverride>
  </w:num>
  <w:num w:numId="19">
    <w:abstractNumId w:val="33"/>
    <w:lvlOverride w:ilvl="0">
      <w:lvl w:ilvl="0">
        <w:start w:val="1"/>
        <w:numFmt w:val="decimal"/>
        <w:lvlText w:val="%1."/>
        <w:legacy w:legacy="1" w:legacySpace="0" w:legacyIndent="360"/>
        <w:lvlJc w:val="left"/>
        <w:pPr>
          <w:ind w:left="0" w:firstLine="0"/>
        </w:pPr>
        <w:rPr>
          <w:rFonts w:ascii="Arial" w:hAnsi="Arial" w:cs="Arial" w:hint="default"/>
        </w:rPr>
      </w:lvl>
    </w:lvlOverride>
  </w:num>
  <w:num w:numId="20">
    <w:abstractNumId w:val="38"/>
    <w:lvlOverride w:ilvl="0">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2"/>
  </w:num>
  <w:num w:numId="24">
    <w:abstractNumId w:val="35"/>
  </w:num>
  <w:num w:numId="25">
    <w:abstractNumId w:val="55"/>
  </w:num>
  <w:num w:numId="26">
    <w:abstractNumId w:val="62"/>
  </w:num>
  <w:num w:numId="27">
    <w:abstractNumId w:val="9"/>
  </w:num>
  <w:num w:numId="28">
    <w:abstractNumId w:val="26"/>
  </w:num>
  <w:num w:numId="29">
    <w:abstractNumId w:val="61"/>
  </w:num>
  <w:num w:numId="30">
    <w:abstractNumId w:val="50"/>
  </w:num>
  <w:num w:numId="31">
    <w:abstractNumId w:val="42"/>
  </w:num>
  <w:num w:numId="32">
    <w:abstractNumId w:val="52"/>
  </w:num>
  <w:num w:numId="33">
    <w:abstractNumId w:val="24"/>
  </w:num>
  <w:num w:numId="34">
    <w:abstractNumId w:val="65"/>
  </w:num>
  <w:num w:numId="35">
    <w:abstractNumId w:val="20"/>
  </w:num>
  <w:num w:numId="36">
    <w:abstractNumId w:val="11"/>
  </w:num>
  <w:num w:numId="37">
    <w:abstractNumId w:val="5"/>
  </w:num>
  <w:num w:numId="38">
    <w:abstractNumId w:val="68"/>
  </w:num>
  <w:num w:numId="39">
    <w:abstractNumId w:val="46"/>
  </w:num>
  <w:num w:numId="40">
    <w:abstractNumId w:val="51"/>
  </w:num>
  <w:num w:numId="41">
    <w:abstractNumId w:val="34"/>
  </w:num>
  <w:num w:numId="42">
    <w:abstractNumId w:val="19"/>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num>
  <w:num w:numId="45">
    <w:abstractNumId w:val="2"/>
  </w:num>
  <w:num w:numId="46">
    <w:abstractNumId w:val="13"/>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56"/>
  </w:num>
  <w:num w:numId="56">
    <w:abstractNumId w:val="22"/>
  </w:num>
  <w:num w:numId="57">
    <w:abstractNumId w:val="4"/>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num>
  <w:num w:numId="60">
    <w:abstractNumId w:val="28"/>
  </w:num>
  <w:num w:numId="61">
    <w:abstractNumId w:val="63"/>
  </w:num>
  <w:num w:numId="62">
    <w:abstractNumId w:val="72"/>
  </w:num>
  <w:num w:numId="63">
    <w:abstractNumId w:val="69"/>
  </w:num>
  <w:num w:numId="64">
    <w:abstractNumId w:val="49"/>
  </w:num>
  <w:num w:numId="6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num>
  <w:num w:numId="67">
    <w:abstractNumId w:val="37"/>
  </w:num>
  <w:num w:numId="68">
    <w:abstractNumId w:val="48"/>
  </w:num>
  <w:num w:numId="69">
    <w:abstractNumId w:val="0"/>
  </w:num>
  <w:num w:numId="70">
    <w:abstractNumId w:val="71"/>
  </w:num>
  <w:num w:numId="71">
    <w:abstractNumId w:val="57"/>
  </w:num>
  <w:num w:numId="72">
    <w:abstractNumId w:val="47"/>
  </w:num>
  <w:num w:numId="73">
    <w:abstractNumId w:val="25"/>
  </w:num>
  <w:num w:numId="74">
    <w:abstractNumId w:val="21"/>
  </w:num>
  <w:num w:numId="75">
    <w:abstractNumId w:val="54"/>
  </w:num>
  <w:num w:numId="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FF"/>
    <w:rsid w:val="000030CF"/>
    <w:rsid w:val="00006FAD"/>
    <w:rsid w:val="00013A7C"/>
    <w:rsid w:val="00023846"/>
    <w:rsid w:val="00025DC2"/>
    <w:rsid w:val="00040875"/>
    <w:rsid w:val="000413A9"/>
    <w:rsid w:val="00060233"/>
    <w:rsid w:val="00063DA6"/>
    <w:rsid w:val="00073836"/>
    <w:rsid w:val="00077883"/>
    <w:rsid w:val="00083BC0"/>
    <w:rsid w:val="0008498F"/>
    <w:rsid w:val="00092158"/>
    <w:rsid w:val="000923A6"/>
    <w:rsid w:val="000A1E44"/>
    <w:rsid w:val="000A5A4F"/>
    <w:rsid w:val="000C5DE3"/>
    <w:rsid w:val="000D3594"/>
    <w:rsid w:val="00106D7A"/>
    <w:rsid w:val="00114651"/>
    <w:rsid w:val="001151E1"/>
    <w:rsid w:val="00121064"/>
    <w:rsid w:val="001226D0"/>
    <w:rsid w:val="001242E3"/>
    <w:rsid w:val="00135296"/>
    <w:rsid w:val="00150384"/>
    <w:rsid w:val="00157204"/>
    <w:rsid w:val="001662F5"/>
    <w:rsid w:val="00173F8E"/>
    <w:rsid w:val="00185042"/>
    <w:rsid w:val="00187A7B"/>
    <w:rsid w:val="00190295"/>
    <w:rsid w:val="0019218E"/>
    <w:rsid w:val="001A0586"/>
    <w:rsid w:val="001A6243"/>
    <w:rsid w:val="001A7C14"/>
    <w:rsid w:val="001B27CD"/>
    <w:rsid w:val="001B38C8"/>
    <w:rsid w:val="001C3DCD"/>
    <w:rsid w:val="001E4C9B"/>
    <w:rsid w:val="001E76EF"/>
    <w:rsid w:val="00203EC1"/>
    <w:rsid w:val="0024084C"/>
    <w:rsid w:val="00242331"/>
    <w:rsid w:val="00247A64"/>
    <w:rsid w:val="00260B2B"/>
    <w:rsid w:val="00263D06"/>
    <w:rsid w:val="002711C0"/>
    <w:rsid w:val="00282B1B"/>
    <w:rsid w:val="002853D3"/>
    <w:rsid w:val="00287193"/>
    <w:rsid w:val="002B0ADB"/>
    <w:rsid w:val="002C3502"/>
    <w:rsid w:val="002C5ECE"/>
    <w:rsid w:val="002D1853"/>
    <w:rsid w:val="002D5003"/>
    <w:rsid w:val="002E3816"/>
    <w:rsid w:val="002F1713"/>
    <w:rsid w:val="002F4F06"/>
    <w:rsid w:val="00307D2A"/>
    <w:rsid w:val="00322A0C"/>
    <w:rsid w:val="0033239D"/>
    <w:rsid w:val="003345B6"/>
    <w:rsid w:val="00342895"/>
    <w:rsid w:val="00345C19"/>
    <w:rsid w:val="003552B2"/>
    <w:rsid w:val="00357C42"/>
    <w:rsid w:val="00374426"/>
    <w:rsid w:val="00375CFB"/>
    <w:rsid w:val="003800B7"/>
    <w:rsid w:val="00382CF7"/>
    <w:rsid w:val="00394709"/>
    <w:rsid w:val="003B6778"/>
    <w:rsid w:val="003C685B"/>
    <w:rsid w:val="003D3FBD"/>
    <w:rsid w:val="003E179C"/>
    <w:rsid w:val="0040004B"/>
    <w:rsid w:val="0040125D"/>
    <w:rsid w:val="00404F43"/>
    <w:rsid w:val="00406F29"/>
    <w:rsid w:val="004119C9"/>
    <w:rsid w:val="004176E1"/>
    <w:rsid w:val="004179A6"/>
    <w:rsid w:val="00422901"/>
    <w:rsid w:val="00433E16"/>
    <w:rsid w:val="004556E4"/>
    <w:rsid w:val="004579C3"/>
    <w:rsid w:val="00463BE1"/>
    <w:rsid w:val="004670E0"/>
    <w:rsid w:val="004864FF"/>
    <w:rsid w:val="0049382F"/>
    <w:rsid w:val="004950E4"/>
    <w:rsid w:val="004A50D6"/>
    <w:rsid w:val="004B2BD0"/>
    <w:rsid w:val="004C4B29"/>
    <w:rsid w:val="004D4AE0"/>
    <w:rsid w:val="004D6E19"/>
    <w:rsid w:val="004F4E0E"/>
    <w:rsid w:val="004F6B36"/>
    <w:rsid w:val="00506836"/>
    <w:rsid w:val="0053690F"/>
    <w:rsid w:val="00540907"/>
    <w:rsid w:val="00544047"/>
    <w:rsid w:val="00551F22"/>
    <w:rsid w:val="005527D6"/>
    <w:rsid w:val="00552AB4"/>
    <w:rsid w:val="00555176"/>
    <w:rsid w:val="00555CC5"/>
    <w:rsid w:val="00555D84"/>
    <w:rsid w:val="00562BC2"/>
    <w:rsid w:val="00593206"/>
    <w:rsid w:val="005A1881"/>
    <w:rsid w:val="005A31C2"/>
    <w:rsid w:val="005A3738"/>
    <w:rsid w:val="005A67F9"/>
    <w:rsid w:val="005B1681"/>
    <w:rsid w:val="005B57EF"/>
    <w:rsid w:val="005C2DC3"/>
    <w:rsid w:val="005D5ED8"/>
    <w:rsid w:val="006030CF"/>
    <w:rsid w:val="0060424B"/>
    <w:rsid w:val="00605832"/>
    <w:rsid w:val="00613A02"/>
    <w:rsid w:val="00625888"/>
    <w:rsid w:val="006312ED"/>
    <w:rsid w:val="00640ED3"/>
    <w:rsid w:val="00642422"/>
    <w:rsid w:val="00663AFF"/>
    <w:rsid w:val="0067073B"/>
    <w:rsid w:val="0067155C"/>
    <w:rsid w:val="006776D0"/>
    <w:rsid w:val="00692E03"/>
    <w:rsid w:val="00692EAB"/>
    <w:rsid w:val="00697151"/>
    <w:rsid w:val="006A7ADB"/>
    <w:rsid w:val="006B02E5"/>
    <w:rsid w:val="006B1602"/>
    <w:rsid w:val="006D36EA"/>
    <w:rsid w:val="0071257B"/>
    <w:rsid w:val="0071723F"/>
    <w:rsid w:val="00722B4C"/>
    <w:rsid w:val="00733BA8"/>
    <w:rsid w:val="00740257"/>
    <w:rsid w:val="00744E45"/>
    <w:rsid w:val="0074639D"/>
    <w:rsid w:val="0076220A"/>
    <w:rsid w:val="0076541F"/>
    <w:rsid w:val="007705F3"/>
    <w:rsid w:val="0079359B"/>
    <w:rsid w:val="007A0C42"/>
    <w:rsid w:val="007A49AC"/>
    <w:rsid w:val="007B4A13"/>
    <w:rsid w:val="007C10A8"/>
    <w:rsid w:val="007E1ECF"/>
    <w:rsid w:val="007F3FCF"/>
    <w:rsid w:val="008005E1"/>
    <w:rsid w:val="00817CAA"/>
    <w:rsid w:val="0083337D"/>
    <w:rsid w:val="00834957"/>
    <w:rsid w:val="00845DAB"/>
    <w:rsid w:val="00870D6A"/>
    <w:rsid w:val="008714D9"/>
    <w:rsid w:val="008851CD"/>
    <w:rsid w:val="0089372B"/>
    <w:rsid w:val="0089744D"/>
    <w:rsid w:val="008A3718"/>
    <w:rsid w:val="008B1737"/>
    <w:rsid w:val="008B695F"/>
    <w:rsid w:val="008C62D1"/>
    <w:rsid w:val="008C6D7D"/>
    <w:rsid w:val="008D5366"/>
    <w:rsid w:val="008D6AAB"/>
    <w:rsid w:val="008E0F5B"/>
    <w:rsid w:val="008E438A"/>
    <w:rsid w:val="008E5202"/>
    <w:rsid w:val="008F32B5"/>
    <w:rsid w:val="008F3713"/>
    <w:rsid w:val="00910746"/>
    <w:rsid w:val="009112F7"/>
    <w:rsid w:val="00914724"/>
    <w:rsid w:val="009258DC"/>
    <w:rsid w:val="009549EB"/>
    <w:rsid w:val="0096010B"/>
    <w:rsid w:val="009601D5"/>
    <w:rsid w:val="00964518"/>
    <w:rsid w:val="00967078"/>
    <w:rsid w:val="0096732F"/>
    <w:rsid w:val="00980588"/>
    <w:rsid w:val="00986C73"/>
    <w:rsid w:val="009947D4"/>
    <w:rsid w:val="00994F42"/>
    <w:rsid w:val="00997BDA"/>
    <w:rsid w:val="009A0CBF"/>
    <w:rsid w:val="009A6749"/>
    <w:rsid w:val="009A6DB0"/>
    <w:rsid w:val="009B0567"/>
    <w:rsid w:val="009D52D3"/>
    <w:rsid w:val="009D5E14"/>
    <w:rsid w:val="009D74CE"/>
    <w:rsid w:val="009E0237"/>
    <w:rsid w:val="00A024E4"/>
    <w:rsid w:val="00A03158"/>
    <w:rsid w:val="00A10AE8"/>
    <w:rsid w:val="00A10D97"/>
    <w:rsid w:val="00A127E5"/>
    <w:rsid w:val="00A2029C"/>
    <w:rsid w:val="00A23782"/>
    <w:rsid w:val="00A3164A"/>
    <w:rsid w:val="00A543CF"/>
    <w:rsid w:val="00A610D1"/>
    <w:rsid w:val="00A634A0"/>
    <w:rsid w:val="00A77D67"/>
    <w:rsid w:val="00A90753"/>
    <w:rsid w:val="00A916CC"/>
    <w:rsid w:val="00AB49BE"/>
    <w:rsid w:val="00AB4EE7"/>
    <w:rsid w:val="00AC3114"/>
    <w:rsid w:val="00AC3FAD"/>
    <w:rsid w:val="00AC70E1"/>
    <w:rsid w:val="00AD6DC9"/>
    <w:rsid w:val="00AE1805"/>
    <w:rsid w:val="00AF0B09"/>
    <w:rsid w:val="00AF4529"/>
    <w:rsid w:val="00AF6C6A"/>
    <w:rsid w:val="00B3514C"/>
    <w:rsid w:val="00B4267B"/>
    <w:rsid w:val="00B45CD5"/>
    <w:rsid w:val="00B4621C"/>
    <w:rsid w:val="00B51381"/>
    <w:rsid w:val="00B57B7F"/>
    <w:rsid w:val="00B63875"/>
    <w:rsid w:val="00B77B7C"/>
    <w:rsid w:val="00B81641"/>
    <w:rsid w:val="00B90B7E"/>
    <w:rsid w:val="00B93AA9"/>
    <w:rsid w:val="00BA547D"/>
    <w:rsid w:val="00BA7731"/>
    <w:rsid w:val="00BB1E03"/>
    <w:rsid w:val="00BC7A7C"/>
    <w:rsid w:val="00BD5B21"/>
    <w:rsid w:val="00BF195A"/>
    <w:rsid w:val="00BF339F"/>
    <w:rsid w:val="00BF53B2"/>
    <w:rsid w:val="00C14220"/>
    <w:rsid w:val="00C31ACE"/>
    <w:rsid w:val="00C34B63"/>
    <w:rsid w:val="00C40D28"/>
    <w:rsid w:val="00C4682D"/>
    <w:rsid w:val="00C633BC"/>
    <w:rsid w:val="00C647A0"/>
    <w:rsid w:val="00C85498"/>
    <w:rsid w:val="00CB5853"/>
    <w:rsid w:val="00CD31D6"/>
    <w:rsid w:val="00CD4955"/>
    <w:rsid w:val="00CE75D4"/>
    <w:rsid w:val="00CF258C"/>
    <w:rsid w:val="00CF58C4"/>
    <w:rsid w:val="00D01EB3"/>
    <w:rsid w:val="00D2066F"/>
    <w:rsid w:val="00D27397"/>
    <w:rsid w:val="00D4047E"/>
    <w:rsid w:val="00D47BA3"/>
    <w:rsid w:val="00D520DF"/>
    <w:rsid w:val="00D61C5F"/>
    <w:rsid w:val="00D75F05"/>
    <w:rsid w:val="00D856DC"/>
    <w:rsid w:val="00D94830"/>
    <w:rsid w:val="00D97654"/>
    <w:rsid w:val="00DA256E"/>
    <w:rsid w:val="00DA5B87"/>
    <w:rsid w:val="00DA747F"/>
    <w:rsid w:val="00DC43EA"/>
    <w:rsid w:val="00DC6437"/>
    <w:rsid w:val="00DD6926"/>
    <w:rsid w:val="00DE0F82"/>
    <w:rsid w:val="00E015C5"/>
    <w:rsid w:val="00E03E68"/>
    <w:rsid w:val="00E21987"/>
    <w:rsid w:val="00E41293"/>
    <w:rsid w:val="00E42CE8"/>
    <w:rsid w:val="00E54CF2"/>
    <w:rsid w:val="00E65E7A"/>
    <w:rsid w:val="00E773B9"/>
    <w:rsid w:val="00E805B1"/>
    <w:rsid w:val="00E84043"/>
    <w:rsid w:val="00E93B67"/>
    <w:rsid w:val="00E93ED7"/>
    <w:rsid w:val="00EA267C"/>
    <w:rsid w:val="00EB04A2"/>
    <w:rsid w:val="00EB132D"/>
    <w:rsid w:val="00EB33DA"/>
    <w:rsid w:val="00EC74F2"/>
    <w:rsid w:val="00ED0B14"/>
    <w:rsid w:val="00EF3EAE"/>
    <w:rsid w:val="00F02F4C"/>
    <w:rsid w:val="00F276A3"/>
    <w:rsid w:val="00F467AC"/>
    <w:rsid w:val="00F51DC6"/>
    <w:rsid w:val="00F546B6"/>
    <w:rsid w:val="00F610CB"/>
    <w:rsid w:val="00F71C96"/>
    <w:rsid w:val="00F74989"/>
    <w:rsid w:val="00F75485"/>
    <w:rsid w:val="00F810EB"/>
    <w:rsid w:val="00F8279C"/>
    <w:rsid w:val="00F82D04"/>
    <w:rsid w:val="00F95A51"/>
    <w:rsid w:val="00F964CB"/>
    <w:rsid w:val="00FA3799"/>
    <w:rsid w:val="00FD1211"/>
    <w:rsid w:val="00FE061B"/>
    <w:rsid w:val="00FE72CC"/>
    <w:rsid w:val="00FF30C3"/>
    <w:rsid w:val="00FF618E"/>
    <w:rsid w:val="00FF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D825E6-097F-4878-B3A9-B49367D7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078"/>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546B6"/>
    <w:pPr>
      <w:keepNext/>
      <w:numPr>
        <w:ilvl w:val="7"/>
        <w:numId w:val="65"/>
      </w:numPr>
      <w:outlineLvl w:val="7"/>
    </w:pPr>
    <w:rPr>
      <w:b/>
      <w:sz w:val="20"/>
      <w:szCs w:val="20"/>
      <w:u w:val="single"/>
    </w:rPr>
  </w:style>
  <w:style w:type="paragraph" w:styleId="Heading9">
    <w:name w:val="heading 9"/>
    <w:basedOn w:val="Normal"/>
    <w:next w:val="Normal"/>
    <w:link w:val="Heading9Char"/>
    <w:qFormat/>
    <w:rsid w:val="00F546B6"/>
    <w:pPr>
      <w:keepNext/>
      <w:numPr>
        <w:ilvl w:val="8"/>
        <w:numId w:val="65"/>
      </w:numPr>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AFF"/>
    <w:pPr>
      <w:tabs>
        <w:tab w:val="center" w:pos="4320"/>
        <w:tab w:val="right" w:pos="8640"/>
      </w:tabs>
    </w:pPr>
    <w:rPr>
      <w:sz w:val="20"/>
      <w:szCs w:val="20"/>
    </w:rPr>
  </w:style>
  <w:style w:type="character" w:customStyle="1" w:styleId="HeaderChar">
    <w:name w:val="Header Char"/>
    <w:basedOn w:val="DefaultParagraphFont"/>
    <w:link w:val="Header"/>
    <w:uiPriority w:val="99"/>
    <w:rsid w:val="00663AF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63AFF"/>
    <w:rPr>
      <w:color w:val="0000FF" w:themeColor="hyperlink"/>
      <w:u w:val="single"/>
    </w:rPr>
  </w:style>
  <w:style w:type="paragraph" w:styleId="FootnoteText">
    <w:name w:val="footnote text"/>
    <w:basedOn w:val="Normal"/>
    <w:link w:val="FootnoteTextChar"/>
    <w:semiHidden/>
    <w:unhideWhenUsed/>
    <w:rsid w:val="00663AFF"/>
    <w:rPr>
      <w:sz w:val="20"/>
      <w:szCs w:val="20"/>
    </w:rPr>
  </w:style>
  <w:style w:type="character" w:customStyle="1" w:styleId="FootnoteTextChar">
    <w:name w:val="Footnote Text Char"/>
    <w:basedOn w:val="DefaultParagraphFont"/>
    <w:link w:val="FootnoteText"/>
    <w:semiHidden/>
    <w:rsid w:val="00663AFF"/>
    <w:rPr>
      <w:rFonts w:ascii="Times New Roman" w:eastAsia="Times New Roman" w:hAnsi="Times New Roman" w:cs="Times New Roman"/>
      <w:sz w:val="20"/>
      <w:szCs w:val="20"/>
    </w:rPr>
  </w:style>
  <w:style w:type="character" w:styleId="FootnoteReference">
    <w:name w:val="footnote reference"/>
    <w:semiHidden/>
    <w:unhideWhenUsed/>
    <w:rsid w:val="00663AFF"/>
    <w:rPr>
      <w:vertAlign w:val="superscript"/>
    </w:rPr>
  </w:style>
  <w:style w:type="paragraph" w:styleId="BalloonText">
    <w:name w:val="Balloon Text"/>
    <w:basedOn w:val="Normal"/>
    <w:link w:val="BalloonTextChar"/>
    <w:uiPriority w:val="99"/>
    <w:semiHidden/>
    <w:unhideWhenUsed/>
    <w:rsid w:val="00663AFF"/>
    <w:rPr>
      <w:rFonts w:ascii="Tahoma" w:hAnsi="Tahoma" w:cs="Tahoma"/>
      <w:sz w:val="16"/>
      <w:szCs w:val="16"/>
    </w:rPr>
  </w:style>
  <w:style w:type="character" w:customStyle="1" w:styleId="BalloonTextChar">
    <w:name w:val="Balloon Text Char"/>
    <w:basedOn w:val="DefaultParagraphFont"/>
    <w:link w:val="BalloonText"/>
    <w:uiPriority w:val="99"/>
    <w:semiHidden/>
    <w:rsid w:val="00663AFF"/>
    <w:rPr>
      <w:rFonts w:ascii="Tahoma" w:eastAsia="Times New Roman" w:hAnsi="Tahoma" w:cs="Tahoma"/>
      <w:sz w:val="16"/>
      <w:szCs w:val="16"/>
    </w:rPr>
  </w:style>
  <w:style w:type="paragraph" w:styleId="ListParagraph">
    <w:name w:val="List Paragraph"/>
    <w:basedOn w:val="Normal"/>
    <w:uiPriority w:val="34"/>
    <w:qFormat/>
    <w:rsid w:val="00263D06"/>
    <w:pPr>
      <w:ind w:left="720"/>
      <w:contextualSpacing/>
    </w:pPr>
  </w:style>
  <w:style w:type="paragraph" w:customStyle="1" w:styleId="Default">
    <w:name w:val="Default"/>
    <w:rsid w:val="00263D06"/>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AC3FAD"/>
    <w:pPr>
      <w:tabs>
        <w:tab w:val="center" w:pos="4680"/>
        <w:tab w:val="right" w:pos="9360"/>
      </w:tabs>
    </w:pPr>
  </w:style>
  <w:style w:type="character" w:customStyle="1" w:styleId="FooterChar">
    <w:name w:val="Footer Char"/>
    <w:basedOn w:val="DefaultParagraphFont"/>
    <w:link w:val="Footer"/>
    <w:uiPriority w:val="99"/>
    <w:rsid w:val="00AC3FAD"/>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3337D"/>
    <w:rPr>
      <w:color w:val="808080"/>
    </w:rPr>
  </w:style>
  <w:style w:type="table" w:styleId="TableGrid">
    <w:name w:val="Table Grid"/>
    <w:basedOn w:val="TableNormal"/>
    <w:uiPriority w:val="59"/>
    <w:rsid w:val="00870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53B2"/>
    <w:rPr>
      <w:color w:val="800080" w:themeColor="followedHyperlink"/>
      <w:u w:val="single"/>
    </w:rPr>
  </w:style>
  <w:style w:type="character" w:styleId="CommentReference">
    <w:name w:val="annotation reference"/>
    <w:basedOn w:val="DefaultParagraphFont"/>
    <w:uiPriority w:val="99"/>
    <w:semiHidden/>
    <w:unhideWhenUsed/>
    <w:rsid w:val="008C6D7D"/>
    <w:rPr>
      <w:sz w:val="16"/>
      <w:szCs w:val="16"/>
    </w:rPr>
  </w:style>
  <w:style w:type="paragraph" w:styleId="CommentText">
    <w:name w:val="annotation text"/>
    <w:basedOn w:val="Normal"/>
    <w:link w:val="CommentTextChar"/>
    <w:uiPriority w:val="99"/>
    <w:semiHidden/>
    <w:unhideWhenUsed/>
    <w:rsid w:val="008C6D7D"/>
    <w:rPr>
      <w:sz w:val="20"/>
      <w:szCs w:val="20"/>
    </w:rPr>
  </w:style>
  <w:style w:type="character" w:customStyle="1" w:styleId="CommentTextChar">
    <w:name w:val="Comment Text Char"/>
    <w:basedOn w:val="DefaultParagraphFont"/>
    <w:link w:val="CommentText"/>
    <w:uiPriority w:val="99"/>
    <w:semiHidden/>
    <w:rsid w:val="008C6D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6D7D"/>
    <w:rPr>
      <w:b/>
      <w:bCs/>
    </w:rPr>
  </w:style>
  <w:style w:type="character" w:customStyle="1" w:styleId="CommentSubjectChar">
    <w:name w:val="Comment Subject Char"/>
    <w:basedOn w:val="CommentTextChar"/>
    <w:link w:val="CommentSubject"/>
    <w:uiPriority w:val="99"/>
    <w:semiHidden/>
    <w:rsid w:val="008C6D7D"/>
    <w:rPr>
      <w:rFonts w:ascii="Times New Roman" w:eastAsia="Times New Roman" w:hAnsi="Times New Roman" w:cs="Times New Roman"/>
      <w:b/>
      <w:bCs/>
      <w:sz w:val="20"/>
      <w:szCs w:val="20"/>
    </w:rPr>
  </w:style>
  <w:style w:type="character" w:styleId="LineNumber">
    <w:name w:val="line number"/>
    <w:basedOn w:val="DefaultParagraphFont"/>
    <w:uiPriority w:val="99"/>
    <w:semiHidden/>
    <w:unhideWhenUsed/>
    <w:rsid w:val="004864FF"/>
  </w:style>
  <w:style w:type="paragraph" w:styleId="BodyText">
    <w:name w:val="Body Text"/>
    <w:basedOn w:val="Normal"/>
    <w:link w:val="BodyTextChar"/>
    <w:rsid w:val="00F546B6"/>
    <w:rPr>
      <w:b/>
      <w:sz w:val="20"/>
      <w:szCs w:val="20"/>
    </w:rPr>
  </w:style>
  <w:style w:type="character" w:customStyle="1" w:styleId="BodyTextChar">
    <w:name w:val="Body Text Char"/>
    <w:basedOn w:val="DefaultParagraphFont"/>
    <w:link w:val="BodyText"/>
    <w:rsid w:val="00F546B6"/>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F546B6"/>
    <w:rPr>
      <w:rFonts w:ascii="Times New Roman" w:eastAsia="Times New Roman" w:hAnsi="Times New Roman" w:cs="Times New Roman"/>
      <w:b/>
      <w:sz w:val="20"/>
      <w:szCs w:val="20"/>
      <w:u w:val="single"/>
    </w:rPr>
  </w:style>
  <w:style w:type="character" w:customStyle="1" w:styleId="Heading9Char">
    <w:name w:val="Heading 9 Char"/>
    <w:basedOn w:val="DefaultParagraphFont"/>
    <w:link w:val="Heading9"/>
    <w:rsid w:val="00F546B6"/>
    <w:rPr>
      <w:rFonts w:ascii="Times New Roman" w:eastAsia="Times New Roman" w:hAnsi="Times New Roman" w:cs="Times New Roman"/>
      <w:b/>
      <w:sz w:val="20"/>
      <w:szCs w:val="20"/>
    </w:rPr>
  </w:style>
  <w:style w:type="paragraph" w:styleId="ListBullet">
    <w:name w:val="List Bullet"/>
    <w:basedOn w:val="Normal"/>
    <w:autoRedefine/>
    <w:rsid w:val="00F546B6"/>
    <w:pPr>
      <w:ind w:left="-1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72026">
      <w:bodyDiv w:val="1"/>
      <w:marLeft w:val="0"/>
      <w:marRight w:val="0"/>
      <w:marTop w:val="0"/>
      <w:marBottom w:val="0"/>
      <w:divBdr>
        <w:top w:val="none" w:sz="0" w:space="0" w:color="auto"/>
        <w:left w:val="none" w:sz="0" w:space="0" w:color="auto"/>
        <w:bottom w:val="none" w:sz="0" w:space="0" w:color="auto"/>
        <w:right w:val="none" w:sz="0" w:space="0" w:color="auto"/>
      </w:divBdr>
    </w:div>
    <w:div w:id="318000446">
      <w:bodyDiv w:val="1"/>
      <w:marLeft w:val="0"/>
      <w:marRight w:val="0"/>
      <w:marTop w:val="0"/>
      <w:marBottom w:val="0"/>
      <w:divBdr>
        <w:top w:val="none" w:sz="0" w:space="0" w:color="auto"/>
        <w:left w:val="none" w:sz="0" w:space="0" w:color="auto"/>
        <w:bottom w:val="none" w:sz="0" w:space="0" w:color="auto"/>
        <w:right w:val="none" w:sz="0" w:space="0" w:color="auto"/>
      </w:divBdr>
    </w:div>
    <w:div w:id="461509098">
      <w:bodyDiv w:val="1"/>
      <w:marLeft w:val="0"/>
      <w:marRight w:val="0"/>
      <w:marTop w:val="0"/>
      <w:marBottom w:val="0"/>
      <w:divBdr>
        <w:top w:val="none" w:sz="0" w:space="0" w:color="auto"/>
        <w:left w:val="none" w:sz="0" w:space="0" w:color="auto"/>
        <w:bottom w:val="none" w:sz="0" w:space="0" w:color="auto"/>
        <w:right w:val="none" w:sz="0" w:space="0" w:color="auto"/>
      </w:divBdr>
    </w:div>
    <w:div w:id="476727233">
      <w:bodyDiv w:val="1"/>
      <w:marLeft w:val="0"/>
      <w:marRight w:val="0"/>
      <w:marTop w:val="0"/>
      <w:marBottom w:val="0"/>
      <w:divBdr>
        <w:top w:val="none" w:sz="0" w:space="0" w:color="auto"/>
        <w:left w:val="none" w:sz="0" w:space="0" w:color="auto"/>
        <w:bottom w:val="none" w:sz="0" w:space="0" w:color="auto"/>
        <w:right w:val="none" w:sz="0" w:space="0" w:color="auto"/>
      </w:divBdr>
    </w:div>
    <w:div w:id="705568788">
      <w:bodyDiv w:val="1"/>
      <w:marLeft w:val="0"/>
      <w:marRight w:val="0"/>
      <w:marTop w:val="0"/>
      <w:marBottom w:val="0"/>
      <w:divBdr>
        <w:top w:val="none" w:sz="0" w:space="0" w:color="auto"/>
        <w:left w:val="none" w:sz="0" w:space="0" w:color="auto"/>
        <w:bottom w:val="none" w:sz="0" w:space="0" w:color="auto"/>
        <w:right w:val="none" w:sz="0" w:space="0" w:color="auto"/>
      </w:divBdr>
    </w:div>
    <w:div w:id="839931465">
      <w:bodyDiv w:val="1"/>
      <w:marLeft w:val="0"/>
      <w:marRight w:val="0"/>
      <w:marTop w:val="0"/>
      <w:marBottom w:val="0"/>
      <w:divBdr>
        <w:top w:val="none" w:sz="0" w:space="0" w:color="auto"/>
        <w:left w:val="none" w:sz="0" w:space="0" w:color="auto"/>
        <w:bottom w:val="none" w:sz="0" w:space="0" w:color="auto"/>
        <w:right w:val="none" w:sz="0" w:space="0" w:color="auto"/>
      </w:divBdr>
    </w:div>
    <w:div w:id="861867338">
      <w:bodyDiv w:val="1"/>
      <w:marLeft w:val="0"/>
      <w:marRight w:val="0"/>
      <w:marTop w:val="0"/>
      <w:marBottom w:val="0"/>
      <w:divBdr>
        <w:top w:val="none" w:sz="0" w:space="0" w:color="auto"/>
        <w:left w:val="none" w:sz="0" w:space="0" w:color="auto"/>
        <w:bottom w:val="none" w:sz="0" w:space="0" w:color="auto"/>
        <w:right w:val="none" w:sz="0" w:space="0" w:color="auto"/>
      </w:divBdr>
    </w:div>
    <w:div w:id="900335026">
      <w:bodyDiv w:val="1"/>
      <w:marLeft w:val="0"/>
      <w:marRight w:val="0"/>
      <w:marTop w:val="0"/>
      <w:marBottom w:val="0"/>
      <w:divBdr>
        <w:top w:val="none" w:sz="0" w:space="0" w:color="auto"/>
        <w:left w:val="none" w:sz="0" w:space="0" w:color="auto"/>
        <w:bottom w:val="none" w:sz="0" w:space="0" w:color="auto"/>
        <w:right w:val="none" w:sz="0" w:space="0" w:color="auto"/>
      </w:divBdr>
    </w:div>
    <w:div w:id="1034114500">
      <w:bodyDiv w:val="1"/>
      <w:marLeft w:val="0"/>
      <w:marRight w:val="0"/>
      <w:marTop w:val="0"/>
      <w:marBottom w:val="0"/>
      <w:divBdr>
        <w:top w:val="none" w:sz="0" w:space="0" w:color="auto"/>
        <w:left w:val="none" w:sz="0" w:space="0" w:color="auto"/>
        <w:bottom w:val="none" w:sz="0" w:space="0" w:color="auto"/>
        <w:right w:val="none" w:sz="0" w:space="0" w:color="auto"/>
      </w:divBdr>
    </w:div>
    <w:div w:id="1136066675">
      <w:bodyDiv w:val="1"/>
      <w:marLeft w:val="0"/>
      <w:marRight w:val="0"/>
      <w:marTop w:val="0"/>
      <w:marBottom w:val="0"/>
      <w:divBdr>
        <w:top w:val="none" w:sz="0" w:space="0" w:color="auto"/>
        <w:left w:val="none" w:sz="0" w:space="0" w:color="auto"/>
        <w:bottom w:val="none" w:sz="0" w:space="0" w:color="auto"/>
        <w:right w:val="none" w:sz="0" w:space="0" w:color="auto"/>
      </w:divBdr>
    </w:div>
    <w:div w:id="1247691504">
      <w:bodyDiv w:val="1"/>
      <w:marLeft w:val="0"/>
      <w:marRight w:val="0"/>
      <w:marTop w:val="0"/>
      <w:marBottom w:val="0"/>
      <w:divBdr>
        <w:top w:val="none" w:sz="0" w:space="0" w:color="auto"/>
        <w:left w:val="none" w:sz="0" w:space="0" w:color="auto"/>
        <w:bottom w:val="none" w:sz="0" w:space="0" w:color="auto"/>
        <w:right w:val="none" w:sz="0" w:space="0" w:color="auto"/>
      </w:divBdr>
    </w:div>
    <w:div w:id="1296989784">
      <w:bodyDiv w:val="1"/>
      <w:marLeft w:val="0"/>
      <w:marRight w:val="0"/>
      <w:marTop w:val="0"/>
      <w:marBottom w:val="0"/>
      <w:divBdr>
        <w:top w:val="none" w:sz="0" w:space="0" w:color="auto"/>
        <w:left w:val="none" w:sz="0" w:space="0" w:color="auto"/>
        <w:bottom w:val="none" w:sz="0" w:space="0" w:color="auto"/>
        <w:right w:val="none" w:sz="0" w:space="0" w:color="auto"/>
      </w:divBdr>
    </w:div>
    <w:div w:id="1344472606">
      <w:bodyDiv w:val="1"/>
      <w:marLeft w:val="0"/>
      <w:marRight w:val="0"/>
      <w:marTop w:val="0"/>
      <w:marBottom w:val="0"/>
      <w:divBdr>
        <w:top w:val="none" w:sz="0" w:space="0" w:color="auto"/>
        <w:left w:val="none" w:sz="0" w:space="0" w:color="auto"/>
        <w:bottom w:val="none" w:sz="0" w:space="0" w:color="auto"/>
        <w:right w:val="none" w:sz="0" w:space="0" w:color="auto"/>
      </w:divBdr>
    </w:div>
    <w:div w:id="1364674006">
      <w:bodyDiv w:val="1"/>
      <w:marLeft w:val="0"/>
      <w:marRight w:val="0"/>
      <w:marTop w:val="0"/>
      <w:marBottom w:val="0"/>
      <w:divBdr>
        <w:top w:val="none" w:sz="0" w:space="0" w:color="auto"/>
        <w:left w:val="none" w:sz="0" w:space="0" w:color="auto"/>
        <w:bottom w:val="none" w:sz="0" w:space="0" w:color="auto"/>
        <w:right w:val="none" w:sz="0" w:space="0" w:color="auto"/>
      </w:divBdr>
    </w:div>
    <w:div w:id="1593931182">
      <w:bodyDiv w:val="1"/>
      <w:marLeft w:val="0"/>
      <w:marRight w:val="0"/>
      <w:marTop w:val="0"/>
      <w:marBottom w:val="0"/>
      <w:divBdr>
        <w:top w:val="none" w:sz="0" w:space="0" w:color="auto"/>
        <w:left w:val="none" w:sz="0" w:space="0" w:color="auto"/>
        <w:bottom w:val="none" w:sz="0" w:space="0" w:color="auto"/>
        <w:right w:val="none" w:sz="0" w:space="0" w:color="auto"/>
      </w:divBdr>
    </w:div>
    <w:div w:id="1880586028">
      <w:bodyDiv w:val="1"/>
      <w:marLeft w:val="0"/>
      <w:marRight w:val="0"/>
      <w:marTop w:val="0"/>
      <w:marBottom w:val="0"/>
      <w:divBdr>
        <w:top w:val="none" w:sz="0" w:space="0" w:color="auto"/>
        <w:left w:val="none" w:sz="0" w:space="0" w:color="auto"/>
        <w:bottom w:val="none" w:sz="0" w:space="0" w:color="auto"/>
        <w:right w:val="none" w:sz="0" w:space="0" w:color="auto"/>
      </w:divBdr>
    </w:div>
    <w:div w:id="1967924519">
      <w:bodyDiv w:val="1"/>
      <w:marLeft w:val="0"/>
      <w:marRight w:val="0"/>
      <w:marTop w:val="0"/>
      <w:marBottom w:val="0"/>
      <w:divBdr>
        <w:top w:val="none" w:sz="0" w:space="0" w:color="auto"/>
        <w:left w:val="none" w:sz="0" w:space="0" w:color="auto"/>
        <w:bottom w:val="none" w:sz="0" w:space="0" w:color="auto"/>
        <w:right w:val="none" w:sz="0" w:space="0" w:color="auto"/>
      </w:divBdr>
    </w:div>
    <w:div w:id="1980455236">
      <w:bodyDiv w:val="1"/>
      <w:marLeft w:val="0"/>
      <w:marRight w:val="0"/>
      <w:marTop w:val="0"/>
      <w:marBottom w:val="0"/>
      <w:divBdr>
        <w:top w:val="none" w:sz="0" w:space="0" w:color="auto"/>
        <w:left w:val="none" w:sz="0" w:space="0" w:color="auto"/>
        <w:bottom w:val="none" w:sz="0" w:space="0" w:color="auto"/>
        <w:right w:val="none" w:sz="0" w:space="0" w:color="auto"/>
      </w:divBdr>
    </w:div>
    <w:div w:id="2029401909">
      <w:bodyDiv w:val="1"/>
      <w:marLeft w:val="0"/>
      <w:marRight w:val="0"/>
      <w:marTop w:val="0"/>
      <w:marBottom w:val="0"/>
      <w:divBdr>
        <w:top w:val="none" w:sz="0" w:space="0" w:color="auto"/>
        <w:left w:val="none" w:sz="0" w:space="0" w:color="auto"/>
        <w:bottom w:val="none" w:sz="0" w:space="0" w:color="auto"/>
        <w:right w:val="none" w:sz="0" w:space="0" w:color="auto"/>
      </w:divBdr>
    </w:div>
    <w:div w:id="2032297103">
      <w:bodyDiv w:val="1"/>
      <w:marLeft w:val="0"/>
      <w:marRight w:val="0"/>
      <w:marTop w:val="0"/>
      <w:marBottom w:val="0"/>
      <w:divBdr>
        <w:top w:val="none" w:sz="0" w:space="0" w:color="auto"/>
        <w:left w:val="none" w:sz="0" w:space="0" w:color="auto"/>
        <w:bottom w:val="none" w:sz="0" w:space="0" w:color="auto"/>
        <w:right w:val="none" w:sz="0" w:space="0" w:color="auto"/>
      </w:divBdr>
    </w:div>
    <w:div w:id="2117556542">
      <w:bodyDiv w:val="1"/>
      <w:marLeft w:val="0"/>
      <w:marRight w:val="0"/>
      <w:marTop w:val="0"/>
      <w:marBottom w:val="0"/>
      <w:divBdr>
        <w:top w:val="none" w:sz="0" w:space="0" w:color="auto"/>
        <w:left w:val="none" w:sz="0" w:space="0" w:color="auto"/>
        <w:bottom w:val="none" w:sz="0" w:space="0" w:color="auto"/>
        <w:right w:val="none" w:sz="0" w:space="0" w:color="auto"/>
      </w:divBdr>
    </w:div>
    <w:div w:id="21447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4D93B-E02C-4BD9-8A73-D2111FC7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9435</Words>
  <Characters>53781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Telcordia</Company>
  <LinksUpToDate>false</LinksUpToDate>
  <CharactersWithSpaces>63090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Doherty</dc:creator>
  <cp:lastModifiedBy>Author</cp:lastModifiedBy>
  <cp:revision>2</cp:revision>
  <dcterms:created xsi:type="dcterms:W3CDTF">2018-01-04T16:17:00Z</dcterms:created>
  <dcterms:modified xsi:type="dcterms:W3CDTF">2018-01-04T16:17:00Z</dcterms:modified>
</cp:coreProperties>
</file>